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1908A" w14:textId="5CEE0EE4" w:rsidR="00E31F70" w:rsidRPr="00B003F0" w:rsidRDefault="00C41CE9" w:rsidP="00C41CE9">
      <w:pPr>
        <w:jc w:val="center"/>
        <w:rPr>
          <w:rFonts w:ascii="Cambria Math" w:hAnsi="Cambria Math"/>
          <w:sz w:val="32"/>
          <w:szCs w:val="32"/>
          <w:u w:val="single"/>
        </w:rPr>
      </w:pPr>
      <w:r w:rsidRPr="00B003F0">
        <w:rPr>
          <w:rFonts w:ascii="Cambria Math" w:hAnsi="Cambria Math"/>
          <w:sz w:val="32"/>
          <w:szCs w:val="32"/>
          <w:u w:val="single"/>
        </w:rPr>
        <w:t>Systèmes dynamiques – Équations différentielles d’ordre 1</w:t>
      </w:r>
    </w:p>
    <w:p w14:paraId="08557E5E" w14:textId="77777777" w:rsidR="00E31F70" w:rsidRPr="00B003F0" w:rsidRDefault="00E31F70">
      <w:pPr>
        <w:rPr>
          <w:rFonts w:ascii="Cambria Math" w:hAnsi="Cambria Math"/>
        </w:rPr>
      </w:pPr>
    </w:p>
    <w:p w14:paraId="1F2BC2A2" w14:textId="04F1B8B5" w:rsidR="00C41CE9" w:rsidRPr="00B003F0" w:rsidRDefault="00C41CE9">
      <w:pPr>
        <w:rPr>
          <w:rFonts w:ascii="Cambria Math" w:hAnsi="Cambria Math"/>
          <w:sz w:val="28"/>
          <w:szCs w:val="28"/>
          <w:u w:val="single"/>
        </w:rPr>
      </w:pPr>
      <w:r w:rsidRPr="00B003F0">
        <w:rPr>
          <w:rFonts w:ascii="Cambria Math" w:hAnsi="Cambria Math"/>
          <w:sz w:val="28"/>
          <w:szCs w:val="28"/>
          <w:u w:val="single"/>
        </w:rPr>
        <w:t>Évolution d’une population de lapins :</w:t>
      </w:r>
    </w:p>
    <w:p w14:paraId="18BC2039" w14:textId="5395A6DC" w:rsidR="00E31F70" w:rsidRPr="00B003F0" w:rsidRDefault="00E31F70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On considère que chaque lapin donne naissance à 2 petits tou</w:t>
      </w:r>
      <w:r w:rsidR="002025DC" w:rsidRPr="00B003F0">
        <w:rPr>
          <w:rFonts w:ascii="Cambria Math" w:hAnsi="Cambria Math"/>
        </w:rPr>
        <w:t>s les jours.</w:t>
      </w:r>
    </w:p>
    <w:p w14:paraId="00C880B2" w14:textId="7A74F61E" w:rsidR="00C41CE9" w:rsidRPr="00B003F0" w:rsidRDefault="00E31F70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On prend un intervalle de temps régulier d’un jou</w:t>
      </w:r>
      <w:r w:rsidR="00C41CE9" w:rsidRPr="00B003F0">
        <w:rPr>
          <w:rFonts w:ascii="Cambria Math" w:hAnsi="Cambria Math"/>
        </w:rPr>
        <w:t xml:space="preserve">r, avec une population initiale de </w:t>
      </w:r>
      <w:r w:rsidR="00DB2A14" w:rsidRPr="00B003F0">
        <w:rPr>
          <w:rFonts w:ascii="Cambria Math" w:hAnsi="Cambria Math"/>
        </w:rPr>
        <w:t xml:space="preserve">2 </w:t>
      </w:r>
      <w:r w:rsidR="00C41CE9" w:rsidRPr="00B003F0">
        <w:rPr>
          <w:rFonts w:ascii="Cambria Math" w:hAnsi="Cambria Math"/>
        </w:rPr>
        <w:t>lapins.</w:t>
      </w:r>
    </w:p>
    <w:p w14:paraId="24DB884A" w14:textId="11B08C18" w:rsidR="00C41CE9" w:rsidRPr="00B003F0" w:rsidRDefault="00C41CE9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On a donc P(0) = </w:t>
      </w:r>
      <w:r w:rsidR="00DB2A14" w:rsidRPr="00B003F0">
        <w:rPr>
          <w:rFonts w:ascii="Cambria Math" w:hAnsi="Cambria Math"/>
        </w:rPr>
        <w:t>2</w:t>
      </w:r>
      <w:r w:rsidRPr="00B003F0">
        <w:rPr>
          <w:rFonts w:ascii="Cambria Math" w:hAnsi="Cambria Math"/>
        </w:rPr>
        <w:t xml:space="preserve"> et </w:t>
      </w:r>
      <w:proofErr w:type="spellStart"/>
      <w:r w:rsidRPr="00B003F0">
        <w:rPr>
          <w:rFonts w:ascii="Cambria Math" w:hAnsi="Cambria Math"/>
        </w:rPr>
        <w:t>dt</w:t>
      </w:r>
      <w:proofErr w:type="spellEnd"/>
      <w:r w:rsidRPr="00B003F0">
        <w:rPr>
          <w:rFonts w:ascii="Cambria Math" w:hAnsi="Cambria Math"/>
        </w:rPr>
        <w:t xml:space="preserve"> = 1.</w:t>
      </w:r>
    </w:p>
    <w:p w14:paraId="7194DED5" w14:textId="2531ADC1" w:rsidR="00C41CE9" w:rsidRPr="00B003F0" w:rsidRDefault="00C41CE9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La solution de l’équation est de la forme P(t) = K × e </w:t>
      </w:r>
      <w:r w:rsidRPr="00B003F0">
        <w:rPr>
          <w:rFonts w:ascii="Cambria Math" w:hAnsi="Cambria Math"/>
          <w:vertAlign w:val="superscript"/>
        </w:rPr>
        <w:t>at</w:t>
      </w:r>
      <w:r w:rsidRPr="00B003F0">
        <w:rPr>
          <w:rFonts w:ascii="Cambria Math" w:hAnsi="Cambria Math"/>
        </w:rPr>
        <w:t>, avec P la population de lapins à un instant t.</w:t>
      </w:r>
    </w:p>
    <w:p w14:paraId="68BD2125" w14:textId="77777777" w:rsidR="006F3668" w:rsidRPr="00B003F0" w:rsidRDefault="006F3668">
      <w:pPr>
        <w:rPr>
          <w:rFonts w:ascii="Cambria Math" w:hAnsi="Cambria Math"/>
        </w:rPr>
      </w:pPr>
    </w:p>
    <w:p w14:paraId="5CAA525A" w14:textId="0C1F20E8" w:rsidR="006F3668" w:rsidRPr="00B003F0" w:rsidRDefault="006F3668">
      <w:pPr>
        <w:rPr>
          <w:rFonts w:ascii="Cambria Math" w:hAnsi="Cambria Math"/>
          <w:sz w:val="28"/>
          <w:szCs w:val="28"/>
          <w:u w:val="single"/>
        </w:rPr>
      </w:pPr>
      <w:r w:rsidRPr="00B003F0">
        <w:rPr>
          <w:rFonts w:ascii="Cambria Math" w:hAnsi="Cambria Math"/>
          <w:sz w:val="28"/>
          <w:szCs w:val="28"/>
          <w:u w:val="single"/>
        </w:rPr>
        <w:t>Questions :</w:t>
      </w:r>
    </w:p>
    <w:p w14:paraId="02F0B3E3" w14:textId="2576CA3C" w:rsidR="00C41CE9" w:rsidRPr="00B003F0" w:rsidRDefault="006F3668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(1) Montrez que la solution proposée ci-dessus est bien solution de l’équation différentielle proposée.</w:t>
      </w:r>
    </w:p>
    <w:p w14:paraId="0EC5A688" w14:textId="16429445" w:rsidR="006F3668" w:rsidRPr="00B003F0" w:rsidRDefault="00C41CE9">
      <w:pPr>
        <w:rPr>
          <w:rFonts w:ascii="Cambria Math" w:hAnsi="Cambria Math"/>
          <w:vertAlign w:val="superscript"/>
        </w:rPr>
      </w:pPr>
      <w:r w:rsidRPr="00B003F0">
        <w:rPr>
          <w:rFonts w:ascii="Cambria Math" w:hAnsi="Cambria Math"/>
        </w:rPr>
        <w:t xml:space="preserve">P(t) = K × e </w:t>
      </w:r>
      <w:r w:rsidRPr="00B003F0">
        <w:rPr>
          <w:rFonts w:ascii="Cambria Math" w:hAnsi="Cambria Math"/>
          <w:vertAlign w:val="superscript"/>
        </w:rPr>
        <w:t xml:space="preserve">at </w:t>
      </w:r>
      <w:r w:rsidRPr="00B003F0">
        <w:rPr>
          <w:rFonts w:ascii="Cambria Math" w:hAnsi="Cambria Math"/>
        </w:rPr>
        <w:t xml:space="preserve">, </w:t>
      </w:r>
      <w:r w:rsidR="006F3668" w:rsidRPr="00B003F0">
        <w:rPr>
          <w:rFonts w:ascii="Cambria Math" w:hAnsi="Cambria Math"/>
        </w:rPr>
        <w:t xml:space="preserve">donc P’(t) = </w:t>
      </w:r>
      <w:r w:rsidR="0016652C" w:rsidRPr="00B003F0">
        <w:rPr>
          <w:rFonts w:ascii="Cambria Math" w:hAnsi="Cambria Math"/>
        </w:rPr>
        <w:t>K</w:t>
      </w:r>
      <w:r w:rsidR="006F3668" w:rsidRPr="00B003F0">
        <w:rPr>
          <w:rFonts w:ascii="Cambria Math" w:hAnsi="Cambria Math"/>
        </w:rPr>
        <w:t>×</w:t>
      </w:r>
      <w:r w:rsidR="0016652C" w:rsidRPr="00B003F0">
        <w:rPr>
          <w:rFonts w:ascii="Cambria Math" w:hAnsi="Cambria Math"/>
        </w:rPr>
        <w:t xml:space="preserve"> </w:t>
      </w:r>
      <w:proofErr w:type="spellStart"/>
      <w:r w:rsidR="0016652C" w:rsidRPr="00B003F0">
        <w:rPr>
          <w:rFonts w:ascii="Cambria Math" w:hAnsi="Cambria Math"/>
        </w:rPr>
        <w:t>ae</w:t>
      </w:r>
      <w:proofErr w:type="spellEnd"/>
      <w:r w:rsidR="0016652C" w:rsidRPr="00B003F0">
        <w:rPr>
          <w:rFonts w:ascii="Cambria Math" w:hAnsi="Cambria Math"/>
          <w:vertAlign w:val="superscript"/>
        </w:rPr>
        <w:t xml:space="preserve"> at</w:t>
      </w:r>
    </w:p>
    <w:p w14:paraId="712EA980" w14:textId="70DF8EB4" w:rsidR="00D4268E" w:rsidRPr="00B003F0" w:rsidRDefault="00D4268E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On a donc P’(t) = a × P(t), ce qui correspond à l’équation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Pr="00B003F0">
        <w:rPr>
          <w:rFonts w:ascii="Cambria Math" w:eastAsiaTheme="minorEastAsia" w:hAnsi="Cambria Math"/>
        </w:rPr>
        <w:t xml:space="preserve">  </w:t>
      </w:r>
      <w:r w:rsidRPr="00B003F0">
        <w:rPr>
          <w:rFonts w:ascii="Cambria Math" w:hAnsi="Cambria Math"/>
        </w:rPr>
        <w:t xml:space="preserve">= </w:t>
      </w:r>
      <w:proofErr w:type="spellStart"/>
      <w:r w:rsidRPr="00B003F0">
        <w:rPr>
          <w:rFonts w:ascii="Cambria Math" w:hAnsi="Cambria Math"/>
        </w:rPr>
        <w:t>aP</w:t>
      </w:r>
      <w:proofErr w:type="spellEnd"/>
      <w:r w:rsidRPr="00B003F0">
        <w:rPr>
          <w:rFonts w:ascii="Cambria Math" w:hAnsi="Cambria Math"/>
        </w:rPr>
        <w:t xml:space="preserve"> proposée.</w:t>
      </w:r>
    </w:p>
    <w:p w14:paraId="05156ABB" w14:textId="60419E0C" w:rsidR="00D4268E" w:rsidRPr="00B003F0" w:rsidRDefault="00D4268E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Donc la solution proposée est bien solution de</w:t>
      </w:r>
      <w:r w:rsidR="00DB2A14" w:rsidRPr="00B003F0">
        <w:rPr>
          <w:rFonts w:ascii="Cambria Math" w:hAnsi="Cambria Math"/>
        </w:rPr>
        <w:t xml:space="preserve"> l’équation.</w:t>
      </w:r>
    </w:p>
    <w:p w14:paraId="1526B188" w14:textId="77777777" w:rsidR="00DB2A14" w:rsidRPr="00B003F0" w:rsidRDefault="00DB2A14">
      <w:pPr>
        <w:rPr>
          <w:rFonts w:ascii="Cambria Math" w:hAnsi="Cambria Math"/>
        </w:rPr>
      </w:pPr>
    </w:p>
    <w:p w14:paraId="449C88A6" w14:textId="4B57AD47" w:rsidR="00D4268E" w:rsidRPr="00B003F0" w:rsidRDefault="00DB2A1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(2) Déterminez la constante K de la solution donnée.</w:t>
      </w:r>
    </w:p>
    <w:p w14:paraId="78641A9A" w14:textId="0A925438" w:rsidR="00D4268E" w:rsidRPr="00B003F0" w:rsidRDefault="00DB2A1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Nous savons donc que P(0) = 2.</w:t>
      </w:r>
    </w:p>
    <w:p w14:paraId="79CA7CFB" w14:textId="140ADA42" w:rsidR="00C41CE9" w:rsidRPr="00B003F0" w:rsidRDefault="00C41CE9">
      <w:pPr>
        <w:rPr>
          <w:rFonts w:ascii="Cambria Math" w:hAnsi="Cambria Math"/>
          <w:lang w:val="en-US"/>
        </w:rPr>
      </w:pPr>
      <w:r w:rsidRPr="00B003F0">
        <w:rPr>
          <w:rFonts w:ascii="Cambria Math" w:hAnsi="Cambria Math"/>
          <w:lang w:val="en-US"/>
        </w:rPr>
        <w:t xml:space="preserve">P(0) = K × e </w:t>
      </w:r>
      <w:r w:rsidRPr="00B003F0">
        <w:rPr>
          <w:rFonts w:ascii="Cambria Math" w:hAnsi="Cambria Math"/>
          <w:vertAlign w:val="superscript"/>
          <w:lang w:val="en-US"/>
        </w:rPr>
        <w:t xml:space="preserve">a × 0 </w:t>
      </w:r>
      <w:r w:rsidRPr="00B003F0">
        <w:rPr>
          <w:rFonts w:ascii="Cambria Math" w:hAnsi="Cambria Math"/>
          <w:lang w:val="en-US"/>
        </w:rPr>
        <w:sym w:font="Wingdings" w:char="F0F3"/>
      </w:r>
      <w:r w:rsidRPr="00B003F0">
        <w:rPr>
          <w:rFonts w:ascii="Cambria Math" w:hAnsi="Cambria Math"/>
          <w:lang w:val="en-US"/>
        </w:rPr>
        <w:t xml:space="preserve"> P(0) = K × e </w:t>
      </w:r>
      <w:r w:rsidRPr="00B003F0">
        <w:rPr>
          <w:rFonts w:ascii="Cambria Math" w:hAnsi="Cambria Math"/>
          <w:vertAlign w:val="superscript"/>
          <w:lang w:val="en-US"/>
        </w:rPr>
        <w:t>0</w:t>
      </w:r>
      <w:r w:rsidRPr="00B003F0">
        <w:rPr>
          <w:rFonts w:ascii="Cambria Math" w:hAnsi="Cambria Math"/>
          <w:lang w:val="en-US"/>
        </w:rPr>
        <w:t xml:space="preserve"> </w:t>
      </w:r>
      <w:r w:rsidRPr="00B003F0">
        <w:rPr>
          <w:rFonts w:ascii="Cambria Math" w:hAnsi="Cambria Math"/>
          <w:lang w:val="en-US"/>
        </w:rPr>
        <w:sym w:font="Wingdings" w:char="F0F3"/>
      </w:r>
      <w:r w:rsidRPr="00B003F0">
        <w:rPr>
          <w:rFonts w:ascii="Cambria Math" w:hAnsi="Cambria Math"/>
          <w:lang w:val="en-US"/>
        </w:rPr>
        <w:t xml:space="preserve"> P(0) = K × 1 </w:t>
      </w:r>
      <w:r w:rsidRPr="00B003F0">
        <w:rPr>
          <w:rFonts w:ascii="Cambria Math" w:hAnsi="Cambria Math"/>
          <w:lang w:val="en-US"/>
        </w:rPr>
        <w:sym w:font="Wingdings" w:char="F0F3"/>
      </w:r>
      <w:r w:rsidRPr="00B003F0">
        <w:rPr>
          <w:rFonts w:ascii="Cambria Math" w:hAnsi="Cambria Math"/>
          <w:lang w:val="en-US"/>
        </w:rPr>
        <w:t xml:space="preserve"> P(0) = K</w:t>
      </w:r>
      <w:r w:rsidR="00DB2A14" w:rsidRPr="00B003F0">
        <w:rPr>
          <w:rFonts w:ascii="Cambria Math" w:hAnsi="Cambria Math"/>
          <w:lang w:val="en-US"/>
        </w:rPr>
        <w:t xml:space="preserve"> </w:t>
      </w:r>
      <w:r w:rsidR="00DB2A14" w:rsidRPr="00B003F0">
        <w:rPr>
          <w:rFonts w:ascii="Cambria Math" w:hAnsi="Cambria Math"/>
          <w:lang w:val="en-US"/>
        </w:rPr>
        <w:sym w:font="Wingdings" w:char="F0F3"/>
      </w:r>
      <w:r w:rsidR="00DB2A14" w:rsidRPr="00B003F0">
        <w:rPr>
          <w:rFonts w:ascii="Cambria Math" w:hAnsi="Cambria Math"/>
          <w:lang w:val="en-US"/>
        </w:rPr>
        <w:t xml:space="preserve"> </w:t>
      </w:r>
      <w:proofErr w:type="spellStart"/>
      <w:r w:rsidR="00DB2A14" w:rsidRPr="00B003F0">
        <w:rPr>
          <w:rFonts w:ascii="Cambria Math" w:hAnsi="Cambria Math"/>
          <w:lang w:val="en-US"/>
        </w:rPr>
        <w:t>K</w:t>
      </w:r>
      <w:proofErr w:type="spellEnd"/>
      <w:r w:rsidR="00DB2A14" w:rsidRPr="00B003F0">
        <w:rPr>
          <w:rFonts w:ascii="Cambria Math" w:hAnsi="Cambria Math"/>
          <w:lang w:val="en-US"/>
        </w:rPr>
        <w:t xml:space="preserve"> = 2.</w:t>
      </w:r>
    </w:p>
    <w:p w14:paraId="4C97636E" w14:textId="329034AD" w:rsidR="00DB2A14" w:rsidRPr="00B003F0" w:rsidRDefault="00DB2A1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Dans notre cas, on a donc K = 2.</w:t>
      </w:r>
    </w:p>
    <w:p w14:paraId="536BD4DB" w14:textId="77777777" w:rsidR="00DB2A14" w:rsidRPr="00B003F0" w:rsidRDefault="00DB2A14">
      <w:pPr>
        <w:rPr>
          <w:rFonts w:ascii="Cambria Math" w:hAnsi="Cambria Math"/>
        </w:rPr>
      </w:pPr>
    </w:p>
    <w:p w14:paraId="0BDD8FBA" w14:textId="2284CD05" w:rsidR="00DB2A14" w:rsidRPr="00B003F0" w:rsidRDefault="00DB2A1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(3) Tracez la solution dans un tableur pour une population initiale de 2 lapins et un taux de reproduction a = 0, 05. On choisira comme unité temporelle le jour (à t = 5, nous sommes au cinquième jour).</w:t>
      </w:r>
    </w:p>
    <w:p w14:paraId="48F6C06D" w14:textId="71B72F6B" w:rsidR="00DB2A14" w:rsidRPr="00B003F0" w:rsidRDefault="00DB2A1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Voir </w:t>
      </w:r>
      <w:r w:rsidR="00714872" w:rsidRPr="00B003F0">
        <w:rPr>
          <w:rFonts w:ascii="Cambria Math" w:hAnsi="Cambria Math"/>
        </w:rPr>
        <w:t xml:space="preserve">la </w:t>
      </w:r>
      <w:r w:rsidRPr="00B003F0">
        <w:rPr>
          <w:rFonts w:ascii="Cambria Math" w:hAnsi="Cambria Math"/>
        </w:rPr>
        <w:t xml:space="preserve">solution </w:t>
      </w:r>
      <w:r w:rsidR="002A22F3" w:rsidRPr="00B003F0">
        <w:rPr>
          <w:rFonts w:ascii="Cambria Math" w:hAnsi="Cambria Math"/>
        </w:rPr>
        <w:t xml:space="preserve">sur le document </w:t>
      </w:r>
      <w:r w:rsidRPr="00B003F0">
        <w:rPr>
          <w:rFonts w:ascii="Cambria Math" w:hAnsi="Cambria Math"/>
        </w:rPr>
        <w:t>Excel</w:t>
      </w:r>
      <w:r w:rsidR="00714872" w:rsidRPr="00B003F0">
        <w:rPr>
          <w:rFonts w:ascii="Cambria Math" w:hAnsi="Cambria Math"/>
        </w:rPr>
        <w:t xml:space="preserve"> associé.</w:t>
      </w:r>
    </w:p>
    <w:p w14:paraId="247AE457" w14:textId="77777777" w:rsidR="00DB2A14" w:rsidRPr="00B003F0" w:rsidRDefault="00DB2A14">
      <w:pPr>
        <w:rPr>
          <w:rFonts w:ascii="Cambria Math" w:hAnsi="Cambria Math"/>
        </w:rPr>
      </w:pPr>
    </w:p>
    <w:p w14:paraId="440E78D9" w14:textId="5049EAC6" w:rsidR="00DB2A14" w:rsidRPr="00B003F0" w:rsidRDefault="00DB2A1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(4) Vers quelle valeur tend la population de lapins lorsque le temps devient grand ? Montrez-le à l’aide du graphique. Éventuellement, démontrez-le avec l’expression donnée plus haut.</w:t>
      </w:r>
    </w:p>
    <w:p w14:paraId="3DA91BC6" w14:textId="77777777" w:rsidR="002A22F3" w:rsidRPr="00B003F0" w:rsidRDefault="002A22F3">
      <w:pPr>
        <w:rPr>
          <w:rFonts w:ascii="Cambria Math" w:hAnsi="Cambria Math"/>
        </w:rPr>
      </w:pPr>
    </w:p>
    <w:p w14:paraId="2E247CDD" w14:textId="446AE4E2" w:rsidR="002A22F3" w:rsidRPr="00B003F0" w:rsidRDefault="002A22F3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D’après le graphique, la population de lapins va tendre </w:t>
      </w:r>
      <w:r w:rsidR="00A61A83">
        <w:rPr>
          <w:rFonts w:ascii="Cambria Math" w:hAnsi="Cambria Math"/>
        </w:rPr>
        <w:t>vers</w:t>
      </w:r>
      <w:r w:rsidRPr="00B003F0">
        <w:rPr>
          <w:rFonts w:ascii="Cambria Math" w:hAnsi="Cambria Math"/>
        </w:rPr>
        <w:t xml:space="preserve"> l’infini de façon exponentielle au fur et à mesure du temps.</w:t>
      </w:r>
    </w:p>
    <w:p w14:paraId="5A939869" w14:textId="77777777" w:rsidR="0088024A" w:rsidRPr="00B003F0" w:rsidRDefault="0088024A">
      <w:pPr>
        <w:rPr>
          <w:rFonts w:ascii="Cambria Math" w:hAnsi="Cambria Math"/>
        </w:rPr>
      </w:pPr>
    </w:p>
    <w:p w14:paraId="324571C5" w14:textId="2DDB9434" w:rsidR="0088024A" w:rsidRPr="00B003F0" w:rsidRDefault="0088024A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(5) Diminuez le taux de reproduction en prenant par exemple a = 0, 00001. Le comportement de la population change-t-il, lorsque le temps augmente ?</w:t>
      </w:r>
    </w:p>
    <w:p w14:paraId="60C06255" w14:textId="77777777" w:rsidR="0088024A" w:rsidRPr="00B003F0" w:rsidRDefault="0088024A">
      <w:pPr>
        <w:rPr>
          <w:rFonts w:ascii="Cambria Math" w:hAnsi="Cambria Math"/>
        </w:rPr>
      </w:pPr>
    </w:p>
    <w:p w14:paraId="5E6965A4" w14:textId="37CB6B85" w:rsidR="0088024A" w:rsidRPr="00B003F0" w:rsidRDefault="0088024A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Oui, </w:t>
      </w:r>
      <w:r w:rsidR="005C74A0">
        <w:rPr>
          <w:rFonts w:ascii="Cambria Math" w:hAnsi="Cambria Math"/>
        </w:rPr>
        <w:t>théoriquement, la population va toujours tendre vers l’infini, mais cela se fait tellement lentement que la population semble ne pas augmenter.</w:t>
      </w:r>
    </w:p>
    <w:p w14:paraId="3F85371D" w14:textId="77777777" w:rsidR="00F16C05" w:rsidRPr="00B003F0" w:rsidRDefault="00F16C05">
      <w:pPr>
        <w:rPr>
          <w:rFonts w:ascii="Cambria Math" w:hAnsi="Cambria Math"/>
        </w:rPr>
      </w:pPr>
    </w:p>
    <w:p w14:paraId="41B71980" w14:textId="2005B85B" w:rsidR="00F16C05" w:rsidRPr="00B003F0" w:rsidRDefault="00F16C05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(6) Ce modèle vous semble-t-il réaliste quant à son comportement ?</w:t>
      </w:r>
    </w:p>
    <w:p w14:paraId="606CC2AB" w14:textId="77777777" w:rsidR="00F16C05" w:rsidRPr="00B003F0" w:rsidRDefault="00F16C05">
      <w:pPr>
        <w:rPr>
          <w:rFonts w:ascii="Cambria Math" w:hAnsi="Cambria Math"/>
        </w:rPr>
      </w:pPr>
    </w:p>
    <w:p w14:paraId="703B0DF2" w14:textId="58DFD747" w:rsidR="00F16C05" w:rsidRPr="00B003F0" w:rsidRDefault="00F16C05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Non, puisque des variables essentielles comme la mortalité et le système de reproduction de sont pas pris en compte dans le modèle actuel.</w:t>
      </w:r>
    </w:p>
    <w:p w14:paraId="030E1D6B" w14:textId="77777777" w:rsidR="004B5D21" w:rsidRPr="00B003F0" w:rsidRDefault="004B5D21">
      <w:pPr>
        <w:rPr>
          <w:rFonts w:ascii="Cambria Math" w:hAnsi="Cambria Math"/>
        </w:rPr>
      </w:pPr>
    </w:p>
    <w:p w14:paraId="7B2E6A01" w14:textId="16188197" w:rsidR="004B5D21" w:rsidRPr="00B003F0" w:rsidRDefault="004B5D21" w:rsidP="004B5D21">
      <w:pPr>
        <w:jc w:val="center"/>
        <w:rPr>
          <w:rFonts w:ascii="Cambria Math" w:hAnsi="Cambria Math"/>
          <w:sz w:val="32"/>
          <w:szCs w:val="32"/>
          <w:u w:val="single"/>
        </w:rPr>
      </w:pPr>
      <w:r w:rsidRPr="00B003F0">
        <w:rPr>
          <w:rFonts w:ascii="Cambria Math" w:hAnsi="Cambria Math"/>
          <w:sz w:val="32"/>
          <w:szCs w:val="32"/>
          <w:u w:val="single"/>
        </w:rPr>
        <w:t>Systèmes dynamiques – EDO non linéaires d’ordre 1</w:t>
      </w:r>
    </w:p>
    <w:p w14:paraId="0B3B1419" w14:textId="77777777" w:rsidR="004B5D21" w:rsidRPr="00B003F0" w:rsidRDefault="004B5D21" w:rsidP="004B5D21">
      <w:pPr>
        <w:jc w:val="center"/>
        <w:rPr>
          <w:rFonts w:ascii="Cambria Math" w:hAnsi="Cambria Math"/>
          <w:sz w:val="32"/>
          <w:szCs w:val="32"/>
          <w:u w:val="single"/>
        </w:rPr>
      </w:pPr>
    </w:p>
    <w:p w14:paraId="539955AE" w14:textId="49422A59" w:rsidR="004B5D21" w:rsidRPr="00B003F0" w:rsidRDefault="004B5D21" w:rsidP="004B5D21">
      <w:pPr>
        <w:rPr>
          <w:rFonts w:ascii="Cambria Math" w:hAnsi="Cambria Math"/>
          <w:sz w:val="28"/>
          <w:szCs w:val="28"/>
          <w:u w:val="single"/>
        </w:rPr>
      </w:pPr>
      <w:r w:rsidRPr="00B003F0">
        <w:rPr>
          <w:rFonts w:ascii="Cambria Math" w:hAnsi="Cambria Math"/>
          <w:sz w:val="28"/>
          <w:szCs w:val="28"/>
          <w:u w:val="single"/>
        </w:rPr>
        <w:t>Amélioration du modèle de population :</w:t>
      </w:r>
    </w:p>
    <w:p w14:paraId="1FF0DAF6" w14:textId="77777777" w:rsidR="004B5D21" w:rsidRPr="00B003F0" w:rsidRDefault="004B5D21" w:rsidP="004B5D21">
      <w:pPr>
        <w:rPr>
          <w:rFonts w:ascii="Cambria Math" w:hAnsi="Cambria Math"/>
          <w:sz w:val="28"/>
          <w:szCs w:val="28"/>
          <w:u w:val="single"/>
        </w:rPr>
      </w:pPr>
    </w:p>
    <w:p w14:paraId="3D8BE0BE" w14:textId="77777777" w:rsidR="004B5D21" w:rsidRPr="00B003F0" w:rsidRDefault="004B5D21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Ajout de la prise en compte de la mortalité des lapins, avec le modèle de Verhulst :  </w:t>
      </w:r>
    </w:p>
    <w:p w14:paraId="3DE349F7" w14:textId="0E9321FF" w:rsidR="004B5D21" w:rsidRPr="00B003F0" w:rsidRDefault="00000000" w:rsidP="00AB00C0">
      <w:pPr>
        <w:shd w:val="clear" w:color="auto" w:fill="0F9ED5" w:themeFill="accent4"/>
        <w:jc w:val="center"/>
        <w:rPr>
          <w:rFonts w:ascii="Cambria Math" w:hAnsi="Cambria Math"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4B5D21"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="004B5D21" w:rsidRPr="00B003F0">
        <w:rPr>
          <w:rFonts w:ascii="Cambria Math" w:hAnsi="Cambria Math"/>
          <w:sz w:val="32"/>
          <w:szCs w:val="32"/>
        </w:rPr>
        <w:t xml:space="preserve">= </w:t>
      </w:r>
      <w:proofErr w:type="spellStart"/>
      <w:r w:rsidR="004B5D21" w:rsidRPr="00B003F0">
        <w:rPr>
          <w:rFonts w:ascii="Cambria Math" w:hAnsi="Cambria Math"/>
          <w:sz w:val="32"/>
          <w:szCs w:val="32"/>
        </w:rPr>
        <w:t>aP</w:t>
      </w:r>
      <w:proofErr w:type="spellEnd"/>
      <w:r w:rsidR="004B5D21" w:rsidRPr="00B003F0">
        <w:rPr>
          <w:rFonts w:ascii="Cambria Math" w:hAnsi="Cambria Math"/>
          <w:sz w:val="32"/>
          <w:szCs w:val="32"/>
        </w:rPr>
        <w:t xml:space="preserve"> – </w:t>
      </w:r>
      <w:proofErr w:type="spellStart"/>
      <w:r w:rsidR="004B5D21" w:rsidRPr="00B003F0">
        <w:rPr>
          <w:rFonts w:ascii="Cambria Math" w:hAnsi="Cambria Math"/>
          <w:sz w:val="32"/>
          <w:szCs w:val="32"/>
        </w:rPr>
        <w:t>bP</w:t>
      </w:r>
      <w:proofErr w:type="spellEnd"/>
      <w:r w:rsidR="004B5D21" w:rsidRPr="00B003F0">
        <w:rPr>
          <w:rFonts w:ascii="Cambria Math" w:hAnsi="Cambria Math"/>
          <w:sz w:val="32"/>
          <w:szCs w:val="32"/>
        </w:rPr>
        <w:t>²</w:t>
      </w:r>
    </w:p>
    <w:p w14:paraId="2D1E36F0" w14:textId="2E3790AA" w:rsidR="004B5D21" w:rsidRPr="00B003F0" w:rsidRDefault="004B5D21" w:rsidP="00AB00C0">
      <w:pPr>
        <w:shd w:val="clear" w:color="auto" w:fill="0F9ED5" w:themeFill="accent4"/>
        <w:rPr>
          <w:rFonts w:ascii="Cambria Math" w:eastAsiaTheme="minorEastAsia" w:hAnsi="Cambria Math"/>
          <w:sz w:val="32"/>
          <w:szCs w:val="32"/>
        </w:rPr>
      </w:pPr>
      <w:r w:rsidRPr="00B003F0">
        <w:rPr>
          <w:rFonts w:ascii="Cambria Math" w:hAnsi="Cambria Math"/>
        </w:rPr>
        <w:t>La solution du modèle est la suivante :</w:t>
      </w:r>
      <w:r w:rsidR="00DE60A8" w:rsidRPr="00B003F0">
        <w:rPr>
          <w:rFonts w:ascii="Cambria Math" w:hAnsi="Cambria Math"/>
        </w:rPr>
        <w:t xml:space="preserve"> </w:t>
      </w:r>
      <w:r w:rsidR="00DE60A8" w:rsidRPr="00B003F0">
        <w:rPr>
          <w:rFonts w:ascii="Cambria Math" w:hAnsi="Cambria Math"/>
          <w:sz w:val="32"/>
          <w:szCs w:val="32"/>
        </w:rPr>
        <w:t xml:space="preserve">P(t) = 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K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K-P0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</w:rPr>
                  <m:t>P0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ⅇ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-at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 xml:space="preserve">  </m:t>
            </m:r>
          </m:den>
        </m:f>
      </m:oMath>
    </w:p>
    <w:p w14:paraId="628C4D37" w14:textId="77777777" w:rsidR="00DE60A8" w:rsidRPr="00B003F0" w:rsidRDefault="00DE60A8">
      <w:pPr>
        <w:rPr>
          <w:rFonts w:ascii="Cambria Math" w:eastAsiaTheme="minorEastAsia" w:hAnsi="Cambria Math"/>
          <w:sz w:val="32"/>
          <w:szCs w:val="32"/>
        </w:rPr>
      </w:pPr>
    </w:p>
    <w:p w14:paraId="7EF2CF69" w14:textId="3CA58BB6" w:rsidR="00DE60A8" w:rsidRPr="00B003F0" w:rsidRDefault="00DE60A8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(1) Tracez la solution dans un tableur pour une population initiale de 2 lapins, un taux de reproduction a = 0, 05 et de mortalité b = 0, 01.</w:t>
      </w:r>
    </w:p>
    <w:p w14:paraId="2D3528A5" w14:textId="77777777" w:rsidR="0011335D" w:rsidRPr="00B003F0" w:rsidRDefault="0011335D">
      <w:pPr>
        <w:rPr>
          <w:rFonts w:ascii="Cambria Math" w:hAnsi="Cambria Math"/>
        </w:rPr>
      </w:pPr>
    </w:p>
    <w:p w14:paraId="317E3B22" w14:textId="2123B53B" w:rsidR="0011335D" w:rsidRPr="00B003F0" w:rsidRDefault="0011335D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Voir </w:t>
      </w:r>
      <w:r w:rsidR="0027757F" w:rsidRPr="00B003F0">
        <w:rPr>
          <w:rFonts w:ascii="Cambria Math" w:hAnsi="Cambria Math"/>
        </w:rPr>
        <w:t xml:space="preserve">la </w:t>
      </w:r>
      <w:r w:rsidRPr="00B003F0">
        <w:rPr>
          <w:rFonts w:ascii="Cambria Math" w:hAnsi="Cambria Math"/>
        </w:rPr>
        <w:t>solution sur le document Excel associé.</w:t>
      </w:r>
    </w:p>
    <w:p w14:paraId="41B26D0B" w14:textId="77777777" w:rsidR="00985CB9" w:rsidRPr="00B003F0" w:rsidRDefault="00985CB9">
      <w:pPr>
        <w:rPr>
          <w:rFonts w:ascii="Cambria Math" w:hAnsi="Cambria Math"/>
        </w:rPr>
      </w:pPr>
    </w:p>
    <w:p w14:paraId="377CEB31" w14:textId="4B902E95" w:rsidR="00985CB9" w:rsidRPr="00B003F0" w:rsidRDefault="00985CB9">
      <w:pPr>
        <w:rPr>
          <w:rFonts w:ascii="Cambria Math" w:hAnsi="Cambria Math"/>
        </w:rPr>
      </w:pPr>
      <w:r w:rsidRPr="00B003F0">
        <w:rPr>
          <w:rFonts w:ascii="Cambria Math" w:hAnsi="Cambria Math"/>
        </w:rPr>
        <w:lastRenderedPageBreak/>
        <w:t>(2) Vers quelle valeur la population s’établit-elle à l’équilibre ?</w:t>
      </w:r>
    </w:p>
    <w:p w14:paraId="1780F332" w14:textId="77777777" w:rsidR="00985CB9" w:rsidRPr="00B003F0" w:rsidRDefault="00985CB9">
      <w:pPr>
        <w:rPr>
          <w:rFonts w:ascii="Cambria Math" w:hAnsi="Cambria Math"/>
        </w:rPr>
      </w:pPr>
    </w:p>
    <w:p w14:paraId="664A1308" w14:textId="74AAC411" w:rsidR="00985CB9" w:rsidRPr="00B003F0" w:rsidRDefault="00985CB9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La population s’établie à l’équilibre </w:t>
      </w:r>
      <w:r w:rsidR="00143939">
        <w:rPr>
          <w:rFonts w:ascii="Cambria Math" w:hAnsi="Cambria Math"/>
        </w:rPr>
        <w:t>tend</w:t>
      </w:r>
      <w:r w:rsidRPr="00B003F0">
        <w:rPr>
          <w:rFonts w:ascii="Cambria Math" w:hAnsi="Cambria Math"/>
        </w:rPr>
        <w:t xml:space="preserve"> </w:t>
      </w:r>
      <w:r w:rsidR="00143939">
        <w:rPr>
          <w:rFonts w:ascii="Cambria Math" w:hAnsi="Cambria Math"/>
        </w:rPr>
        <w:t>vers</w:t>
      </w:r>
      <w:r w:rsidRPr="00B003F0">
        <w:rPr>
          <w:rFonts w:ascii="Cambria Math" w:hAnsi="Cambria Math"/>
        </w:rPr>
        <w:t xml:space="preserve"> K</w:t>
      </w:r>
      <w:r w:rsidR="00143939">
        <w:rPr>
          <w:rFonts w:ascii="Cambria Math" w:hAnsi="Cambria Math"/>
        </w:rPr>
        <w:t>, soit 5 dans ce cas.</w:t>
      </w:r>
    </w:p>
    <w:p w14:paraId="433532DA" w14:textId="77777777" w:rsidR="004C33BF" w:rsidRPr="00B003F0" w:rsidRDefault="004C33BF">
      <w:pPr>
        <w:rPr>
          <w:rFonts w:ascii="Cambria Math" w:hAnsi="Cambria Math"/>
        </w:rPr>
      </w:pPr>
    </w:p>
    <w:p w14:paraId="13013518" w14:textId="79FC407A" w:rsidR="004C33BF" w:rsidRPr="00B003F0" w:rsidRDefault="004C33BF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(3) Cette population d’équilibre change-t-elle pour d’autres valeurs de a et de b ? est-ce cohérent ?</w:t>
      </w:r>
    </w:p>
    <w:p w14:paraId="0FAFF811" w14:textId="64016B25" w:rsidR="004C33BF" w:rsidRPr="00B003F0" w:rsidRDefault="004C33BF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Oui, la population d’équilibre change pour d’autres valeurs de reproduction et de mortalité. Oui, c’est cohérent puisqu’elle tend automatiquement vers la nouvelle valeur de K.</w:t>
      </w:r>
    </w:p>
    <w:p w14:paraId="41A95DDA" w14:textId="77777777" w:rsidR="00AB433D" w:rsidRPr="00B003F0" w:rsidRDefault="00AB433D">
      <w:pPr>
        <w:rPr>
          <w:rFonts w:ascii="Cambria Math" w:hAnsi="Cambria Math"/>
        </w:rPr>
      </w:pPr>
    </w:p>
    <w:p w14:paraId="34691E6E" w14:textId="66A9CC47" w:rsidR="00AB433D" w:rsidRPr="00B003F0" w:rsidRDefault="00AB433D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(4) Optionnel : à partir de la population à l’équilibre constatée pour différentes valeurs de a et de b, pouvez-vous intuiter une expression de la population à l’équilibre ?</w:t>
      </w:r>
    </w:p>
    <w:p w14:paraId="094FADCE" w14:textId="77777777" w:rsidR="00AB433D" w:rsidRPr="00B003F0" w:rsidRDefault="00AB433D">
      <w:pPr>
        <w:rPr>
          <w:rFonts w:ascii="Cambria Math" w:hAnsi="Cambria Math"/>
        </w:rPr>
      </w:pPr>
    </w:p>
    <w:p w14:paraId="24A78758" w14:textId="7084721A" w:rsidR="00AB433D" w:rsidRPr="00B003F0" w:rsidRDefault="00AB433D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Avec ce qui vient d’être constaté, nous pouvons dire qu’une expression de la population à l’équilibre est : </w:t>
      </w:r>
      <w:proofErr w:type="spellStart"/>
      <w:r w:rsidRPr="00B003F0">
        <w:rPr>
          <w:rFonts w:ascii="Cambria Math" w:hAnsi="Cambria Math"/>
        </w:rPr>
        <w:t>Pe</w:t>
      </w:r>
      <w:proofErr w:type="spellEnd"/>
      <w:r w:rsidRPr="00B003F0">
        <w:rPr>
          <w:rFonts w:ascii="Cambria Math" w:hAnsi="Cambria Math"/>
        </w:rPr>
        <w:t xml:space="preserve"> = K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a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b</m:t>
            </m:r>
          </m:den>
        </m:f>
      </m:oMath>
      <w:r w:rsidRPr="00B003F0">
        <w:rPr>
          <w:rFonts w:ascii="Cambria Math" w:eastAsiaTheme="minorEastAsia" w:hAnsi="Cambria Math"/>
          <w:sz w:val="32"/>
          <w:szCs w:val="32"/>
        </w:rPr>
        <w:t>.</w:t>
      </w:r>
    </w:p>
    <w:p w14:paraId="56CCDFDB" w14:textId="77777777" w:rsidR="003B3024" w:rsidRPr="00B003F0" w:rsidRDefault="003B3024">
      <w:pPr>
        <w:rPr>
          <w:rFonts w:ascii="Cambria Math" w:hAnsi="Cambria Math"/>
        </w:rPr>
      </w:pPr>
    </w:p>
    <w:p w14:paraId="38A2123B" w14:textId="45838726" w:rsidR="003B3024" w:rsidRPr="00B003F0" w:rsidRDefault="003B3024" w:rsidP="003B3024">
      <w:pPr>
        <w:jc w:val="center"/>
        <w:rPr>
          <w:rFonts w:ascii="Cambria Math" w:hAnsi="Cambria Math"/>
          <w:sz w:val="32"/>
          <w:szCs w:val="32"/>
          <w:u w:val="single"/>
        </w:rPr>
      </w:pPr>
      <w:r w:rsidRPr="00B003F0">
        <w:rPr>
          <w:rFonts w:ascii="Cambria Math" w:hAnsi="Cambria Math"/>
          <w:sz w:val="32"/>
          <w:szCs w:val="32"/>
          <w:u w:val="single"/>
        </w:rPr>
        <w:t>Systèmes dynamiques – Étude des états d’équilibre</w:t>
      </w:r>
    </w:p>
    <w:p w14:paraId="664EAD90" w14:textId="77777777" w:rsidR="003B3024" w:rsidRPr="00B003F0" w:rsidRDefault="003B3024" w:rsidP="003B3024">
      <w:pPr>
        <w:jc w:val="center"/>
        <w:rPr>
          <w:rFonts w:ascii="Cambria Math" w:hAnsi="Cambria Math"/>
          <w:sz w:val="32"/>
          <w:szCs w:val="32"/>
          <w:u w:val="single"/>
        </w:rPr>
      </w:pPr>
    </w:p>
    <w:p w14:paraId="748D092A" w14:textId="30EC5172" w:rsidR="003B3024" w:rsidRPr="00B003F0" w:rsidRDefault="003B3024" w:rsidP="003B3024">
      <w:pPr>
        <w:rPr>
          <w:rFonts w:ascii="Cambria Math" w:hAnsi="Cambria Math"/>
          <w:sz w:val="28"/>
          <w:szCs w:val="28"/>
          <w:u w:val="single"/>
        </w:rPr>
      </w:pPr>
      <w:r w:rsidRPr="00B003F0">
        <w:rPr>
          <w:rFonts w:ascii="Cambria Math" w:hAnsi="Cambria Math"/>
          <w:sz w:val="28"/>
          <w:szCs w:val="28"/>
          <w:u w:val="single"/>
        </w:rPr>
        <w:t>Équilibre statique :</w:t>
      </w:r>
    </w:p>
    <w:p w14:paraId="36787EE8" w14:textId="77777777" w:rsidR="003B3024" w:rsidRPr="00B003F0" w:rsidRDefault="003B3024" w:rsidP="003B3024">
      <w:pPr>
        <w:rPr>
          <w:rFonts w:ascii="Cambria Math" w:hAnsi="Cambria Math"/>
          <w:sz w:val="28"/>
          <w:szCs w:val="28"/>
          <w:u w:val="single"/>
        </w:rPr>
      </w:pPr>
    </w:p>
    <w:p w14:paraId="45E53404" w14:textId="5BD63776" w:rsidR="003B3024" w:rsidRPr="00B003F0" w:rsidRDefault="003B3024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On dit que la population a atteint un équilibre statique lorsqu’elle ne varie plus dans le temps. Autrement dit, la variation de la population P est nulle :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Pr="00B003F0">
        <w:rPr>
          <w:rFonts w:ascii="Cambria Math" w:hAnsi="Cambria Math"/>
          <w:sz w:val="32"/>
          <w:szCs w:val="32"/>
        </w:rPr>
        <w:t>= 0</w:t>
      </w:r>
    </w:p>
    <w:p w14:paraId="777D526E" w14:textId="77777777" w:rsidR="003B3024" w:rsidRPr="00B003F0" w:rsidRDefault="003B3024" w:rsidP="003B3024">
      <w:pPr>
        <w:rPr>
          <w:rFonts w:ascii="Cambria Math" w:hAnsi="Cambria Math"/>
          <w:sz w:val="28"/>
          <w:szCs w:val="28"/>
          <w:u w:val="single"/>
        </w:rPr>
      </w:pPr>
    </w:p>
    <w:p w14:paraId="0C4B1CF1" w14:textId="2BA9765A" w:rsidR="003B3024" w:rsidRPr="00B003F0" w:rsidRDefault="003B3024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(1) En reprenant le premier modèle, quels sont ses états d’équilibre statiques ?</w:t>
      </w:r>
    </w:p>
    <w:p w14:paraId="7D1C772B" w14:textId="77777777" w:rsidR="008F6287" w:rsidRPr="00B003F0" w:rsidRDefault="008F6287">
      <w:pPr>
        <w:rPr>
          <w:rFonts w:ascii="Cambria Math" w:hAnsi="Cambria Math"/>
        </w:rPr>
      </w:pPr>
    </w:p>
    <w:p w14:paraId="187843FA" w14:textId="17042937" w:rsidR="008F6287" w:rsidRPr="00B003F0" w:rsidRDefault="008F6287" w:rsidP="008F6287">
      <w:p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On cherche donc </w:t>
      </w:r>
      <w:r w:rsidR="00D80AFC" w:rsidRPr="00B003F0">
        <w:rPr>
          <w:rFonts w:ascii="Cambria Math" w:hAnsi="Cambria Math"/>
        </w:rPr>
        <w:t>les</w:t>
      </w:r>
      <w:r w:rsidRPr="00B003F0">
        <w:rPr>
          <w:rFonts w:ascii="Cambria Math" w:hAnsi="Cambria Math"/>
        </w:rPr>
        <w:t xml:space="preserve"> valeur</w:t>
      </w:r>
      <w:r w:rsidR="00D80AFC" w:rsidRPr="00B003F0">
        <w:rPr>
          <w:rFonts w:ascii="Cambria Math" w:hAnsi="Cambria Math"/>
        </w:rPr>
        <w:t>s</w:t>
      </w:r>
      <w:r w:rsidRPr="00B003F0">
        <w:rPr>
          <w:rFonts w:ascii="Cambria Math" w:hAnsi="Cambria Math"/>
        </w:rPr>
        <w:t xml:space="preserve"> pour que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Pr="00B003F0">
        <w:rPr>
          <w:rFonts w:ascii="Cambria Math" w:eastAsiaTheme="minorEastAsia" w:hAnsi="Cambria Math"/>
        </w:rPr>
        <w:t xml:space="preserve">  </w:t>
      </w:r>
      <w:r w:rsidRPr="00B003F0">
        <w:rPr>
          <w:rFonts w:ascii="Cambria Math" w:hAnsi="Cambria Math"/>
        </w:rPr>
        <w:t>= 0</w:t>
      </w:r>
    </w:p>
    <w:p w14:paraId="4F77A96E" w14:textId="603A6E8D" w:rsidR="004929B3" w:rsidRPr="00B003F0" w:rsidRDefault="00000000" w:rsidP="008F6287">
      <w:pPr>
        <w:rPr>
          <w:rFonts w:ascii="Cambria Math" w:hAnsi="Cambria Math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="008F6287" w:rsidRPr="00B003F0">
        <w:rPr>
          <w:rFonts w:ascii="Cambria Math" w:eastAsiaTheme="minorEastAsia" w:hAnsi="Cambria Math"/>
        </w:rPr>
        <w:t xml:space="preserve">  </w:t>
      </w:r>
      <w:r w:rsidR="008F6287" w:rsidRPr="00B003F0">
        <w:rPr>
          <w:rFonts w:ascii="Cambria Math" w:hAnsi="Cambria Math"/>
        </w:rPr>
        <w:t xml:space="preserve">= </w:t>
      </w:r>
      <w:proofErr w:type="spellStart"/>
      <w:r w:rsidR="008F6287" w:rsidRPr="00B003F0">
        <w:rPr>
          <w:rFonts w:ascii="Cambria Math" w:hAnsi="Cambria Math"/>
        </w:rPr>
        <w:t>aP</w:t>
      </w:r>
      <w:proofErr w:type="spellEnd"/>
      <w:r w:rsidR="008F6287" w:rsidRPr="00B003F0">
        <w:rPr>
          <w:rFonts w:ascii="Cambria Math" w:hAnsi="Cambria Math"/>
        </w:rPr>
        <w:t xml:space="preserve"> </w:t>
      </w:r>
      <w:r w:rsidR="00D80AFC" w:rsidRPr="00B003F0">
        <w:rPr>
          <w:rFonts w:ascii="Cambria Math" w:hAnsi="Cambria Math"/>
        </w:rPr>
        <w:t xml:space="preserve">, donc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="00D80AFC" w:rsidRPr="00B003F0">
        <w:rPr>
          <w:rFonts w:ascii="Cambria Math" w:eastAsiaTheme="minorEastAsia" w:hAnsi="Cambria Math"/>
        </w:rPr>
        <w:t xml:space="preserve">  </w:t>
      </w:r>
      <w:r w:rsidR="00D80AFC" w:rsidRPr="00B003F0">
        <w:rPr>
          <w:rFonts w:ascii="Cambria Math" w:hAnsi="Cambria Math"/>
        </w:rPr>
        <w:t xml:space="preserve">= 0 </w:t>
      </w:r>
      <w:r w:rsidR="008F6287" w:rsidRPr="00B003F0">
        <w:rPr>
          <w:rFonts w:ascii="Cambria Math" w:hAnsi="Cambria Math"/>
        </w:rPr>
        <w:sym w:font="Wingdings" w:char="F0F3"/>
      </w:r>
      <w:r w:rsidR="008F6287" w:rsidRPr="00B003F0">
        <w:rPr>
          <w:rFonts w:ascii="Cambria Math" w:hAnsi="Cambria Math"/>
        </w:rPr>
        <w:t xml:space="preserve"> </w:t>
      </w:r>
      <w:proofErr w:type="spellStart"/>
      <w:r w:rsidR="008F6287" w:rsidRPr="00B003F0">
        <w:rPr>
          <w:rFonts w:ascii="Cambria Math" w:hAnsi="Cambria Math"/>
        </w:rPr>
        <w:t>aP</w:t>
      </w:r>
      <w:proofErr w:type="spellEnd"/>
      <w:r w:rsidR="008F6287" w:rsidRPr="00B003F0">
        <w:rPr>
          <w:rFonts w:ascii="Cambria Math" w:hAnsi="Cambria Math"/>
        </w:rPr>
        <w:t xml:space="preserve"> = </w:t>
      </w:r>
      <w:r w:rsidR="004929B3" w:rsidRPr="00B003F0">
        <w:rPr>
          <w:rFonts w:ascii="Cambria Math" w:hAnsi="Cambria Math"/>
        </w:rPr>
        <w:t>0</w:t>
      </w:r>
      <w:r w:rsidR="008B4ECE" w:rsidRPr="00B003F0">
        <w:rPr>
          <w:rFonts w:ascii="Cambria Math" w:hAnsi="Cambria Math"/>
        </w:rPr>
        <w:t xml:space="preserve"> </w:t>
      </w:r>
      <w:r w:rsidR="008B4ECE" w:rsidRPr="00B003F0">
        <w:rPr>
          <w:rFonts w:ascii="Cambria Math" w:hAnsi="Cambria Math"/>
          <w:lang w:val="en-US"/>
        </w:rPr>
        <w:sym w:font="Wingdings" w:char="F0F3"/>
      </w:r>
      <w:r w:rsidR="008B4ECE" w:rsidRPr="00B003F0">
        <w:rPr>
          <w:rFonts w:ascii="Cambria Math" w:hAnsi="Cambria Math"/>
        </w:rPr>
        <w:t xml:space="preserve"> a = 0 ou P = 0</w:t>
      </w:r>
    </w:p>
    <w:p w14:paraId="6683FEBB" w14:textId="1C9CEBBE" w:rsidR="00380962" w:rsidRPr="00B003F0" w:rsidRDefault="00380962" w:rsidP="008F6287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Le premier modèle a donc un état d’équilibre statique, pour P = 0.</w:t>
      </w:r>
      <w:r w:rsidR="00CF207B" w:rsidRPr="00B003F0">
        <w:rPr>
          <w:rFonts w:ascii="Cambria Math" w:hAnsi="Cambria Math"/>
        </w:rPr>
        <w:t xml:space="preserve"> C’est-à-dire que l’équilibre est atteint uniquement lorsqu’il n’y a plus de population.</w:t>
      </w:r>
    </w:p>
    <w:p w14:paraId="58DC02AE" w14:textId="77777777" w:rsidR="00D80AFC" w:rsidRPr="00B003F0" w:rsidRDefault="00D80AFC" w:rsidP="008F6287">
      <w:pPr>
        <w:rPr>
          <w:rFonts w:ascii="Cambria Math" w:hAnsi="Cambria Math"/>
          <w:sz w:val="32"/>
          <w:szCs w:val="32"/>
        </w:rPr>
      </w:pPr>
    </w:p>
    <w:p w14:paraId="742D3AA0" w14:textId="09CD24DF" w:rsidR="00D80AFC" w:rsidRPr="00B003F0" w:rsidRDefault="00D80AFC" w:rsidP="008F6287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(2) En reprenant le second modèle, quels sont ses états d’équilibre statiques ?</w:t>
      </w:r>
    </w:p>
    <w:p w14:paraId="5C5050D6" w14:textId="77777777" w:rsidR="00D80AFC" w:rsidRPr="00B003F0" w:rsidRDefault="00D80AFC" w:rsidP="008F6287">
      <w:pPr>
        <w:rPr>
          <w:rFonts w:ascii="Cambria Math" w:hAnsi="Cambria Math"/>
        </w:rPr>
      </w:pPr>
    </w:p>
    <w:p w14:paraId="1AF3FA9F" w14:textId="1DA1485E" w:rsidR="00D80AFC" w:rsidRPr="00B003F0" w:rsidRDefault="00D80AFC" w:rsidP="008F6287">
      <w:pPr>
        <w:rPr>
          <w:rFonts w:ascii="Cambria Math" w:hAnsi="Cambria Math"/>
          <w:sz w:val="32"/>
          <w:szCs w:val="32"/>
        </w:rPr>
      </w:pPr>
      <w:r w:rsidRPr="00B003F0">
        <w:rPr>
          <w:rFonts w:ascii="Cambria Math" w:hAnsi="Cambria Math"/>
        </w:rPr>
        <w:t xml:space="preserve">On cherche les valeurs pour que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Pr="00B003F0">
        <w:rPr>
          <w:rFonts w:ascii="Cambria Math" w:hAnsi="Cambria Math"/>
          <w:sz w:val="32"/>
          <w:szCs w:val="32"/>
        </w:rPr>
        <w:t>= 0.</w:t>
      </w:r>
    </w:p>
    <w:p w14:paraId="2A1397FA" w14:textId="232CD65E" w:rsidR="00D80AFC" w:rsidRPr="00B003F0" w:rsidRDefault="00000000" w:rsidP="008F6287">
      <w:pPr>
        <w:rPr>
          <w:rFonts w:ascii="Cambria Math" w:hAnsi="Cambria Math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D80AFC"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="00D80AFC" w:rsidRPr="00B003F0">
        <w:rPr>
          <w:rFonts w:ascii="Cambria Math" w:hAnsi="Cambria Math"/>
        </w:rPr>
        <w:t xml:space="preserve">= </w:t>
      </w:r>
      <w:proofErr w:type="spellStart"/>
      <w:r w:rsidR="00D80AFC" w:rsidRPr="00B003F0">
        <w:rPr>
          <w:rFonts w:ascii="Cambria Math" w:hAnsi="Cambria Math"/>
        </w:rPr>
        <w:t>aP</w:t>
      </w:r>
      <w:proofErr w:type="spellEnd"/>
      <w:r w:rsidR="00D80AFC" w:rsidRPr="00B003F0">
        <w:rPr>
          <w:rFonts w:ascii="Cambria Math" w:hAnsi="Cambria Math"/>
        </w:rPr>
        <w:t xml:space="preserve"> – </w:t>
      </w:r>
      <w:proofErr w:type="spellStart"/>
      <w:r w:rsidR="00D80AFC" w:rsidRPr="00B003F0">
        <w:rPr>
          <w:rFonts w:ascii="Cambria Math" w:hAnsi="Cambria Math"/>
        </w:rPr>
        <w:t>bP</w:t>
      </w:r>
      <w:proofErr w:type="spellEnd"/>
      <w:r w:rsidR="00D80AFC" w:rsidRPr="00B003F0">
        <w:rPr>
          <w:rFonts w:ascii="Cambria Math" w:hAnsi="Cambria Math"/>
        </w:rPr>
        <w:t xml:space="preserve">² , donc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 w:rsidR="00D80AFC" w:rsidRPr="00B003F0">
        <w:rPr>
          <w:rFonts w:ascii="Cambria Math" w:eastAsiaTheme="minorEastAsia" w:hAnsi="Cambria Math"/>
        </w:rPr>
        <w:t xml:space="preserve">  </w:t>
      </w:r>
      <w:r w:rsidR="00D80AFC" w:rsidRPr="00B003F0">
        <w:rPr>
          <w:rFonts w:ascii="Cambria Math" w:hAnsi="Cambria Math"/>
        </w:rPr>
        <w:t xml:space="preserve">= 0 </w:t>
      </w:r>
      <w:r w:rsidR="00D80AFC" w:rsidRPr="00B003F0">
        <w:rPr>
          <w:rFonts w:ascii="Cambria Math" w:hAnsi="Cambria Math"/>
        </w:rPr>
        <w:sym w:font="Wingdings" w:char="F0F3"/>
      </w:r>
      <w:r w:rsidR="00D80AFC" w:rsidRPr="00B003F0">
        <w:rPr>
          <w:rFonts w:ascii="Cambria Math" w:hAnsi="Cambria Math"/>
        </w:rPr>
        <w:t xml:space="preserve"> </w:t>
      </w:r>
      <w:proofErr w:type="spellStart"/>
      <w:r w:rsidR="00D80AFC" w:rsidRPr="00B003F0">
        <w:rPr>
          <w:rFonts w:ascii="Cambria Math" w:hAnsi="Cambria Math"/>
        </w:rPr>
        <w:t>aP</w:t>
      </w:r>
      <w:proofErr w:type="spellEnd"/>
      <w:r w:rsidR="00D80AFC" w:rsidRPr="00B003F0">
        <w:rPr>
          <w:rFonts w:ascii="Cambria Math" w:hAnsi="Cambria Math"/>
        </w:rPr>
        <w:t xml:space="preserve"> – </w:t>
      </w:r>
      <w:proofErr w:type="spellStart"/>
      <w:r w:rsidR="00D80AFC" w:rsidRPr="00B003F0">
        <w:rPr>
          <w:rFonts w:ascii="Cambria Math" w:hAnsi="Cambria Math"/>
        </w:rPr>
        <w:t>bP</w:t>
      </w:r>
      <w:proofErr w:type="spellEnd"/>
      <w:r w:rsidR="00D80AFC" w:rsidRPr="00B003F0">
        <w:rPr>
          <w:rFonts w:ascii="Cambria Math" w:hAnsi="Cambria Math"/>
        </w:rPr>
        <w:t>² = 0</w:t>
      </w:r>
      <w:r w:rsidR="006A2A17" w:rsidRPr="00B003F0">
        <w:rPr>
          <w:rFonts w:ascii="Cambria Math" w:hAnsi="Cambria Math"/>
        </w:rPr>
        <w:t xml:space="preserve"> </w:t>
      </w:r>
      <w:r w:rsidR="006A2A17" w:rsidRPr="00B003F0">
        <w:rPr>
          <w:rFonts w:ascii="Cambria Math" w:hAnsi="Cambria Math"/>
        </w:rPr>
        <w:sym w:font="Wingdings" w:char="F0F3"/>
      </w:r>
      <w:r w:rsidR="006A2A17" w:rsidRPr="00B003F0">
        <w:rPr>
          <w:rFonts w:ascii="Cambria Math" w:hAnsi="Cambria Math"/>
        </w:rPr>
        <w:t xml:space="preserve"> P(a – </w:t>
      </w:r>
      <w:proofErr w:type="spellStart"/>
      <w:r w:rsidR="006A2A17" w:rsidRPr="00B003F0">
        <w:rPr>
          <w:rFonts w:ascii="Cambria Math" w:hAnsi="Cambria Math"/>
        </w:rPr>
        <w:t>bP</w:t>
      </w:r>
      <w:proofErr w:type="spellEnd"/>
      <w:r w:rsidR="006A2A17" w:rsidRPr="00B003F0">
        <w:rPr>
          <w:rFonts w:ascii="Cambria Math" w:hAnsi="Cambria Math"/>
        </w:rPr>
        <w:t>) = 0</w:t>
      </w:r>
    </w:p>
    <w:p w14:paraId="12C8A63A" w14:textId="0AF8331A" w:rsidR="008F6287" w:rsidRPr="00B003F0" w:rsidRDefault="00380962">
      <w:pPr>
        <w:rPr>
          <w:rFonts w:ascii="Cambria Math" w:hAnsi="Cambria Math"/>
        </w:rPr>
      </w:pPr>
      <w:r w:rsidRPr="00B003F0">
        <w:rPr>
          <w:rFonts w:ascii="Cambria Math" w:eastAsiaTheme="minorEastAsia" w:hAnsi="Cambria Math"/>
        </w:rPr>
        <w:t xml:space="preserve">Donc </w:t>
      </w:r>
      <w:r w:rsidRPr="00B003F0">
        <w:rPr>
          <w:rFonts w:ascii="Cambria Math" w:hAnsi="Cambria Math"/>
        </w:rPr>
        <w:t xml:space="preserve">P(a – </w:t>
      </w:r>
      <w:proofErr w:type="spellStart"/>
      <w:r w:rsidRPr="00B003F0">
        <w:rPr>
          <w:rFonts w:ascii="Cambria Math" w:hAnsi="Cambria Math"/>
        </w:rPr>
        <w:t>bP</w:t>
      </w:r>
      <w:proofErr w:type="spellEnd"/>
      <w:r w:rsidRPr="00B003F0">
        <w:rPr>
          <w:rFonts w:ascii="Cambria Math" w:hAnsi="Cambria Math"/>
        </w:rPr>
        <w:t>) = 0 si :</w:t>
      </w:r>
    </w:p>
    <w:p w14:paraId="60BBB769" w14:textId="5517A9B5" w:rsidR="00380962" w:rsidRPr="00B003F0" w:rsidRDefault="00380962" w:rsidP="00380962">
      <w:pPr>
        <w:pStyle w:val="Paragraphedeliste"/>
        <w:numPr>
          <w:ilvl w:val="0"/>
          <w:numId w:val="1"/>
        </w:numPr>
        <w:rPr>
          <w:rFonts w:ascii="Cambria Math" w:hAnsi="Cambria Math"/>
        </w:rPr>
      </w:pPr>
      <w:r w:rsidRPr="00B003F0">
        <w:rPr>
          <w:rFonts w:ascii="Cambria Math" w:hAnsi="Cambria Math"/>
        </w:rPr>
        <w:t>P = 0</w:t>
      </w:r>
    </w:p>
    <w:p w14:paraId="46175D78" w14:textId="06062D08" w:rsidR="00380962" w:rsidRPr="00B003F0" w:rsidRDefault="00380962" w:rsidP="00380962">
      <w:pPr>
        <w:pStyle w:val="Paragraphedeliste"/>
        <w:numPr>
          <w:ilvl w:val="0"/>
          <w:numId w:val="1"/>
        </w:numPr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a – </w:t>
      </w:r>
      <w:proofErr w:type="spellStart"/>
      <w:r w:rsidRPr="00B003F0">
        <w:rPr>
          <w:rFonts w:ascii="Cambria Math" w:hAnsi="Cambria Math"/>
        </w:rPr>
        <w:t>bP</w:t>
      </w:r>
      <w:proofErr w:type="spellEnd"/>
      <w:r w:rsidRPr="00B003F0">
        <w:rPr>
          <w:rFonts w:ascii="Cambria Math" w:hAnsi="Cambria Math"/>
        </w:rPr>
        <w:t xml:space="preserve"> = 0</w:t>
      </w:r>
    </w:p>
    <w:p w14:paraId="3A317FB4" w14:textId="351C16FE" w:rsidR="00380962" w:rsidRPr="00B003F0" w:rsidRDefault="00380962" w:rsidP="00380962">
      <w:pPr>
        <w:rPr>
          <w:rFonts w:ascii="Cambria Math" w:eastAsiaTheme="minorEastAsia" w:hAnsi="Cambria Math"/>
          <w:sz w:val="32"/>
          <w:szCs w:val="32"/>
          <w:lang w:val="en-US"/>
        </w:rPr>
      </w:pPr>
      <w:r w:rsidRPr="00B003F0">
        <w:rPr>
          <w:rFonts w:ascii="Cambria Math" w:hAnsi="Cambria Math"/>
          <w:lang w:val="en-US"/>
        </w:rPr>
        <w:t xml:space="preserve">a – </w:t>
      </w:r>
      <w:proofErr w:type="spellStart"/>
      <w:r w:rsidRPr="00B003F0">
        <w:rPr>
          <w:rFonts w:ascii="Cambria Math" w:hAnsi="Cambria Math"/>
          <w:lang w:val="en-US"/>
        </w:rPr>
        <w:t>bP</w:t>
      </w:r>
      <w:proofErr w:type="spellEnd"/>
      <w:r w:rsidRPr="00B003F0">
        <w:rPr>
          <w:rFonts w:ascii="Cambria Math" w:hAnsi="Cambria Math"/>
          <w:lang w:val="en-US"/>
        </w:rPr>
        <w:t xml:space="preserve"> = 0 </w:t>
      </w:r>
      <w:r w:rsidRPr="00B003F0">
        <w:rPr>
          <w:rFonts w:ascii="Cambria Math" w:hAnsi="Cambria Math"/>
        </w:rPr>
        <w:sym w:font="Wingdings" w:char="F0F3"/>
      </w:r>
      <w:r w:rsidRPr="00B003F0">
        <w:rPr>
          <w:rFonts w:ascii="Cambria Math" w:hAnsi="Cambria Math"/>
          <w:lang w:val="en-US"/>
        </w:rPr>
        <w:t xml:space="preserve"> - </w:t>
      </w:r>
      <w:proofErr w:type="spellStart"/>
      <w:r w:rsidRPr="00B003F0">
        <w:rPr>
          <w:rFonts w:ascii="Cambria Math" w:hAnsi="Cambria Math"/>
          <w:lang w:val="en-US"/>
        </w:rPr>
        <w:t>bP</w:t>
      </w:r>
      <w:proofErr w:type="spellEnd"/>
      <w:r w:rsidRPr="00B003F0">
        <w:rPr>
          <w:rFonts w:ascii="Cambria Math" w:hAnsi="Cambria Math"/>
          <w:lang w:val="en-US"/>
        </w:rPr>
        <w:t xml:space="preserve"> = -a </w:t>
      </w:r>
      <w:r w:rsidRPr="00B003F0">
        <w:rPr>
          <w:rFonts w:ascii="Cambria Math" w:hAnsi="Cambria Math"/>
        </w:rPr>
        <w:sym w:font="Wingdings" w:char="F0F3"/>
      </w:r>
      <w:r w:rsidRPr="00B003F0">
        <w:rPr>
          <w:rFonts w:ascii="Cambria Math" w:hAnsi="Cambria Math"/>
          <w:lang w:val="en-US"/>
        </w:rPr>
        <w:t xml:space="preserve"> </w:t>
      </w:r>
      <w:proofErr w:type="spellStart"/>
      <w:r w:rsidRPr="00B003F0">
        <w:rPr>
          <w:rFonts w:ascii="Cambria Math" w:hAnsi="Cambria Math"/>
          <w:lang w:val="en-US"/>
        </w:rPr>
        <w:t>bP</w:t>
      </w:r>
      <w:proofErr w:type="spellEnd"/>
      <w:r w:rsidRPr="00B003F0">
        <w:rPr>
          <w:rFonts w:ascii="Cambria Math" w:hAnsi="Cambria Math"/>
          <w:lang w:val="en-US"/>
        </w:rPr>
        <w:t xml:space="preserve"> = a </w:t>
      </w:r>
      <w:r w:rsidRPr="00B003F0">
        <w:rPr>
          <w:rFonts w:ascii="Cambria Math" w:hAnsi="Cambria Math"/>
        </w:rPr>
        <w:sym w:font="Wingdings" w:char="F0F3"/>
      </w:r>
      <w:r w:rsidRPr="00B003F0">
        <w:rPr>
          <w:rFonts w:ascii="Cambria Math" w:hAnsi="Cambria Math"/>
          <w:lang w:val="en-US"/>
        </w:rPr>
        <w:t xml:space="preserve"> P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a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b</m:t>
            </m:r>
          </m:den>
        </m:f>
      </m:oMath>
    </w:p>
    <w:p w14:paraId="11A85365" w14:textId="1830840D" w:rsidR="000F763A" w:rsidRPr="00B003F0" w:rsidRDefault="00380962" w:rsidP="00380962">
      <w:pPr>
        <w:rPr>
          <w:rFonts w:ascii="Cambria Math" w:eastAsiaTheme="minorEastAsia" w:hAnsi="Cambria Math"/>
          <w:sz w:val="32"/>
          <w:szCs w:val="32"/>
        </w:rPr>
      </w:pPr>
      <w:r w:rsidRPr="00B003F0">
        <w:rPr>
          <w:rFonts w:ascii="Cambria Math" w:eastAsiaTheme="minorEastAsia" w:hAnsi="Cambria Math"/>
        </w:rPr>
        <w:t xml:space="preserve">Donc, les états d’équilibre statiques du modèles sont </w:t>
      </w:r>
      <w:r w:rsidR="004E404C" w:rsidRPr="00B003F0">
        <w:rPr>
          <w:rFonts w:ascii="Cambria Math" w:eastAsiaTheme="minorEastAsia" w:hAnsi="Cambria Math"/>
        </w:rPr>
        <w:t xml:space="preserve">pour P = 0 et P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a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b</m:t>
            </m:r>
          </m:den>
        </m:f>
      </m:oMath>
      <w:r w:rsidR="004E404C" w:rsidRPr="00B003F0">
        <w:rPr>
          <w:rFonts w:ascii="Cambria Math" w:eastAsiaTheme="minorEastAsia" w:hAnsi="Cambria Math"/>
          <w:sz w:val="32"/>
          <w:szCs w:val="32"/>
        </w:rPr>
        <w:t>.</w:t>
      </w:r>
    </w:p>
    <w:p w14:paraId="6B50BD43" w14:textId="128FDED3" w:rsidR="000F763A" w:rsidRPr="00B003F0" w:rsidRDefault="000F763A" w:rsidP="00380962">
      <w:pPr>
        <w:rPr>
          <w:rFonts w:ascii="Cambria Math" w:eastAsiaTheme="minorEastAsia" w:hAnsi="Cambria Math"/>
        </w:rPr>
      </w:pPr>
      <w:r w:rsidRPr="00B003F0">
        <w:rPr>
          <w:rFonts w:ascii="Cambria Math" w:eastAsiaTheme="minorEastAsia" w:hAnsi="Cambria Math"/>
        </w:rPr>
        <w:t>C’est-à-dire que l’équilibre est atteint pour une population nulle, ou</w:t>
      </w:r>
      <w:r w:rsidR="008F12F6" w:rsidRPr="00B003F0">
        <w:rPr>
          <w:rFonts w:ascii="Cambria Math" w:eastAsiaTheme="minorEastAsia" w:hAnsi="Cambria Math"/>
        </w:rPr>
        <w:t xml:space="preserve"> pour K.</w:t>
      </w:r>
    </w:p>
    <w:p w14:paraId="710F2E8A" w14:textId="77777777" w:rsidR="004E404C" w:rsidRPr="00B003F0" w:rsidRDefault="004E404C" w:rsidP="00380962">
      <w:pPr>
        <w:rPr>
          <w:rFonts w:ascii="Cambria Math" w:eastAsiaTheme="minorEastAsia" w:hAnsi="Cambria Math"/>
          <w:sz w:val="32"/>
          <w:szCs w:val="32"/>
        </w:rPr>
      </w:pPr>
    </w:p>
    <w:p w14:paraId="2AEC3652" w14:textId="0AFDBF71" w:rsidR="004E404C" w:rsidRPr="00B003F0" w:rsidRDefault="004E404C" w:rsidP="004E404C">
      <w:pPr>
        <w:jc w:val="center"/>
        <w:rPr>
          <w:rFonts w:ascii="Cambria Math" w:hAnsi="Cambria Math"/>
          <w:sz w:val="32"/>
          <w:szCs w:val="32"/>
          <w:u w:val="single"/>
        </w:rPr>
      </w:pPr>
      <w:r w:rsidRPr="00B003F0">
        <w:rPr>
          <w:rFonts w:ascii="Cambria Math" w:hAnsi="Cambria Math"/>
          <w:sz w:val="32"/>
          <w:szCs w:val="32"/>
          <w:u w:val="single"/>
        </w:rPr>
        <w:t>Systèmes dynamiques – Modèle de Lotka-Volterra</w:t>
      </w:r>
    </w:p>
    <w:p w14:paraId="409839BF" w14:textId="77777777" w:rsidR="004E404C" w:rsidRPr="00B003F0" w:rsidRDefault="004E404C" w:rsidP="00380962">
      <w:pPr>
        <w:rPr>
          <w:rFonts w:ascii="Cambria Math" w:hAnsi="Cambria Math"/>
        </w:rPr>
      </w:pPr>
    </w:p>
    <w:p w14:paraId="46818509" w14:textId="656013AA" w:rsidR="00DE7CCE" w:rsidRPr="00B003F0" w:rsidRDefault="00DE7CCE" w:rsidP="00DE7CCE">
      <w:pPr>
        <w:rPr>
          <w:rFonts w:ascii="Cambria Math" w:hAnsi="Cambria Math"/>
          <w:sz w:val="28"/>
          <w:szCs w:val="28"/>
          <w:u w:val="single"/>
        </w:rPr>
      </w:pPr>
      <w:r w:rsidRPr="00B003F0">
        <w:rPr>
          <w:rFonts w:ascii="Cambria Math" w:hAnsi="Cambria Math"/>
          <w:sz w:val="28"/>
          <w:szCs w:val="28"/>
          <w:u w:val="single"/>
        </w:rPr>
        <w:t>Modèle de Lotka-Volterra :</w:t>
      </w:r>
    </w:p>
    <w:p w14:paraId="37860039" w14:textId="77777777" w:rsidR="00AB00C0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Le modèle fait intervenir 2 populations : </w:t>
      </w:r>
    </w:p>
    <w:p w14:paraId="20DBEFBD" w14:textId="77777777" w:rsidR="00AB00C0" w:rsidRPr="00B003F0" w:rsidRDefault="00AB00C0" w:rsidP="00524966">
      <w:pPr>
        <w:shd w:val="clear" w:color="auto" w:fill="0F9ED5" w:themeFill="accent4"/>
        <w:spacing w:line="240" w:lineRule="auto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• La population H des proies (par exemple des herbivores). </w:t>
      </w:r>
    </w:p>
    <w:p w14:paraId="0E213854" w14:textId="77777777" w:rsidR="00AB00C0" w:rsidRPr="00B003F0" w:rsidRDefault="00AB00C0" w:rsidP="00524966">
      <w:pPr>
        <w:shd w:val="clear" w:color="auto" w:fill="0F9ED5" w:themeFill="accent4"/>
        <w:spacing w:line="240" w:lineRule="auto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• La population C des prédateurs (par exemple des carnivores). </w:t>
      </w:r>
    </w:p>
    <w:p w14:paraId="779D24D2" w14:textId="77777777" w:rsidR="00524966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Le modèle suppose toujours que pour les proies, la nourriture est disponible à volonté. </w:t>
      </w:r>
    </w:p>
    <w:p w14:paraId="3A59F6E1" w14:textId="5DC3C571" w:rsidR="00524966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Le modèle s’écrit :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ⅆH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ⅆt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=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αH(t) - βH(t) × C(t)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 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ⅆC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ⅆt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 =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-γC(t) + δC(t) × H(t) </m:t>
                </m:r>
              </m:e>
            </m:eqArr>
          </m:e>
        </m:d>
      </m:oMath>
    </w:p>
    <w:p w14:paraId="264D3B0C" w14:textId="77777777" w:rsidR="00524966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Les paramètres du modèle sont les suivants : </w:t>
      </w:r>
    </w:p>
    <w:p w14:paraId="369F29D3" w14:textId="77777777" w:rsidR="00524966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• α : taux de reproduction des proies. </w:t>
      </w:r>
    </w:p>
    <w:p w14:paraId="0C3A2025" w14:textId="77777777" w:rsidR="00524966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• δ : taux de reproduction des prédateurs grâce aux proies consommées. </w:t>
      </w:r>
    </w:p>
    <w:p w14:paraId="0731071A" w14:textId="77777777" w:rsidR="00524966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 xml:space="preserve">• β : taux de mortalité des proies due aux prédateurs. </w:t>
      </w:r>
    </w:p>
    <w:p w14:paraId="3276AAB7" w14:textId="2CEFD0FB" w:rsidR="00AB00C0" w:rsidRPr="00B003F0" w:rsidRDefault="00AB00C0" w:rsidP="00AB00C0">
      <w:pPr>
        <w:shd w:val="clear" w:color="auto" w:fill="0F9ED5" w:themeFill="accent4"/>
        <w:rPr>
          <w:rFonts w:ascii="Cambria Math" w:hAnsi="Cambria Math"/>
        </w:rPr>
      </w:pPr>
      <w:r w:rsidRPr="00B003F0">
        <w:rPr>
          <w:rFonts w:ascii="Cambria Math" w:hAnsi="Cambria Math"/>
        </w:rPr>
        <w:t>• γ : taux de mortalité naturelle des prédateurs.</w:t>
      </w:r>
    </w:p>
    <w:p w14:paraId="4D379EF3" w14:textId="77777777" w:rsidR="00380962" w:rsidRPr="00B003F0" w:rsidRDefault="00380962">
      <w:pPr>
        <w:rPr>
          <w:rFonts w:ascii="Cambria Math" w:hAnsi="Cambria Math"/>
        </w:rPr>
      </w:pPr>
    </w:p>
    <w:p w14:paraId="64BACB5E" w14:textId="65AEE973" w:rsidR="00DF687D" w:rsidRPr="00B003F0" w:rsidRDefault="00DF687D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(1) Quels sont les états d’équilibres statiques des populations ?</w:t>
      </w:r>
    </w:p>
    <w:p w14:paraId="06F6F5D2" w14:textId="4A9E99B9" w:rsidR="00DF687D" w:rsidRPr="00B003F0" w:rsidRDefault="00DF687D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Population des proies :</w:t>
      </w:r>
    </w:p>
    <w:p w14:paraId="36DEA7E0" w14:textId="6D5A9460" w:rsidR="00DF687D" w:rsidRPr="00B003F0" w:rsidRDefault="00DF687D" w:rsidP="00DF687D">
      <w:pPr>
        <w:rPr>
          <w:rFonts w:ascii="Cambria Math" w:hAnsi="Cambria Math"/>
          <w:sz w:val="32"/>
          <w:szCs w:val="32"/>
        </w:rPr>
      </w:pPr>
      <w:r w:rsidRPr="00B003F0">
        <w:rPr>
          <w:rFonts w:ascii="Cambria Math" w:hAnsi="Cambria Math"/>
        </w:rPr>
        <w:t xml:space="preserve">On cherche les valeurs pour que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ⅆH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Pr="00B003F0">
        <w:rPr>
          <w:rFonts w:ascii="Cambria Math" w:hAnsi="Cambria Math"/>
          <w:sz w:val="32"/>
          <w:szCs w:val="32"/>
        </w:rPr>
        <w:t>= 0.</w:t>
      </w:r>
    </w:p>
    <w:p w14:paraId="34199F86" w14:textId="320B4367" w:rsidR="008E02FA" w:rsidRDefault="00000000" w:rsidP="00DF687D">
      <w:pPr>
        <w:rPr>
          <w:rFonts w:ascii="Cambria Math" w:eastAsiaTheme="minorEastAsia" w:hAnsi="Cambria Math"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ⅆH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DF687D"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="00DF687D" w:rsidRPr="00B003F0">
        <w:rPr>
          <w:rFonts w:ascii="Cambria Math" w:hAnsi="Cambria Math"/>
          <w:sz w:val="32"/>
          <w:szCs w:val="32"/>
        </w:rPr>
        <w:t xml:space="preserve">= </w:t>
      </w:r>
      <m:oMath>
        <m:r>
          <m:rPr>
            <m:sty m:val="p"/>
          </m:rPr>
          <w:rPr>
            <w:rFonts w:ascii="Cambria Math" w:hAnsi="Cambria Math"/>
          </w:rPr>
          <m:t>αH(t) - βH(t) × C(t)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</m:oMath>
      <w:r w:rsidR="00DF687D" w:rsidRPr="00B003F0">
        <w:rPr>
          <w:rFonts w:ascii="Cambria Math" w:eastAsiaTheme="minorEastAsia" w:hAnsi="Cambria Math"/>
        </w:rPr>
        <w:t xml:space="preserve">, donc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ⅆH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DF687D" w:rsidRPr="00B003F0">
        <w:rPr>
          <w:rFonts w:ascii="Cambria Math" w:eastAsiaTheme="minorEastAsia" w:hAnsi="Cambria Math"/>
          <w:sz w:val="32"/>
          <w:szCs w:val="32"/>
        </w:rPr>
        <w:t xml:space="preserve"> </w:t>
      </w:r>
      <w:r w:rsidR="00DF687D" w:rsidRPr="00B003F0">
        <w:rPr>
          <w:rFonts w:ascii="Cambria Math" w:eastAsiaTheme="minorEastAsia" w:hAnsi="Cambria Math"/>
        </w:rPr>
        <w:t xml:space="preserve">= 0 </w:t>
      </w:r>
      <w:r w:rsidR="00DF687D" w:rsidRPr="00B003F0">
        <w:rPr>
          <w:rFonts w:ascii="Cambria Math" w:eastAsiaTheme="minorEastAsia" w:hAnsi="Cambria Math"/>
        </w:rPr>
        <w:sym w:font="Wingdings" w:char="F0F3"/>
      </w:r>
      <w:r w:rsidR="00DF687D" w:rsidRPr="00B003F0">
        <w:rPr>
          <w:rFonts w:ascii="Cambria Math" w:eastAsiaTheme="minorEastAsia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αH(t) - βH(t) × C(t)</m:t>
        </m:r>
      </m:oMath>
      <w:r w:rsidR="00DF687D" w:rsidRPr="00B003F0">
        <w:rPr>
          <w:rFonts w:ascii="Cambria Math" w:eastAsiaTheme="minorEastAsia" w:hAnsi="Cambria Math"/>
        </w:rPr>
        <w:t xml:space="preserve"> = 0</w:t>
      </w:r>
      <w:r w:rsidR="009707CF" w:rsidRPr="00B003F0">
        <w:rPr>
          <w:rFonts w:ascii="Cambria Math" w:eastAsiaTheme="minorEastAsia" w:hAnsi="Cambria Math"/>
        </w:rPr>
        <w:t xml:space="preserve"> </w:t>
      </w:r>
      <w:r w:rsidR="009707CF" w:rsidRPr="00B003F0">
        <w:rPr>
          <w:rFonts w:ascii="Cambria Math" w:eastAsiaTheme="minorEastAsia" w:hAnsi="Cambria Math"/>
        </w:rPr>
        <w:sym w:font="Wingdings" w:char="F0F3"/>
      </w:r>
      <m:oMath>
        <m:r>
          <m:rPr>
            <m:sty m:val="p"/>
          </m:rPr>
          <w:rPr>
            <w:rFonts w:ascii="Cambria Math" w:hAnsi="Cambria Math"/>
          </w:rPr>
          <m:t>- βH(t) × C(t)</m:t>
        </m:r>
      </m:oMath>
      <w:r w:rsidR="009707CF" w:rsidRPr="00B003F0">
        <w:rPr>
          <w:rFonts w:ascii="Cambria Math" w:eastAsiaTheme="minorEastAsia" w:hAnsi="Cambria Math"/>
        </w:rPr>
        <w:t xml:space="preserve"> = -</w:t>
      </w:r>
      <w:r w:rsidR="009707CF" w:rsidRPr="00B003F0">
        <w:rPr>
          <w:rFonts w:ascii="Cambria Math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αH(t)</m:t>
        </m:r>
      </m:oMath>
      <w:r w:rsidR="009707CF" w:rsidRPr="00B003F0">
        <w:rPr>
          <w:rFonts w:ascii="Cambria Math" w:eastAsiaTheme="minorEastAsia" w:hAnsi="Cambria Math"/>
        </w:rPr>
        <w:t xml:space="preserve"> </w:t>
      </w:r>
      <w:r w:rsidR="009707CF" w:rsidRPr="00B003F0">
        <w:rPr>
          <w:rFonts w:ascii="Cambria Math" w:eastAsiaTheme="minorEastAsia" w:hAnsi="Cambria Math"/>
        </w:rPr>
        <w:sym w:font="Wingdings" w:char="F0F3"/>
      </w:r>
      <w:r w:rsidR="009707CF" w:rsidRPr="00B003F0">
        <w:rPr>
          <w:rFonts w:ascii="Cambria Math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C(t)</m:t>
        </m:r>
      </m:oMath>
      <w:r w:rsidR="009707CF" w:rsidRPr="00B003F0">
        <w:rPr>
          <w:rFonts w:ascii="Cambria Math" w:eastAsiaTheme="minorEastAsia" w:hAnsi="Cambria Math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αH(t)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- βH(t)</m:t>
            </m:r>
          </m:den>
        </m:f>
      </m:oMath>
      <w:r w:rsidR="00130337" w:rsidRPr="00B003F0">
        <w:rPr>
          <w:rFonts w:ascii="Cambria Math" w:eastAsiaTheme="minorEastAsia" w:hAnsi="Cambria Math"/>
          <w:sz w:val="32"/>
          <w:szCs w:val="32"/>
        </w:rPr>
        <w:t xml:space="preserve"> </w:t>
      </w:r>
      <w:r w:rsidR="00130337" w:rsidRPr="00B003F0">
        <w:rPr>
          <w:rFonts w:ascii="Cambria Math" w:eastAsiaTheme="minorEastAsia" w:hAnsi="Cambria Math"/>
        </w:rPr>
        <w:sym w:font="Wingdings" w:char="F0F3"/>
      </w:r>
      <w:r w:rsidR="00130337" w:rsidRPr="00B003F0">
        <w:rPr>
          <w:rFonts w:ascii="Cambria Math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C(t)</m:t>
        </m:r>
      </m:oMath>
      <w:r w:rsidR="00130337" w:rsidRPr="00B003F0">
        <w:rPr>
          <w:rFonts w:ascii="Cambria Math" w:eastAsiaTheme="minorEastAsia" w:hAnsi="Cambria Math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αH(t)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 βH(t)</m:t>
            </m:r>
          </m:den>
        </m:f>
      </m:oMath>
      <w:r w:rsidR="00E11BF6">
        <w:rPr>
          <w:rFonts w:ascii="Cambria Math" w:eastAsiaTheme="minorEastAsia" w:hAnsi="Cambria Math"/>
          <w:sz w:val="32"/>
          <w:szCs w:val="32"/>
        </w:rPr>
        <w:t xml:space="preserve"> </w:t>
      </w:r>
      <w:r w:rsidR="00E11BF6" w:rsidRPr="00E11BF6">
        <w:rPr>
          <w:rFonts w:ascii="Cambria Math" w:eastAsiaTheme="minorEastAsia" w:hAnsi="Cambria Math"/>
        </w:rPr>
        <w:sym w:font="Wingdings" w:char="F0F3"/>
      </w:r>
      <w:r w:rsidR="00E11BF6" w:rsidRPr="00E11BF6">
        <w:rPr>
          <w:rFonts w:ascii="Cambria Math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C(t)</m:t>
        </m:r>
      </m:oMath>
      <w:r w:rsidR="00E11BF6" w:rsidRPr="00B003F0">
        <w:rPr>
          <w:rFonts w:ascii="Cambria Math" w:eastAsiaTheme="minorEastAsia" w:hAnsi="Cambria Math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α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 β</m:t>
            </m:r>
          </m:den>
        </m:f>
      </m:oMath>
    </w:p>
    <w:p w14:paraId="284B3A34" w14:textId="3E60B90D" w:rsidR="003F2015" w:rsidRPr="00B003F0" w:rsidRDefault="003F2015" w:rsidP="003F2015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Population des pr</w:t>
      </w:r>
      <w:r>
        <w:rPr>
          <w:rFonts w:ascii="Cambria Math" w:hAnsi="Cambria Math"/>
        </w:rPr>
        <w:t>édateurs</w:t>
      </w:r>
      <w:r w:rsidRPr="00B003F0">
        <w:rPr>
          <w:rFonts w:ascii="Cambria Math" w:hAnsi="Cambria Math"/>
        </w:rPr>
        <w:t> :</w:t>
      </w:r>
    </w:p>
    <w:p w14:paraId="67FDB7CD" w14:textId="76800754" w:rsidR="008E02FA" w:rsidRPr="00B003F0" w:rsidRDefault="008E02FA" w:rsidP="008E02FA">
      <w:pPr>
        <w:rPr>
          <w:rFonts w:ascii="Cambria Math" w:hAnsi="Cambria Math"/>
          <w:sz w:val="32"/>
          <w:szCs w:val="32"/>
        </w:rPr>
      </w:pPr>
      <w:r w:rsidRPr="00B003F0">
        <w:rPr>
          <w:rFonts w:ascii="Cambria Math" w:hAnsi="Cambria Math"/>
        </w:rPr>
        <w:t xml:space="preserve">On cherche les valeurs pour que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ⅆC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Pr="00B003F0">
        <w:rPr>
          <w:rFonts w:ascii="Cambria Math" w:hAnsi="Cambria Math"/>
          <w:sz w:val="32"/>
          <w:szCs w:val="32"/>
        </w:rPr>
        <w:t>= 0.</w:t>
      </w:r>
    </w:p>
    <w:p w14:paraId="27F132A5" w14:textId="101F3CDB" w:rsidR="008E02FA" w:rsidRPr="00B003F0" w:rsidRDefault="00000000" w:rsidP="008E02FA">
      <w:pPr>
        <w:rPr>
          <w:rFonts w:ascii="Cambria Math" w:eastAsiaTheme="minorEastAsia" w:hAnsi="Cambria Math"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ⅆC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8E02FA" w:rsidRPr="00B003F0">
        <w:rPr>
          <w:rFonts w:ascii="Cambria Math" w:eastAsiaTheme="minorEastAsia" w:hAnsi="Cambria Math"/>
          <w:sz w:val="32"/>
          <w:szCs w:val="32"/>
        </w:rPr>
        <w:t xml:space="preserve">  </w:t>
      </w:r>
      <w:r w:rsidR="008E02FA" w:rsidRPr="00B003F0">
        <w:rPr>
          <w:rFonts w:ascii="Cambria Math" w:hAnsi="Cambria Math"/>
          <w:sz w:val="32"/>
          <w:szCs w:val="32"/>
        </w:rPr>
        <w:t xml:space="preserve">= </w:t>
      </w:r>
      <m:oMath>
        <m:r>
          <m:rPr>
            <m:sty m:val="p"/>
          </m:rPr>
          <w:rPr>
            <w:rFonts w:ascii="Cambria Math" w:hAnsi="Cambria Math"/>
          </w:rPr>
          <m:t>-γC(t) + δC(t) × H(t)</m:t>
        </m:r>
      </m:oMath>
      <w:r w:rsidR="008E02FA" w:rsidRPr="00B003F0">
        <w:rPr>
          <w:rFonts w:ascii="Cambria Math" w:eastAsiaTheme="minorEastAsia" w:hAnsi="Cambria Math"/>
        </w:rPr>
        <w:t xml:space="preserve">, donc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ⅆC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="008E02FA" w:rsidRPr="00B003F0">
        <w:rPr>
          <w:rFonts w:ascii="Cambria Math" w:eastAsiaTheme="minorEastAsia" w:hAnsi="Cambria Math"/>
          <w:sz w:val="32"/>
          <w:szCs w:val="32"/>
        </w:rPr>
        <w:t xml:space="preserve"> </w:t>
      </w:r>
      <w:r w:rsidR="008E02FA" w:rsidRPr="00B003F0">
        <w:rPr>
          <w:rFonts w:ascii="Cambria Math" w:eastAsiaTheme="minorEastAsia" w:hAnsi="Cambria Math"/>
        </w:rPr>
        <w:t xml:space="preserve">= 0 </w:t>
      </w:r>
      <w:r w:rsidR="008E02FA" w:rsidRPr="00B003F0">
        <w:rPr>
          <w:rFonts w:ascii="Cambria Math" w:eastAsiaTheme="minorEastAsia" w:hAnsi="Cambria Math"/>
        </w:rPr>
        <w:sym w:font="Wingdings" w:char="F0F3"/>
      </w:r>
      <m:oMath>
        <m:r>
          <m:rPr>
            <m:sty m:val="p"/>
          </m:rPr>
          <w:rPr>
            <w:rFonts w:ascii="Cambria Math" w:hAnsi="Cambria Math"/>
          </w:rPr>
          <m:t>-γC(t) + δC(t) × H(t)</m:t>
        </m:r>
      </m:oMath>
      <w:r w:rsidR="008E02FA" w:rsidRPr="00B003F0">
        <w:rPr>
          <w:rFonts w:ascii="Cambria Math" w:eastAsiaTheme="minorEastAsia" w:hAnsi="Cambria Math"/>
        </w:rPr>
        <w:t xml:space="preserve"> = 0 </w:t>
      </w:r>
      <w:r w:rsidR="008E02FA" w:rsidRPr="00B003F0">
        <w:rPr>
          <w:rFonts w:ascii="Cambria Math" w:eastAsiaTheme="minorEastAsia" w:hAnsi="Cambria Math"/>
        </w:rPr>
        <w:sym w:font="Wingdings" w:char="F0F3"/>
      </w:r>
      <w:r w:rsidR="004C63B8" w:rsidRPr="00B003F0">
        <w:rPr>
          <w:rFonts w:ascii="Cambria Math" w:eastAsiaTheme="minorEastAsia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δC(t) × H(t)</m:t>
        </m:r>
      </m:oMath>
      <w:r w:rsidR="004C63B8" w:rsidRPr="00B003F0">
        <w:rPr>
          <w:rFonts w:ascii="Cambria Math" w:eastAsiaTheme="minorEastAsia" w:hAnsi="Cambria Math"/>
        </w:rPr>
        <w:t xml:space="preserve"> = </w:t>
      </w:r>
      <m:oMath>
        <m:r>
          <m:rPr>
            <m:sty m:val="p"/>
          </m:rPr>
          <w:rPr>
            <w:rFonts w:ascii="Cambria Math" w:hAnsi="Cambria Math"/>
          </w:rPr>
          <m:t>γC(t)</m:t>
        </m:r>
      </m:oMath>
      <w:r w:rsidR="004C63B8" w:rsidRPr="00B003F0">
        <w:rPr>
          <w:rFonts w:ascii="Cambria Math" w:eastAsiaTheme="minorEastAsia" w:hAnsi="Cambria Math"/>
        </w:rPr>
        <w:t xml:space="preserve"> </w:t>
      </w:r>
      <w:r w:rsidR="004C63B8" w:rsidRPr="00B003F0">
        <w:rPr>
          <w:rFonts w:ascii="Cambria Math" w:eastAsiaTheme="minorEastAsia" w:hAnsi="Cambria Math"/>
        </w:rPr>
        <w:sym w:font="Wingdings" w:char="F0F3"/>
      </w:r>
      <w:r w:rsidR="004C63B8" w:rsidRPr="00B003F0">
        <w:rPr>
          <w:rFonts w:ascii="Cambria Math" w:eastAsiaTheme="minorEastAsia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H(t)</m:t>
        </m:r>
      </m:oMath>
      <w:r w:rsidR="004C63B8" w:rsidRPr="00B003F0">
        <w:rPr>
          <w:rFonts w:ascii="Cambria Math" w:eastAsiaTheme="minorEastAsia" w:hAnsi="Cambria Math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γC(t)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 δC(t)</m:t>
            </m:r>
          </m:den>
        </m:f>
      </m:oMath>
      <w:r w:rsidR="00E11BF6">
        <w:rPr>
          <w:rFonts w:ascii="Cambria Math" w:eastAsiaTheme="minorEastAsia" w:hAnsi="Cambria Math"/>
          <w:sz w:val="32"/>
          <w:szCs w:val="32"/>
        </w:rPr>
        <w:t xml:space="preserve"> </w:t>
      </w:r>
      <w:r w:rsidR="00E11BF6" w:rsidRPr="00E11BF6">
        <w:rPr>
          <w:rFonts w:ascii="Cambria Math" w:eastAsiaTheme="minorEastAsia" w:hAnsi="Cambria Math"/>
        </w:rPr>
        <w:sym w:font="Wingdings" w:char="F0F3"/>
      </w:r>
      <w:r w:rsidR="00E11BF6">
        <w:rPr>
          <w:rFonts w:ascii="Cambria Math" w:eastAsiaTheme="minorEastAsia" w:hAnsi="Cambria Math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H(t)</m:t>
        </m:r>
      </m:oMath>
      <w:r w:rsidR="00E11BF6" w:rsidRPr="00B003F0">
        <w:rPr>
          <w:rFonts w:ascii="Cambria Math" w:eastAsiaTheme="minorEastAsia" w:hAnsi="Cambria Math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γ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 δ</m:t>
            </m:r>
          </m:den>
        </m:f>
      </m:oMath>
    </w:p>
    <w:p w14:paraId="1374B2AC" w14:textId="5C8843AE" w:rsidR="00357FD0" w:rsidRDefault="00B003F0" w:rsidP="008E02FA">
      <w:pPr>
        <w:rPr>
          <w:rFonts w:ascii="Cambria Math" w:eastAsiaTheme="minorEastAsia" w:hAnsi="Cambria Math"/>
        </w:rPr>
      </w:pPr>
      <w:r w:rsidRPr="00B003F0">
        <w:rPr>
          <w:rFonts w:ascii="Cambria Math" w:eastAsiaTheme="minorEastAsia" w:hAnsi="Cambria Math"/>
        </w:rPr>
        <w:t>Les états d’équilibres statiques pour les populations sont donc</w:t>
      </w:r>
      <w:r w:rsidR="0010106C">
        <w:rPr>
          <w:rFonts w:ascii="Cambria Math" w:eastAsiaTheme="minorEastAsia" w:hAnsi="Cambria Math"/>
        </w:rPr>
        <w:t> :</w:t>
      </w:r>
    </w:p>
    <w:p w14:paraId="015AE448" w14:textId="4033AADF" w:rsidR="0010106C" w:rsidRDefault="0010106C" w:rsidP="0010106C">
      <w:pPr>
        <w:pStyle w:val="Paragraphedeliste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Proies :</w:t>
      </w:r>
      <w:r w:rsidR="00DB15A5">
        <w:rPr>
          <w:rFonts w:ascii="Cambria Math" w:eastAsiaTheme="minorEastAsia" w:hAnsi="Cambria Math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γ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 δ</m:t>
            </m:r>
          </m:den>
        </m:f>
      </m:oMath>
    </w:p>
    <w:p w14:paraId="4FE7001D" w14:textId="531E365B" w:rsidR="0010106C" w:rsidRPr="0010106C" w:rsidRDefault="0010106C" w:rsidP="0010106C">
      <w:pPr>
        <w:pStyle w:val="Paragraphedeliste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Prédateurs :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 α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 β</m:t>
            </m:r>
          </m:den>
        </m:f>
      </m:oMath>
    </w:p>
    <w:p w14:paraId="0F8A527B" w14:textId="77777777" w:rsidR="00B003F0" w:rsidRPr="00B003F0" w:rsidRDefault="00B003F0" w:rsidP="008E02FA">
      <w:pPr>
        <w:rPr>
          <w:rFonts w:ascii="Cambria Math" w:eastAsiaTheme="minorEastAsia" w:hAnsi="Cambria Math"/>
          <w:sz w:val="32"/>
          <w:szCs w:val="32"/>
        </w:rPr>
      </w:pPr>
    </w:p>
    <w:p w14:paraId="6D7B5FE3" w14:textId="0023ED65" w:rsidR="00357FD0" w:rsidRPr="00B003F0" w:rsidRDefault="00357FD0" w:rsidP="008E02FA">
      <w:pPr>
        <w:rPr>
          <w:rFonts w:ascii="Cambria Math" w:hAnsi="Cambria Math"/>
        </w:rPr>
      </w:pPr>
      <w:r w:rsidRPr="00B003F0">
        <w:rPr>
          <w:rFonts w:ascii="Cambria Math" w:hAnsi="Cambria Math"/>
        </w:rPr>
        <w:t>(2) Si, à un instant donné t0, la population de proies s’effondre subitement – H(t0) = 0, que devient le système dynamique ? comment se comportent les populations après t0 ?</w:t>
      </w:r>
    </w:p>
    <w:p w14:paraId="49CA1112" w14:textId="77777777" w:rsidR="008E02FA" w:rsidRPr="00636032" w:rsidRDefault="008E02FA" w:rsidP="00DF687D">
      <w:pPr>
        <w:rPr>
          <w:rFonts w:ascii="Cambria Math" w:hAnsi="Cambria Math"/>
        </w:rPr>
      </w:pPr>
    </w:p>
    <w:p w14:paraId="579727EF" w14:textId="37BA7ABD" w:rsidR="00B56E30" w:rsidRDefault="00B56E30" w:rsidP="00DF687D">
      <w:pPr>
        <w:rPr>
          <w:rFonts w:ascii="Cambria Math" w:hAnsi="Cambria Math"/>
        </w:rPr>
      </w:pPr>
      <w:r>
        <w:rPr>
          <w:rFonts w:ascii="Cambria Math" w:hAnsi="Cambria Math"/>
        </w:rPr>
        <w:t>Si la population de proies devient nulle, alors le système dynamique s’effondre.</w:t>
      </w:r>
      <w:r w:rsidR="00B23EFE">
        <w:rPr>
          <w:rFonts w:ascii="Cambria Math" w:hAnsi="Cambria Math"/>
        </w:rPr>
        <w:t xml:space="preserve"> L</w:t>
      </w:r>
      <w:r w:rsidR="0031466C">
        <w:rPr>
          <w:rFonts w:ascii="Cambria Math" w:hAnsi="Cambria Math"/>
        </w:rPr>
        <w:t>a population de prédateurs va se réduire drastiquement, étant donné que plus aucune nourriture n’est disponible. Elle va tendre vers 0 au fil du temps.</w:t>
      </w:r>
    </w:p>
    <w:p w14:paraId="5EE211B1" w14:textId="77777777" w:rsidR="00DB6B50" w:rsidRDefault="00DB6B50" w:rsidP="00DF687D">
      <w:pPr>
        <w:rPr>
          <w:rFonts w:ascii="Cambria Math" w:hAnsi="Cambria Math"/>
        </w:rPr>
      </w:pPr>
    </w:p>
    <w:p w14:paraId="67B4B857" w14:textId="0FF4ED12" w:rsidR="00DB6B50" w:rsidRDefault="00DB6B50" w:rsidP="00DF687D">
      <w:pPr>
        <w:rPr>
          <w:rFonts w:ascii="Cambria Math" w:hAnsi="Cambria Math"/>
        </w:rPr>
      </w:pPr>
      <w:r w:rsidRPr="00DB6B50">
        <w:rPr>
          <w:rFonts w:ascii="Cambria Math" w:hAnsi="Cambria Math"/>
        </w:rPr>
        <w:t>(3) Si, à un instant donné t0, la population de prédateurs s’effondre subitement – C(t0) = 0, que devient le système dynamique ? comment se comportent les populations après t0 ?</w:t>
      </w:r>
    </w:p>
    <w:p w14:paraId="04144B73" w14:textId="77777777" w:rsidR="007D41CD" w:rsidRDefault="007D41CD" w:rsidP="00DF687D">
      <w:pPr>
        <w:rPr>
          <w:rFonts w:ascii="Cambria Math" w:hAnsi="Cambria Math"/>
        </w:rPr>
      </w:pPr>
    </w:p>
    <w:p w14:paraId="090958F2" w14:textId="65524888" w:rsidR="007D41CD" w:rsidRPr="007D41CD" w:rsidRDefault="007D41CD" w:rsidP="00DF687D">
      <w:pPr>
        <w:rPr>
          <w:rFonts w:ascii="Times New Roman" w:hAnsi="Times New Roman" w:cs="Times New Roman"/>
        </w:rPr>
      </w:pPr>
      <w:r>
        <w:rPr>
          <w:rFonts w:ascii="Cambria Math" w:hAnsi="Cambria Math"/>
        </w:rPr>
        <w:lastRenderedPageBreak/>
        <w:t xml:space="preserve">Si la population de prédateurs s’effondre, alors le système dynamique sera déséquilibré. </w:t>
      </w:r>
      <w:r>
        <w:rPr>
          <w:rFonts w:ascii="Times New Roman" w:hAnsi="Times New Roman" w:cs="Times New Roman"/>
        </w:rPr>
        <w:t xml:space="preserve">Étant donné que les proies disposent de nourriture à l’infini, elles vont pouvoir vivre et se reproduire, jusqu’à atteindre </w:t>
      </w:r>
      <w:r w:rsidR="00C90784">
        <w:rPr>
          <w:rFonts w:ascii="Times New Roman" w:hAnsi="Times New Roman" w:cs="Times New Roman"/>
        </w:rPr>
        <w:t>théoriquement la</w:t>
      </w:r>
      <w:r>
        <w:rPr>
          <w:rFonts w:ascii="Times New Roman" w:hAnsi="Times New Roman" w:cs="Times New Roman"/>
        </w:rPr>
        <w:t xml:space="preserve"> limite de l’infini.</w:t>
      </w:r>
    </w:p>
    <w:p w14:paraId="5352A372" w14:textId="77777777" w:rsidR="00DF687D" w:rsidRPr="00B003F0" w:rsidRDefault="00DF687D">
      <w:pPr>
        <w:rPr>
          <w:rFonts w:ascii="Cambria Math" w:hAnsi="Cambria Math"/>
        </w:rPr>
      </w:pPr>
    </w:p>
    <w:sectPr w:rsidR="00DF687D" w:rsidRPr="00B003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B6BC1"/>
    <w:multiLevelType w:val="hybridMultilevel"/>
    <w:tmpl w:val="B5A869F2"/>
    <w:lvl w:ilvl="0" w:tplc="671049C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043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F70"/>
    <w:rsid w:val="00005AC4"/>
    <w:rsid w:val="00082BD9"/>
    <w:rsid w:val="000F763A"/>
    <w:rsid w:val="0010106C"/>
    <w:rsid w:val="00102DE6"/>
    <w:rsid w:val="0011335D"/>
    <w:rsid w:val="00130337"/>
    <w:rsid w:val="00143939"/>
    <w:rsid w:val="0016652C"/>
    <w:rsid w:val="002025DC"/>
    <w:rsid w:val="0027757F"/>
    <w:rsid w:val="002A22F3"/>
    <w:rsid w:val="0031466C"/>
    <w:rsid w:val="0034501D"/>
    <w:rsid w:val="00357FD0"/>
    <w:rsid w:val="003662B9"/>
    <w:rsid w:val="00380962"/>
    <w:rsid w:val="003B3024"/>
    <w:rsid w:val="003F2015"/>
    <w:rsid w:val="004929B3"/>
    <w:rsid w:val="004B5D21"/>
    <w:rsid w:val="004C33BF"/>
    <w:rsid w:val="004C63B8"/>
    <w:rsid w:val="004E404C"/>
    <w:rsid w:val="00524966"/>
    <w:rsid w:val="005C74A0"/>
    <w:rsid w:val="00636032"/>
    <w:rsid w:val="006A2A17"/>
    <w:rsid w:val="006F3668"/>
    <w:rsid w:val="00714872"/>
    <w:rsid w:val="007D41CD"/>
    <w:rsid w:val="0088024A"/>
    <w:rsid w:val="008B4ECE"/>
    <w:rsid w:val="008C2D9E"/>
    <w:rsid w:val="008E02FA"/>
    <w:rsid w:val="008F12F6"/>
    <w:rsid w:val="008F6287"/>
    <w:rsid w:val="009707CF"/>
    <w:rsid w:val="00985CB9"/>
    <w:rsid w:val="00991CFC"/>
    <w:rsid w:val="009C72ED"/>
    <w:rsid w:val="00A61A83"/>
    <w:rsid w:val="00AB00C0"/>
    <w:rsid w:val="00AB433D"/>
    <w:rsid w:val="00B003F0"/>
    <w:rsid w:val="00B23EFE"/>
    <w:rsid w:val="00B56E30"/>
    <w:rsid w:val="00BD0122"/>
    <w:rsid w:val="00C41CE9"/>
    <w:rsid w:val="00C90784"/>
    <w:rsid w:val="00CF207B"/>
    <w:rsid w:val="00D4268E"/>
    <w:rsid w:val="00D80AFC"/>
    <w:rsid w:val="00DB15A5"/>
    <w:rsid w:val="00DB2A14"/>
    <w:rsid w:val="00DB6B50"/>
    <w:rsid w:val="00DC0C39"/>
    <w:rsid w:val="00DE60A8"/>
    <w:rsid w:val="00DE7CCE"/>
    <w:rsid w:val="00DF687D"/>
    <w:rsid w:val="00E10B7F"/>
    <w:rsid w:val="00E11BF6"/>
    <w:rsid w:val="00E31F70"/>
    <w:rsid w:val="00E44633"/>
    <w:rsid w:val="00F16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13C7A"/>
  <w15:chartTrackingRefBased/>
  <w15:docId w15:val="{EE6B25D4-5567-47CA-AE5A-BF11EEE2D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31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31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31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31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31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31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31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31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31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31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31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31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31F7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31F7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31F7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31F7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31F7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31F7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31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31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31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31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31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31F7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31F7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31F7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31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31F7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31F70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6A2A1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981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Fabre</dc:creator>
  <cp:keywords/>
  <dc:description/>
  <cp:lastModifiedBy>Tristan Fabre</cp:lastModifiedBy>
  <cp:revision>45</cp:revision>
  <dcterms:created xsi:type="dcterms:W3CDTF">2026-09-14T06:53:00Z</dcterms:created>
  <dcterms:modified xsi:type="dcterms:W3CDTF">2026-09-23T09:31:00Z</dcterms:modified>
</cp:coreProperties>
</file>