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hey, you made it!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didn’t expect you to make it this far.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get the flag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retrace all of your steps!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ie, ur wrong.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invisible white text here, you’re just wrong.</w:t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 told</w:t>
      </w:r>
      <w:r w:rsidDel="00000000" w:rsidR="00000000" w:rsidRPr="00000000">
        <w:rPr>
          <w:color w:val="ffffff"/>
          <w:rtl w:val="0"/>
        </w:rPr>
        <w:t xml:space="preserve"> you you are wrong.</w:t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