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240" w:rsidRPr="00317240" w:rsidRDefault="00317240" w:rsidP="00B03FF5">
      <w:pPr>
        <w:spacing w:after="150" w:line="240" w:lineRule="auto"/>
        <w:rPr>
          <w:rFonts w:ascii="&amp;quot" w:eastAsia="Times New Roman" w:hAnsi="&amp;quot" w:cs="Times New Roman"/>
          <w:b/>
          <w:color w:val="231F20"/>
          <w:sz w:val="24"/>
          <w:szCs w:val="24"/>
          <w:u w:val="single"/>
        </w:rPr>
      </w:pPr>
      <w:r w:rsidRPr="00317240">
        <w:rPr>
          <w:rFonts w:ascii="&amp;quot" w:eastAsia="Times New Roman" w:hAnsi="&amp;quot" w:cs="Times New Roman"/>
          <w:b/>
          <w:color w:val="231F20"/>
          <w:sz w:val="24"/>
          <w:szCs w:val="24"/>
          <w:highlight w:val="yellow"/>
          <w:u w:val="single"/>
        </w:rPr>
        <w:t>Problem:</w:t>
      </w:r>
    </w:p>
    <w:p w:rsidR="00B03FF5" w:rsidRPr="00B03FF5" w:rsidRDefault="00B03FF5" w:rsidP="00B03FF5">
      <w:pPr>
        <w:spacing w:after="150" w:line="240" w:lineRule="auto"/>
        <w:rPr>
          <w:rFonts w:ascii="&amp;quot" w:eastAsia="Times New Roman" w:hAnsi="&amp;quot" w:cs="Times New Roman"/>
          <w:color w:val="231F20"/>
          <w:sz w:val="24"/>
          <w:szCs w:val="24"/>
        </w:rPr>
      </w:pPr>
      <w:r w:rsidRPr="00B03FF5">
        <w:rPr>
          <w:rFonts w:ascii="&amp;quot" w:eastAsia="Times New Roman" w:hAnsi="&amp;quot" w:cs="Times New Roman"/>
          <w:color w:val="231F20"/>
          <w:sz w:val="24"/>
          <w:szCs w:val="24"/>
        </w:rPr>
        <w:t xml:space="preserve">Blackwell Electronics’ CTO Danielle Sherman has asked </w:t>
      </w:r>
      <w:r w:rsidR="00AB4574" w:rsidRPr="00AB4574">
        <w:rPr>
          <w:rFonts w:ascii="&amp;quot" w:eastAsia="Times New Roman" w:hAnsi="&amp;quot" w:cs="Times New Roman"/>
          <w:color w:val="231F20"/>
          <w:sz w:val="24"/>
          <w:szCs w:val="24"/>
        </w:rPr>
        <w:t>dive deeper in to specific customer demographics so we can better understand to whom to market and why.</w:t>
      </w:r>
      <w:r w:rsidR="00802A43">
        <w:rPr>
          <w:rFonts w:ascii="&amp;quot" w:eastAsia="Times New Roman" w:hAnsi="&amp;quot" w:cs="Times New Roman"/>
          <w:color w:val="231F20"/>
          <w:sz w:val="24"/>
          <w:szCs w:val="24"/>
        </w:rPr>
        <w:t xml:space="preserve"> </w:t>
      </w:r>
      <w:r w:rsidR="00802A43">
        <w:rPr>
          <w:rFonts w:ascii="Arial" w:hAnsi="Arial" w:cs="Arial"/>
          <w:color w:val="231F20"/>
          <w:shd w:val="clear" w:color="auto" w:fill="FFFFFF"/>
        </w:rPr>
        <w:t> </w:t>
      </w:r>
      <w:r w:rsidR="00802A43" w:rsidRPr="00802A43">
        <w:rPr>
          <w:rFonts w:ascii="Arial" w:hAnsi="Arial" w:cs="Arial"/>
          <w:b/>
          <w:color w:val="231F20"/>
          <w:shd w:val="clear" w:color="auto" w:fill="FFFFFF"/>
        </w:rPr>
        <w:t>Infer</w:t>
      </w:r>
      <w:r w:rsidR="00802A43">
        <w:rPr>
          <w:rFonts w:ascii="Arial" w:hAnsi="Arial" w:cs="Arial"/>
          <w:color w:val="231F20"/>
          <w:shd w:val="clear" w:color="auto" w:fill="FFFFFF"/>
        </w:rPr>
        <w:t xml:space="preserve"> any insights about customer purchasing behavior, with below questions.</w:t>
      </w:r>
    </w:p>
    <w:p w:rsidR="0097252F" w:rsidRDefault="0097252F" w:rsidP="0097252F">
      <w:pPr>
        <w:pStyle w:val="ListParagraph"/>
        <w:numPr>
          <w:ilvl w:val="0"/>
          <w:numId w:val="7"/>
        </w:numPr>
      </w:pPr>
      <w:r>
        <w:t>Are there differences in the age of customers between regions? If so, can we predict the age of a customer in a region based on other demographic data?</w:t>
      </w:r>
    </w:p>
    <w:p w:rsidR="0097252F" w:rsidRDefault="0097252F" w:rsidP="0097252F">
      <w:pPr>
        <w:pStyle w:val="ListParagraph"/>
        <w:numPr>
          <w:ilvl w:val="0"/>
          <w:numId w:val="7"/>
        </w:numPr>
      </w:pPr>
      <w:r>
        <w:t>We need to investigate Martin’s hypothesis: Is there any correlation between age of a customer and if the transaction was made online or in the store? Do any other factors predict if a customer will buy online or in our stores?</w:t>
      </w:r>
    </w:p>
    <w:p w:rsidR="00317240" w:rsidRPr="00BF4931" w:rsidRDefault="00317240" w:rsidP="00317240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317240">
        <w:rPr>
          <w:rFonts w:ascii="&amp;quot" w:eastAsia="Times New Roman" w:hAnsi="&amp;quot" w:cs="Times New Roman"/>
          <w:b/>
          <w:color w:val="231F20"/>
          <w:sz w:val="24"/>
          <w:szCs w:val="24"/>
          <w:highlight w:val="yellow"/>
        </w:rPr>
        <w:t>Overview of the Data:</w:t>
      </w:r>
      <w:r>
        <w:rPr>
          <w:rFonts w:ascii="&amp;quot" w:eastAsia="Times New Roman" w:hAnsi="&amp;quot" w:cs="Times New Roman"/>
          <w:b/>
          <w:color w:val="231F20"/>
          <w:sz w:val="24"/>
          <w:szCs w:val="24"/>
        </w:rPr>
        <w:t xml:space="preserve"> </w:t>
      </w:r>
      <w:r w:rsidRPr="003B1E12">
        <w:rPr>
          <w:rFonts w:eastAsia="Times New Roman" w:cstheme="minorHAnsi"/>
          <w:color w:val="231F20"/>
          <w:sz w:val="32"/>
          <w:szCs w:val="32"/>
        </w:rPr>
        <w:t xml:space="preserve">A </w:t>
      </w:r>
      <w:r w:rsidR="00451A2F" w:rsidRPr="003B1E12">
        <w:rPr>
          <w:rFonts w:eastAsia="Times New Roman" w:cstheme="minorHAnsi"/>
          <w:color w:val="231F20"/>
          <w:sz w:val="32"/>
          <w:szCs w:val="32"/>
        </w:rPr>
        <w:t xml:space="preserve">text file was provided with </w:t>
      </w:r>
      <w:r w:rsidR="00451A2F" w:rsidRPr="003B1E12">
        <w:rPr>
          <w:rFonts w:cstheme="minorHAnsi"/>
          <w:color w:val="231F20"/>
          <w:sz w:val="32"/>
          <w:szCs w:val="32"/>
          <w:shd w:val="clear" w:color="auto" w:fill="FFFFFF"/>
        </w:rPr>
        <w:t>data collected from rec</w:t>
      </w:r>
      <w:r w:rsidR="00FB46C9" w:rsidRPr="003B1E12">
        <w:rPr>
          <w:rFonts w:cstheme="minorHAnsi"/>
          <w:color w:val="231F20"/>
          <w:sz w:val="32"/>
          <w:szCs w:val="32"/>
          <w:shd w:val="clear" w:color="auto" w:fill="FFFFFF"/>
        </w:rPr>
        <w:t>ent online and in-store sales with a total 5 columns</w:t>
      </w:r>
      <w:r w:rsidR="005A48A1" w:rsidRPr="003B1E12">
        <w:rPr>
          <w:rFonts w:cstheme="minorHAnsi"/>
          <w:color w:val="231F20"/>
          <w:sz w:val="32"/>
          <w:szCs w:val="32"/>
          <w:shd w:val="clear" w:color="auto" w:fill="FFFFFF"/>
        </w:rPr>
        <w:t xml:space="preserve"> with row count = </w:t>
      </w:r>
      <w:r w:rsidR="005A48A1" w:rsidRPr="003B1E12">
        <w:rPr>
          <w:rFonts w:cstheme="minorHAnsi"/>
          <w:color w:val="000000"/>
          <w:sz w:val="32"/>
          <w:szCs w:val="32"/>
        </w:rPr>
        <w:t xml:space="preserve">80,000 raw, after </w:t>
      </w:r>
      <w:r w:rsidR="00A03458" w:rsidRPr="003B1E12">
        <w:rPr>
          <w:rFonts w:cstheme="minorHAnsi"/>
          <w:color w:val="000000"/>
          <w:sz w:val="32"/>
          <w:szCs w:val="32"/>
        </w:rPr>
        <w:t>removing</w:t>
      </w:r>
      <w:r w:rsidR="005A48A1" w:rsidRPr="003B1E12">
        <w:rPr>
          <w:rFonts w:cstheme="minorHAnsi"/>
          <w:color w:val="000000"/>
          <w:sz w:val="32"/>
          <w:szCs w:val="32"/>
        </w:rPr>
        <w:t xml:space="preserve"> the duplicates </w:t>
      </w:r>
      <w:r w:rsidR="00A03458" w:rsidRPr="003B1E12">
        <w:rPr>
          <w:rFonts w:cstheme="minorHAnsi"/>
          <w:color w:val="000000"/>
          <w:sz w:val="32"/>
          <w:szCs w:val="32"/>
        </w:rPr>
        <w:t>row count</w:t>
      </w:r>
      <w:r w:rsidR="005A48A1" w:rsidRPr="003B1E12">
        <w:rPr>
          <w:rFonts w:cstheme="minorHAnsi"/>
          <w:color w:val="000000"/>
          <w:sz w:val="32"/>
          <w:szCs w:val="32"/>
        </w:rPr>
        <w:t>=</w:t>
      </w:r>
      <w:r w:rsidR="005A48A1" w:rsidRPr="003B1E12">
        <w:rPr>
          <w:rFonts w:cstheme="minorHAnsi"/>
          <w:sz w:val="32"/>
          <w:szCs w:val="32"/>
        </w:rPr>
        <w:t xml:space="preserve"> </w:t>
      </w:r>
      <w:r w:rsidR="005A48A1" w:rsidRPr="003B1E12">
        <w:rPr>
          <w:rFonts w:cstheme="minorHAnsi"/>
          <w:color w:val="000000"/>
          <w:sz w:val="32"/>
          <w:szCs w:val="32"/>
        </w:rPr>
        <w:t>79,979.</w:t>
      </w:r>
      <w:r w:rsidR="008D1B48" w:rsidRPr="003B1E12">
        <w:rPr>
          <w:rFonts w:cstheme="minorHAnsi"/>
          <w:color w:val="000000"/>
          <w:sz w:val="32"/>
          <w:szCs w:val="32"/>
        </w:rPr>
        <w:t xml:space="preserve"> No irregularities where found with datatype mismatches. </w:t>
      </w:r>
      <w:r w:rsidR="003B1E12" w:rsidRPr="003B1E12">
        <w:rPr>
          <w:rFonts w:cstheme="minorHAnsi"/>
          <w:color w:val="000000"/>
          <w:sz w:val="32"/>
          <w:szCs w:val="32"/>
        </w:rPr>
        <w:t xml:space="preserve">No need to fill in missing values or any data </w:t>
      </w:r>
      <w:r w:rsidR="003B1E12" w:rsidRPr="003B1E12">
        <w:rPr>
          <w:rFonts w:cstheme="minorHAnsi"/>
          <w:b/>
          <w:bCs/>
          <w:color w:val="222222"/>
          <w:sz w:val="32"/>
          <w:szCs w:val="32"/>
          <w:shd w:val="clear" w:color="auto" w:fill="FFFFFF"/>
        </w:rPr>
        <w:t>Anomalies</w:t>
      </w:r>
      <w:r w:rsidR="003B1E12" w:rsidRPr="003B1E12">
        <w:rPr>
          <w:rFonts w:cstheme="minorHAnsi"/>
          <w:color w:val="222222"/>
          <w:sz w:val="32"/>
          <w:szCs w:val="32"/>
          <w:shd w:val="clear" w:color="auto" w:fill="FFFFFF"/>
        </w:rPr>
        <w:t> </w:t>
      </w:r>
      <w:r w:rsidR="003B1E12" w:rsidRPr="003B1E12">
        <w:rPr>
          <w:rFonts w:cstheme="minorHAnsi"/>
          <w:color w:val="000000"/>
          <w:sz w:val="32"/>
          <w:szCs w:val="32"/>
        </w:rPr>
        <w:t>using the box plot.</w:t>
      </w:r>
      <w:r w:rsidR="003B1E12">
        <w:rPr>
          <w:rFonts w:cstheme="minorHAnsi"/>
          <w:color w:val="000000"/>
          <w:sz w:val="32"/>
          <w:szCs w:val="32"/>
        </w:rPr>
        <w:t xml:space="preserve"> All datatypes were numeric thus no need for ‘</w:t>
      </w:r>
      <w:r w:rsidR="003B1E12" w:rsidRPr="003B1E12">
        <w:rPr>
          <w:rFonts w:cstheme="minorHAnsi"/>
          <w:b/>
          <w:color w:val="000000"/>
          <w:sz w:val="32"/>
          <w:szCs w:val="32"/>
        </w:rPr>
        <w:t>Label and Coding</w:t>
      </w:r>
      <w:r w:rsidR="003B1E12">
        <w:rPr>
          <w:rFonts w:cstheme="minorHAnsi"/>
          <w:color w:val="000000"/>
          <w:sz w:val="32"/>
          <w:szCs w:val="32"/>
        </w:rPr>
        <w:t>’ technique.</w:t>
      </w:r>
    </w:p>
    <w:tbl>
      <w:tblPr>
        <w:tblStyle w:val="TableGrid"/>
        <w:tblW w:w="11001" w:type="dxa"/>
        <w:tblLook w:val="04A0" w:firstRow="1" w:lastRow="0" w:firstColumn="1" w:lastColumn="0" w:noHBand="0" w:noVBand="1"/>
      </w:tblPr>
      <w:tblGrid>
        <w:gridCol w:w="2421"/>
        <w:gridCol w:w="2421"/>
        <w:gridCol w:w="2422"/>
        <w:gridCol w:w="3737"/>
      </w:tblGrid>
      <w:tr w:rsidR="00B07161" w:rsidRPr="00B07161" w:rsidTr="004D2047">
        <w:trPr>
          <w:trHeight w:val="165"/>
        </w:trPr>
        <w:tc>
          <w:tcPr>
            <w:tcW w:w="2421" w:type="dxa"/>
          </w:tcPr>
          <w:p w:rsidR="00B07161" w:rsidRPr="00B07161" w:rsidRDefault="00B07161" w:rsidP="00B07161">
            <w:pPr>
              <w:spacing w:before="100" w:beforeAutospacing="1" w:after="100" w:afterAutospacing="1"/>
              <w:ind w:firstLine="720"/>
              <w:rPr>
                <w:rFonts w:ascii="Arial" w:hAnsi="Arial" w:cs="Arial"/>
                <w:b/>
                <w:color w:val="231F20"/>
                <w:shd w:val="clear" w:color="auto" w:fill="FFFFFF"/>
              </w:rPr>
            </w:pPr>
            <w:r w:rsidRPr="00B07161">
              <w:rPr>
                <w:rFonts w:ascii="Arial" w:hAnsi="Arial" w:cs="Arial"/>
                <w:b/>
                <w:color w:val="231F20"/>
                <w:shd w:val="clear" w:color="auto" w:fill="FFFFFF"/>
              </w:rPr>
              <w:t>Field</w:t>
            </w:r>
            <w:r>
              <w:rPr>
                <w:rFonts w:ascii="Arial" w:hAnsi="Arial" w:cs="Arial"/>
                <w:b/>
                <w:color w:val="231F20"/>
                <w:shd w:val="clear" w:color="auto" w:fill="FFFFFF"/>
              </w:rPr>
              <w:t xml:space="preserve"> </w:t>
            </w:r>
            <w:r w:rsidRPr="00B07161">
              <w:rPr>
                <w:rFonts w:ascii="Arial" w:hAnsi="Arial" w:cs="Arial"/>
                <w:b/>
                <w:color w:val="231F20"/>
                <w:shd w:val="clear" w:color="auto" w:fill="FFFFFF"/>
              </w:rPr>
              <w:t>Name</w:t>
            </w:r>
          </w:p>
        </w:tc>
        <w:tc>
          <w:tcPr>
            <w:tcW w:w="2421" w:type="dxa"/>
          </w:tcPr>
          <w:p w:rsidR="00B07161" w:rsidRPr="00B07161" w:rsidRDefault="00B07161" w:rsidP="00317240">
            <w:pPr>
              <w:spacing w:before="100" w:beforeAutospacing="1" w:after="100" w:afterAutospacing="1"/>
              <w:rPr>
                <w:rFonts w:ascii="Arial" w:hAnsi="Arial" w:cs="Arial"/>
                <w:b/>
                <w:color w:val="231F20"/>
                <w:shd w:val="clear" w:color="auto" w:fill="FFFFFF"/>
              </w:rPr>
            </w:pPr>
            <w:r w:rsidRPr="00B07161">
              <w:rPr>
                <w:rFonts w:ascii="Arial" w:hAnsi="Arial" w:cs="Arial"/>
                <w:b/>
                <w:color w:val="231F20"/>
                <w:shd w:val="clear" w:color="auto" w:fill="FFFFFF"/>
              </w:rPr>
              <w:t>Data</w:t>
            </w:r>
            <w:r>
              <w:rPr>
                <w:rFonts w:ascii="Arial" w:hAnsi="Arial" w:cs="Arial"/>
                <w:b/>
                <w:color w:val="231F20"/>
                <w:shd w:val="clear" w:color="auto" w:fill="FFFFFF"/>
              </w:rPr>
              <w:t xml:space="preserve"> </w:t>
            </w:r>
            <w:r w:rsidRPr="00B07161">
              <w:rPr>
                <w:rFonts w:ascii="Arial" w:hAnsi="Arial" w:cs="Arial"/>
                <w:b/>
                <w:color w:val="231F20"/>
                <w:shd w:val="clear" w:color="auto" w:fill="FFFFFF"/>
              </w:rPr>
              <w:t>Type</w:t>
            </w:r>
          </w:p>
        </w:tc>
        <w:tc>
          <w:tcPr>
            <w:tcW w:w="2422" w:type="dxa"/>
          </w:tcPr>
          <w:p w:rsidR="00B07161" w:rsidRPr="00B07161" w:rsidRDefault="00B07161" w:rsidP="00B07161">
            <w:pPr>
              <w:spacing w:before="100" w:beforeAutospacing="1" w:after="100" w:afterAutospacing="1"/>
              <w:rPr>
                <w:rFonts w:ascii="Arial" w:hAnsi="Arial" w:cs="Arial"/>
                <w:b/>
                <w:color w:val="231F20"/>
                <w:shd w:val="clear" w:color="auto" w:fill="FFFFFF"/>
              </w:rPr>
            </w:pPr>
            <w:r w:rsidRPr="00B07161">
              <w:rPr>
                <w:rFonts w:ascii="Arial" w:hAnsi="Arial" w:cs="Arial"/>
                <w:b/>
                <w:color w:val="231F20"/>
                <w:shd w:val="clear" w:color="auto" w:fill="FFFFFF"/>
              </w:rPr>
              <w:t>Null/Not</w:t>
            </w:r>
            <w:r>
              <w:rPr>
                <w:rFonts w:ascii="Arial" w:hAnsi="Arial" w:cs="Arial"/>
                <w:b/>
                <w:color w:val="231F20"/>
                <w:shd w:val="clear" w:color="auto" w:fill="FFFFFF"/>
              </w:rPr>
              <w:t xml:space="preserve"> </w:t>
            </w:r>
            <w:r w:rsidRPr="00B07161">
              <w:rPr>
                <w:rFonts w:ascii="Arial" w:hAnsi="Arial" w:cs="Arial"/>
                <w:b/>
                <w:color w:val="231F20"/>
                <w:shd w:val="clear" w:color="auto" w:fill="FFFFFF"/>
              </w:rPr>
              <w:t>Null</w:t>
            </w:r>
          </w:p>
        </w:tc>
        <w:tc>
          <w:tcPr>
            <w:tcW w:w="3737" w:type="dxa"/>
          </w:tcPr>
          <w:p w:rsidR="00B07161" w:rsidRPr="00B07161" w:rsidRDefault="00B07161" w:rsidP="00317240">
            <w:pPr>
              <w:spacing w:before="100" w:beforeAutospacing="1" w:after="100" w:afterAutospacing="1"/>
              <w:rPr>
                <w:rFonts w:ascii="Arial" w:hAnsi="Arial" w:cs="Arial"/>
                <w:b/>
                <w:color w:val="231F20"/>
                <w:shd w:val="clear" w:color="auto" w:fill="FFFFFF"/>
              </w:rPr>
            </w:pPr>
            <w:r w:rsidRPr="00B07161">
              <w:rPr>
                <w:rFonts w:ascii="Arial" w:hAnsi="Arial" w:cs="Arial"/>
                <w:b/>
                <w:color w:val="231F20"/>
                <w:shd w:val="clear" w:color="auto" w:fill="FFFFFF"/>
              </w:rPr>
              <w:t>Description</w:t>
            </w:r>
          </w:p>
        </w:tc>
      </w:tr>
      <w:tr w:rsidR="00B07161" w:rsidTr="004D2047">
        <w:trPr>
          <w:trHeight w:val="156"/>
        </w:trPr>
        <w:tc>
          <w:tcPr>
            <w:tcW w:w="2421" w:type="dxa"/>
          </w:tcPr>
          <w:p w:rsidR="00B07161" w:rsidRDefault="00B07161" w:rsidP="00317240">
            <w:pPr>
              <w:spacing w:before="100" w:beforeAutospacing="1" w:after="100" w:afterAutospacing="1"/>
              <w:rPr>
                <w:rFonts w:ascii="Arial" w:hAnsi="Arial" w:cs="Arial"/>
                <w:color w:val="231F20"/>
                <w:shd w:val="clear" w:color="auto" w:fill="FFFFFF"/>
              </w:rPr>
            </w:pPr>
            <w:r w:rsidRPr="00B07161">
              <w:rPr>
                <w:rFonts w:ascii="Arial" w:hAnsi="Arial" w:cs="Arial"/>
                <w:color w:val="231F20"/>
                <w:shd w:val="clear" w:color="auto" w:fill="FFFFFF"/>
              </w:rPr>
              <w:t>instore</w:t>
            </w:r>
          </w:p>
        </w:tc>
        <w:tc>
          <w:tcPr>
            <w:tcW w:w="2421" w:type="dxa"/>
          </w:tcPr>
          <w:p w:rsidR="00B07161" w:rsidRDefault="00B07161" w:rsidP="00317240">
            <w:pPr>
              <w:spacing w:before="100" w:beforeAutospacing="1" w:after="100" w:afterAutospacing="1"/>
              <w:rPr>
                <w:rFonts w:ascii="Arial" w:hAnsi="Arial" w:cs="Arial"/>
                <w:color w:val="231F20"/>
                <w:shd w:val="clear" w:color="auto" w:fill="FFFFFF"/>
              </w:rPr>
            </w:pPr>
            <w:r w:rsidRPr="00B07161">
              <w:rPr>
                <w:rFonts w:ascii="Arial" w:hAnsi="Arial" w:cs="Arial"/>
                <w:color w:val="231F20"/>
                <w:shd w:val="clear" w:color="auto" w:fill="FFFFFF"/>
              </w:rPr>
              <w:t>int</w:t>
            </w:r>
            <w:r w:rsidR="00FB46C9">
              <w:rPr>
                <w:rFonts w:ascii="Arial" w:hAnsi="Arial" w:cs="Arial"/>
                <w:color w:val="231F20"/>
                <w:shd w:val="clear" w:color="auto" w:fill="FFFFFF"/>
              </w:rPr>
              <w:t>eger</w:t>
            </w:r>
          </w:p>
        </w:tc>
        <w:tc>
          <w:tcPr>
            <w:tcW w:w="2422" w:type="dxa"/>
          </w:tcPr>
          <w:p w:rsidR="00B07161" w:rsidRDefault="00B07161" w:rsidP="00317240">
            <w:pPr>
              <w:spacing w:before="100" w:beforeAutospacing="1" w:after="100" w:afterAutospacing="1"/>
              <w:rPr>
                <w:rFonts w:ascii="Arial" w:hAnsi="Arial" w:cs="Arial"/>
                <w:color w:val="231F20"/>
                <w:shd w:val="clear" w:color="auto" w:fill="FFFFFF"/>
              </w:rPr>
            </w:pPr>
            <w:r w:rsidRPr="00B07161">
              <w:rPr>
                <w:rFonts w:ascii="Arial" w:hAnsi="Arial" w:cs="Arial"/>
                <w:color w:val="231F20"/>
                <w:shd w:val="clear" w:color="auto" w:fill="FFFFFF"/>
              </w:rPr>
              <w:t>non-null</w:t>
            </w:r>
          </w:p>
        </w:tc>
        <w:tc>
          <w:tcPr>
            <w:tcW w:w="3737" w:type="dxa"/>
          </w:tcPr>
          <w:p w:rsidR="00B07161" w:rsidRDefault="00FB46C9" w:rsidP="00317240">
            <w:pPr>
              <w:spacing w:before="100" w:beforeAutospacing="1" w:after="100" w:afterAutospacing="1"/>
              <w:rPr>
                <w:rFonts w:ascii="Arial" w:hAnsi="Arial" w:cs="Arial"/>
                <w:color w:val="231F20"/>
                <w:shd w:val="clear" w:color="auto" w:fill="FFFFFF"/>
              </w:rPr>
            </w:pPr>
            <w:r>
              <w:rPr>
                <w:rFonts w:ascii="Arial" w:hAnsi="Arial" w:cs="Arial"/>
                <w:color w:val="231F20"/>
                <w:shd w:val="clear" w:color="auto" w:fill="FFFFFF"/>
              </w:rPr>
              <w:t xml:space="preserve">0 or 1 </w:t>
            </w:r>
          </w:p>
        </w:tc>
      </w:tr>
      <w:tr w:rsidR="00B07161" w:rsidTr="004D2047">
        <w:trPr>
          <w:trHeight w:val="165"/>
        </w:trPr>
        <w:tc>
          <w:tcPr>
            <w:tcW w:w="2421" w:type="dxa"/>
          </w:tcPr>
          <w:p w:rsidR="00B07161" w:rsidRDefault="00B07161" w:rsidP="00317240">
            <w:pPr>
              <w:spacing w:before="100" w:beforeAutospacing="1" w:after="100" w:afterAutospacing="1"/>
              <w:rPr>
                <w:rFonts w:ascii="Arial" w:hAnsi="Arial" w:cs="Arial"/>
                <w:color w:val="231F20"/>
                <w:shd w:val="clear" w:color="auto" w:fill="FFFFFF"/>
              </w:rPr>
            </w:pPr>
            <w:r w:rsidRPr="00B07161">
              <w:rPr>
                <w:rFonts w:ascii="Arial" w:hAnsi="Arial" w:cs="Arial"/>
                <w:color w:val="231F20"/>
                <w:shd w:val="clear" w:color="auto" w:fill="FFFFFF"/>
              </w:rPr>
              <w:t xml:space="preserve">age    </w:t>
            </w:r>
          </w:p>
        </w:tc>
        <w:tc>
          <w:tcPr>
            <w:tcW w:w="2421" w:type="dxa"/>
          </w:tcPr>
          <w:p w:rsidR="00B07161" w:rsidRDefault="00FB46C9" w:rsidP="00317240">
            <w:pPr>
              <w:spacing w:before="100" w:beforeAutospacing="1" w:after="100" w:afterAutospacing="1"/>
              <w:rPr>
                <w:rFonts w:ascii="Arial" w:hAnsi="Arial" w:cs="Arial"/>
                <w:color w:val="231F20"/>
                <w:shd w:val="clear" w:color="auto" w:fill="FFFFFF"/>
              </w:rPr>
            </w:pPr>
            <w:r w:rsidRPr="00B07161">
              <w:rPr>
                <w:rFonts w:ascii="Arial" w:hAnsi="Arial" w:cs="Arial"/>
                <w:color w:val="231F20"/>
                <w:shd w:val="clear" w:color="auto" w:fill="FFFFFF"/>
              </w:rPr>
              <w:t>int</w:t>
            </w:r>
            <w:r>
              <w:rPr>
                <w:rFonts w:ascii="Arial" w:hAnsi="Arial" w:cs="Arial"/>
                <w:color w:val="231F20"/>
                <w:shd w:val="clear" w:color="auto" w:fill="FFFFFF"/>
              </w:rPr>
              <w:t>eger</w:t>
            </w:r>
          </w:p>
        </w:tc>
        <w:tc>
          <w:tcPr>
            <w:tcW w:w="2422" w:type="dxa"/>
          </w:tcPr>
          <w:p w:rsidR="00B07161" w:rsidRDefault="00B07161" w:rsidP="00317240">
            <w:pPr>
              <w:spacing w:before="100" w:beforeAutospacing="1" w:after="100" w:afterAutospacing="1"/>
              <w:rPr>
                <w:rFonts w:ascii="Arial" w:hAnsi="Arial" w:cs="Arial"/>
                <w:color w:val="231F20"/>
                <w:shd w:val="clear" w:color="auto" w:fill="FFFFFF"/>
              </w:rPr>
            </w:pPr>
            <w:r w:rsidRPr="00B07161">
              <w:rPr>
                <w:rFonts w:ascii="Arial" w:hAnsi="Arial" w:cs="Arial"/>
                <w:color w:val="231F20"/>
                <w:shd w:val="clear" w:color="auto" w:fill="FFFFFF"/>
              </w:rPr>
              <w:t>non-null</w:t>
            </w:r>
          </w:p>
        </w:tc>
        <w:tc>
          <w:tcPr>
            <w:tcW w:w="3737" w:type="dxa"/>
          </w:tcPr>
          <w:p w:rsidR="00B07161" w:rsidRDefault="00FB46C9" w:rsidP="00317240">
            <w:pPr>
              <w:spacing w:before="100" w:beforeAutospacing="1" w:after="100" w:afterAutospacing="1"/>
              <w:rPr>
                <w:rFonts w:ascii="Arial" w:hAnsi="Arial" w:cs="Arial"/>
                <w:color w:val="231F20"/>
                <w:shd w:val="clear" w:color="auto" w:fill="FFFFFF"/>
              </w:rPr>
            </w:pPr>
            <w:r>
              <w:rPr>
                <w:rFonts w:ascii="Arial" w:hAnsi="Arial" w:cs="Arial"/>
                <w:color w:val="231F20"/>
                <w:shd w:val="clear" w:color="auto" w:fill="FFFFFF"/>
              </w:rPr>
              <w:t>Age of customer</w:t>
            </w:r>
          </w:p>
        </w:tc>
      </w:tr>
      <w:tr w:rsidR="00B07161" w:rsidTr="004D2047">
        <w:trPr>
          <w:trHeight w:val="156"/>
        </w:trPr>
        <w:tc>
          <w:tcPr>
            <w:tcW w:w="2421" w:type="dxa"/>
          </w:tcPr>
          <w:p w:rsidR="00B07161" w:rsidRDefault="00B07161" w:rsidP="00317240">
            <w:pPr>
              <w:spacing w:before="100" w:beforeAutospacing="1" w:after="100" w:afterAutospacing="1"/>
              <w:rPr>
                <w:rFonts w:ascii="Arial" w:hAnsi="Arial" w:cs="Arial"/>
                <w:color w:val="231F20"/>
                <w:shd w:val="clear" w:color="auto" w:fill="FFFFFF"/>
              </w:rPr>
            </w:pPr>
            <w:r w:rsidRPr="00B07161">
              <w:rPr>
                <w:rFonts w:ascii="Arial" w:hAnsi="Arial" w:cs="Arial"/>
                <w:color w:val="231F20"/>
                <w:shd w:val="clear" w:color="auto" w:fill="FFFFFF"/>
              </w:rPr>
              <w:t xml:space="preserve">items  </w:t>
            </w:r>
          </w:p>
        </w:tc>
        <w:tc>
          <w:tcPr>
            <w:tcW w:w="2421" w:type="dxa"/>
          </w:tcPr>
          <w:p w:rsidR="00B07161" w:rsidRDefault="00FB46C9" w:rsidP="00317240">
            <w:pPr>
              <w:spacing w:before="100" w:beforeAutospacing="1" w:after="100" w:afterAutospacing="1"/>
              <w:rPr>
                <w:rFonts w:ascii="Arial" w:hAnsi="Arial" w:cs="Arial"/>
                <w:color w:val="231F20"/>
                <w:shd w:val="clear" w:color="auto" w:fill="FFFFFF"/>
              </w:rPr>
            </w:pPr>
            <w:r w:rsidRPr="00B07161">
              <w:rPr>
                <w:rFonts w:ascii="Arial" w:hAnsi="Arial" w:cs="Arial"/>
                <w:color w:val="231F20"/>
                <w:shd w:val="clear" w:color="auto" w:fill="FFFFFF"/>
              </w:rPr>
              <w:t>int</w:t>
            </w:r>
            <w:r>
              <w:rPr>
                <w:rFonts w:ascii="Arial" w:hAnsi="Arial" w:cs="Arial"/>
                <w:color w:val="231F20"/>
                <w:shd w:val="clear" w:color="auto" w:fill="FFFFFF"/>
              </w:rPr>
              <w:t>eger</w:t>
            </w:r>
          </w:p>
        </w:tc>
        <w:tc>
          <w:tcPr>
            <w:tcW w:w="2422" w:type="dxa"/>
          </w:tcPr>
          <w:p w:rsidR="00B07161" w:rsidRDefault="00B07161" w:rsidP="00317240">
            <w:pPr>
              <w:spacing w:before="100" w:beforeAutospacing="1" w:after="100" w:afterAutospacing="1"/>
              <w:rPr>
                <w:rFonts w:ascii="Arial" w:hAnsi="Arial" w:cs="Arial"/>
                <w:color w:val="231F20"/>
                <w:shd w:val="clear" w:color="auto" w:fill="FFFFFF"/>
              </w:rPr>
            </w:pPr>
            <w:r w:rsidRPr="00B07161">
              <w:rPr>
                <w:rFonts w:ascii="Arial" w:hAnsi="Arial" w:cs="Arial"/>
                <w:color w:val="231F20"/>
                <w:shd w:val="clear" w:color="auto" w:fill="FFFFFF"/>
              </w:rPr>
              <w:t>non-null</w:t>
            </w:r>
          </w:p>
        </w:tc>
        <w:tc>
          <w:tcPr>
            <w:tcW w:w="3737" w:type="dxa"/>
          </w:tcPr>
          <w:p w:rsidR="00B07161" w:rsidRDefault="00FB46C9" w:rsidP="00317240">
            <w:pPr>
              <w:spacing w:before="100" w:beforeAutospacing="1" w:after="100" w:afterAutospacing="1"/>
              <w:rPr>
                <w:rFonts w:ascii="Arial" w:hAnsi="Arial" w:cs="Arial"/>
                <w:color w:val="231F20"/>
                <w:shd w:val="clear" w:color="auto" w:fill="FFFFFF"/>
              </w:rPr>
            </w:pPr>
            <w:r>
              <w:rPr>
                <w:rFonts w:ascii="Arial" w:hAnsi="Arial" w:cs="Arial"/>
                <w:color w:val="231F20"/>
                <w:shd w:val="clear" w:color="auto" w:fill="FFFFFF"/>
              </w:rPr>
              <w:t>Number of items purchased</w:t>
            </w:r>
          </w:p>
        </w:tc>
      </w:tr>
      <w:tr w:rsidR="00B07161" w:rsidTr="004D2047">
        <w:trPr>
          <w:trHeight w:val="165"/>
        </w:trPr>
        <w:tc>
          <w:tcPr>
            <w:tcW w:w="2421" w:type="dxa"/>
          </w:tcPr>
          <w:p w:rsidR="00B07161" w:rsidRDefault="00B07161" w:rsidP="00317240">
            <w:pPr>
              <w:spacing w:before="100" w:beforeAutospacing="1" w:after="100" w:afterAutospacing="1"/>
              <w:rPr>
                <w:rFonts w:ascii="Arial" w:hAnsi="Arial" w:cs="Arial"/>
                <w:color w:val="231F20"/>
                <w:shd w:val="clear" w:color="auto" w:fill="FFFFFF"/>
              </w:rPr>
            </w:pPr>
            <w:r w:rsidRPr="00B07161">
              <w:rPr>
                <w:rFonts w:ascii="Arial" w:hAnsi="Arial" w:cs="Arial"/>
                <w:color w:val="231F20"/>
                <w:shd w:val="clear" w:color="auto" w:fill="FFFFFF"/>
              </w:rPr>
              <w:t>amount</w:t>
            </w:r>
          </w:p>
        </w:tc>
        <w:tc>
          <w:tcPr>
            <w:tcW w:w="2421" w:type="dxa"/>
          </w:tcPr>
          <w:p w:rsidR="00B07161" w:rsidRDefault="00B07161" w:rsidP="00317240">
            <w:pPr>
              <w:spacing w:before="100" w:beforeAutospacing="1" w:after="100" w:afterAutospacing="1"/>
              <w:rPr>
                <w:rFonts w:ascii="Arial" w:hAnsi="Arial" w:cs="Arial"/>
                <w:color w:val="231F20"/>
                <w:shd w:val="clear" w:color="auto" w:fill="FFFFFF"/>
              </w:rPr>
            </w:pPr>
            <w:r w:rsidRPr="00B07161">
              <w:rPr>
                <w:rFonts w:ascii="Arial" w:hAnsi="Arial" w:cs="Arial"/>
                <w:color w:val="231F20"/>
                <w:shd w:val="clear" w:color="auto" w:fill="FFFFFF"/>
              </w:rPr>
              <w:t>float</w:t>
            </w:r>
          </w:p>
        </w:tc>
        <w:tc>
          <w:tcPr>
            <w:tcW w:w="2422" w:type="dxa"/>
          </w:tcPr>
          <w:p w:rsidR="00B07161" w:rsidRDefault="00B07161" w:rsidP="00317240">
            <w:pPr>
              <w:spacing w:before="100" w:beforeAutospacing="1" w:after="100" w:afterAutospacing="1"/>
              <w:rPr>
                <w:rFonts w:ascii="Arial" w:hAnsi="Arial" w:cs="Arial"/>
                <w:color w:val="231F20"/>
                <w:shd w:val="clear" w:color="auto" w:fill="FFFFFF"/>
              </w:rPr>
            </w:pPr>
            <w:r w:rsidRPr="00B07161">
              <w:rPr>
                <w:rFonts w:ascii="Arial" w:hAnsi="Arial" w:cs="Arial"/>
                <w:color w:val="231F20"/>
                <w:shd w:val="clear" w:color="auto" w:fill="FFFFFF"/>
              </w:rPr>
              <w:t>non-null</w:t>
            </w:r>
          </w:p>
        </w:tc>
        <w:tc>
          <w:tcPr>
            <w:tcW w:w="3737" w:type="dxa"/>
          </w:tcPr>
          <w:p w:rsidR="00B07161" w:rsidRDefault="00FB46C9" w:rsidP="00317240">
            <w:pPr>
              <w:spacing w:before="100" w:beforeAutospacing="1" w:after="100" w:afterAutospacing="1"/>
              <w:rPr>
                <w:rFonts w:ascii="Arial" w:hAnsi="Arial" w:cs="Arial"/>
                <w:color w:val="231F20"/>
                <w:shd w:val="clear" w:color="auto" w:fill="FFFFFF"/>
              </w:rPr>
            </w:pPr>
            <w:r>
              <w:rPr>
                <w:rFonts w:ascii="Arial" w:hAnsi="Arial" w:cs="Arial"/>
                <w:color w:val="231F20"/>
                <w:shd w:val="clear" w:color="auto" w:fill="FFFFFF"/>
              </w:rPr>
              <w:t>Dollar amount</w:t>
            </w:r>
          </w:p>
        </w:tc>
      </w:tr>
      <w:tr w:rsidR="00B07161" w:rsidTr="004D2047">
        <w:trPr>
          <w:trHeight w:val="156"/>
        </w:trPr>
        <w:tc>
          <w:tcPr>
            <w:tcW w:w="2421" w:type="dxa"/>
          </w:tcPr>
          <w:p w:rsidR="00B07161" w:rsidRDefault="00FB46C9" w:rsidP="00317240">
            <w:pPr>
              <w:spacing w:before="100" w:beforeAutospacing="1" w:after="100" w:afterAutospacing="1"/>
              <w:rPr>
                <w:rFonts w:ascii="Arial" w:hAnsi="Arial" w:cs="Arial"/>
                <w:color w:val="231F20"/>
                <w:shd w:val="clear" w:color="auto" w:fill="FFFFFF"/>
              </w:rPr>
            </w:pPr>
            <w:r w:rsidRPr="00FB46C9">
              <w:rPr>
                <w:rFonts w:ascii="Arial" w:hAnsi="Arial" w:cs="Arial"/>
                <w:color w:val="231F20"/>
                <w:shd w:val="clear" w:color="auto" w:fill="FFFFFF"/>
              </w:rPr>
              <w:t>region</w:t>
            </w:r>
          </w:p>
        </w:tc>
        <w:tc>
          <w:tcPr>
            <w:tcW w:w="2421" w:type="dxa"/>
          </w:tcPr>
          <w:p w:rsidR="00B07161" w:rsidRDefault="00FB46C9" w:rsidP="00317240">
            <w:pPr>
              <w:spacing w:before="100" w:beforeAutospacing="1" w:after="100" w:afterAutospacing="1"/>
              <w:rPr>
                <w:rFonts w:ascii="Arial" w:hAnsi="Arial" w:cs="Arial"/>
                <w:color w:val="231F20"/>
                <w:shd w:val="clear" w:color="auto" w:fill="FFFFFF"/>
              </w:rPr>
            </w:pPr>
            <w:r w:rsidRPr="00B07161">
              <w:rPr>
                <w:rFonts w:ascii="Arial" w:hAnsi="Arial" w:cs="Arial"/>
                <w:color w:val="231F20"/>
                <w:shd w:val="clear" w:color="auto" w:fill="FFFFFF"/>
              </w:rPr>
              <w:t>int</w:t>
            </w:r>
            <w:r>
              <w:rPr>
                <w:rFonts w:ascii="Arial" w:hAnsi="Arial" w:cs="Arial"/>
                <w:color w:val="231F20"/>
                <w:shd w:val="clear" w:color="auto" w:fill="FFFFFF"/>
              </w:rPr>
              <w:t>eger</w:t>
            </w:r>
          </w:p>
        </w:tc>
        <w:tc>
          <w:tcPr>
            <w:tcW w:w="2422" w:type="dxa"/>
          </w:tcPr>
          <w:p w:rsidR="00B07161" w:rsidRDefault="00B07161" w:rsidP="00317240">
            <w:pPr>
              <w:spacing w:before="100" w:beforeAutospacing="1" w:after="100" w:afterAutospacing="1"/>
              <w:rPr>
                <w:rFonts w:ascii="Arial" w:hAnsi="Arial" w:cs="Arial"/>
                <w:color w:val="231F20"/>
                <w:shd w:val="clear" w:color="auto" w:fill="FFFFFF"/>
              </w:rPr>
            </w:pPr>
            <w:r w:rsidRPr="00B07161">
              <w:rPr>
                <w:rFonts w:ascii="Arial" w:hAnsi="Arial" w:cs="Arial"/>
                <w:color w:val="231F20"/>
                <w:shd w:val="clear" w:color="auto" w:fill="FFFFFF"/>
              </w:rPr>
              <w:t>non-null</w:t>
            </w:r>
          </w:p>
        </w:tc>
        <w:tc>
          <w:tcPr>
            <w:tcW w:w="3737" w:type="dxa"/>
          </w:tcPr>
          <w:p w:rsidR="00B07161" w:rsidRPr="00892A08" w:rsidRDefault="00FB46C9" w:rsidP="00892A08">
            <w:pPr>
              <w:pStyle w:val="ListParagraph"/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Arial" w:hAnsi="Arial" w:cs="Arial"/>
                <w:color w:val="231F20"/>
                <w:shd w:val="clear" w:color="auto" w:fill="FFFFFF"/>
              </w:rPr>
            </w:pPr>
            <w:r w:rsidRPr="00892A08">
              <w:rPr>
                <w:rFonts w:ascii="Arial" w:hAnsi="Arial" w:cs="Arial"/>
                <w:color w:val="231F20"/>
                <w:shd w:val="clear" w:color="auto" w:fill="FFFFFF"/>
              </w:rPr>
              <w:t>region values</w:t>
            </w:r>
          </w:p>
        </w:tc>
      </w:tr>
      <w:tr w:rsidR="006B3050" w:rsidTr="004D2047">
        <w:trPr>
          <w:trHeight w:val="156"/>
        </w:trPr>
        <w:tc>
          <w:tcPr>
            <w:tcW w:w="2421" w:type="dxa"/>
          </w:tcPr>
          <w:p w:rsidR="006B3050" w:rsidRPr="00FB46C9" w:rsidRDefault="006B3050" w:rsidP="00317240">
            <w:pPr>
              <w:spacing w:before="100" w:beforeAutospacing="1" w:after="100" w:afterAutospacing="1"/>
              <w:rPr>
                <w:rFonts w:ascii="Arial" w:hAnsi="Arial" w:cs="Arial"/>
                <w:color w:val="231F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31F20"/>
                <w:shd w:val="clear" w:color="auto" w:fill="FFFFFF"/>
              </w:rPr>
              <w:t>AgeInt</w:t>
            </w:r>
            <w:proofErr w:type="spellEnd"/>
          </w:p>
        </w:tc>
        <w:tc>
          <w:tcPr>
            <w:tcW w:w="2421" w:type="dxa"/>
          </w:tcPr>
          <w:p w:rsidR="006B3050" w:rsidRPr="00B07161" w:rsidRDefault="006B3050" w:rsidP="00317240">
            <w:pPr>
              <w:spacing w:before="100" w:beforeAutospacing="1" w:after="100" w:afterAutospacing="1"/>
              <w:rPr>
                <w:rFonts w:ascii="Arial" w:hAnsi="Arial" w:cs="Arial"/>
                <w:color w:val="231F20"/>
                <w:shd w:val="clear" w:color="auto" w:fill="FFFFFF"/>
              </w:rPr>
            </w:pPr>
            <w:r>
              <w:rPr>
                <w:rFonts w:ascii="Arial" w:hAnsi="Arial" w:cs="Arial"/>
                <w:color w:val="231F20"/>
                <w:shd w:val="clear" w:color="auto" w:fill="FFFFFF"/>
              </w:rPr>
              <w:t>Integer</w:t>
            </w:r>
          </w:p>
        </w:tc>
        <w:tc>
          <w:tcPr>
            <w:tcW w:w="2422" w:type="dxa"/>
          </w:tcPr>
          <w:p w:rsidR="006B3050" w:rsidRPr="00B07161" w:rsidRDefault="006B3050" w:rsidP="00317240">
            <w:pPr>
              <w:spacing w:before="100" w:beforeAutospacing="1" w:after="100" w:afterAutospacing="1"/>
              <w:rPr>
                <w:rFonts w:ascii="Arial" w:hAnsi="Arial" w:cs="Arial"/>
                <w:color w:val="231F20"/>
                <w:shd w:val="clear" w:color="auto" w:fill="FFFFFF"/>
              </w:rPr>
            </w:pPr>
            <w:r>
              <w:rPr>
                <w:rFonts w:ascii="Arial" w:hAnsi="Arial" w:cs="Arial"/>
                <w:color w:val="231F20"/>
                <w:shd w:val="clear" w:color="auto" w:fill="FFFFFF"/>
              </w:rPr>
              <w:t>non-null</w:t>
            </w:r>
          </w:p>
        </w:tc>
        <w:tc>
          <w:tcPr>
            <w:tcW w:w="3737" w:type="dxa"/>
          </w:tcPr>
          <w:p w:rsidR="006B3050" w:rsidRPr="007A7236" w:rsidRDefault="006B3050" w:rsidP="006B30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u w:val="single"/>
              </w:rPr>
            </w:pPr>
            <w:r w:rsidRPr="007A7236">
              <w:rPr>
                <w:rFonts w:ascii="Consolas" w:hAnsi="Consolas" w:cs="Consolas"/>
                <w:color w:val="000000"/>
                <w:sz w:val="19"/>
                <w:szCs w:val="19"/>
                <w:u w:val="single"/>
              </w:rPr>
              <w:t xml:space="preserve">6 separate </w:t>
            </w:r>
            <w:proofErr w:type="spellStart"/>
            <w:r w:rsidR="00045400">
              <w:rPr>
                <w:rFonts w:ascii="Consolas" w:hAnsi="Consolas" w:cs="Consolas"/>
                <w:color w:val="000000"/>
                <w:sz w:val="19"/>
                <w:szCs w:val="19"/>
                <w:u w:val="single"/>
              </w:rPr>
              <w:t>classications</w:t>
            </w:r>
            <w:proofErr w:type="spellEnd"/>
            <w:r w:rsidR="00045400">
              <w:rPr>
                <w:rFonts w:ascii="Consolas" w:hAnsi="Consolas" w:cs="Consolas"/>
                <w:color w:val="000000"/>
                <w:sz w:val="19"/>
                <w:szCs w:val="19"/>
                <w:u w:val="single"/>
              </w:rPr>
              <w:t>(bins)</w:t>
            </w:r>
          </w:p>
          <w:p w:rsidR="00A96384" w:rsidRDefault="00A96384" w:rsidP="00A963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Age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18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THEN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 </w:t>
            </w:r>
          </w:p>
          <w:p w:rsidR="00A96384" w:rsidRDefault="00A96384" w:rsidP="00A963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Age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18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age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30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THEN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 </w:t>
            </w:r>
          </w:p>
          <w:p w:rsidR="00A96384" w:rsidRDefault="00A96384" w:rsidP="00A963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age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30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age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45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THEN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 </w:t>
            </w:r>
          </w:p>
          <w:p w:rsidR="00A96384" w:rsidRDefault="00A96384" w:rsidP="00A963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age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45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age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51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THEN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4 </w:t>
            </w:r>
          </w:p>
          <w:p w:rsidR="006B3050" w:rsidRPr="00A96384" w:rsidRDefault="00A96384" w:rsidP="00A963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age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51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age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65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THEN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96384">
              <w:rPr>
                <w:rFonts w:ascii="Consolas" w:hAnsi="Consolas" w:cs="Consolas"/>
                <w:color w:val="0000FF"/>
                <w:sz w:val="19"/>
                <w:szCs w:val="19"/>
              </w:rPr>
              <w:t>WHEN</w:t>
            </w:r>
            <w:r w:rsidRPr="00A9638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age</w:t>
            </w:r>
            <w:r w:rsidRPr="00A96384">
              <w:rPr>
                <w:rFonts w:ascii="Consolas" w:hAnsi="Consolas" w:cs="Consolas"/>
                <w:color w:val="808080"/>
                <w:sz w:val="19"/>
                <w:szCs w:val="19"/>
              </w:rPr>
              <w:t>&gt;=</w:t>
            </w:r>
            <w:r w:rsidRPr="00A9638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65 </w:t>
            </w:r>
            <w:r w:rsidRPr="00A96384">
              <w:rPr>
                <w:rFonts w:ascii="Consolas" w:hAnsi="Consolas" w:cs="Consolas"/>
                <w:color w:val="0000FF"/>
                <w:sz w:val="19"/>
                <w:szCs w:val="19"/>
              </w:rPr>
              <w:t>THEN</w:t>
            </w:r>
            <w:r w:rsidRPr="00A9638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6</w:t>
            </w:r>
          </w:p>
        </w:tc>
      </w:tr>
    </w:tbl>
    <w:p w:rsidR="00C00439" w:rsidRDefault="00C00439" w:rsidP="00C00439">
      <w:pPr>
        <w:pStyle w:val="ListParagraph"/>
      </w:pPr>
    </w:p>
    <w:p w:rsidR="00C00439" w:rsidRPr="000B3A63" w:rsidRDefault="00C00439" w:rsidP="00C00439">
      <w:pPr>
        <w:rPr>
          <w:rFonts w:ascii="Arial" w:hAnsi="Arial" w:cs="Arial"/>
          <w:b/>
          <w:u w:val="single"/>
        </w:rPr>
      </w:pPr>
      <w:r w:rsidRPr="000B3A63">
        <w:rPr>
          <w:rFonts w:ascii="Arial" w:hAnsi="Arial" w:cs="Arial"/>
          <w:b/>
          <w:u w:val="single"/>
        </w:rPr>
        <w:t>Question #1</w:t>
      </w:r>
    </w:p>
    <w:p w:rsidR="00957751" w:rsidRDefault="00957751" w:rsidP="00C00439">
      <w:r>
        <w:t>Are there differences in the age of customers between regions? If so, can we predict the age of a customer in a region based on other demographic data?</w:t>
      </w:r>
    </w:p>
    <w:p w:rsidR="00946F1B" w:rsidRPr="00946F1B" w:rsidRDefault="00946F1B" w:rsidP="000B3A63">
      <w:pPr>
        <w:spacing w:before="100" w:beforeAutospacing="1" w:after="100" w:afterAutospacing="1" w:line="240" w:lineRule="auto"/>
        <w:ind w:left="720"/>
        <w:rPr>
          <w:rFonts w:ascii="Arial" w:hAnsi="Arial" w:cs="Arial"/>
          <w:b/>
          <w:color w:val="231F20"/>
          <w:shd w:val="clear" w:color="auto" w:fill="FFFFFF"/>
        </w:rPr>
      </w:pPr>
      <w:r w:rsidRPr="00946F1B">
        <w:rPr>
          <w:rFonts w:ascii="Arial" w:hAnsi="Arial" w:cs="Arial"/>
          <w:b/>
          <w:color w:val="231F20"/>
          <w:highlight w:val="yellow"/>
          <w:shd w:val="clear" w:color="auto" w:fill="FFFFFF"/>
        </w:rPr>
        <w:t>Results</w:t>
      </w:r>
    </w:p>
    <w:p w:rsidR="00946F1B" w:rsidRPr="00705896" w:rsidRDefault="00946F1B" w:rsidP="000B3A63">
      <w:pPr>
        <w:spacing w:before="100" w:beforeAutospacing="1" w:after="100" w:afterAutospacing="1" w:line="240" w:lineRule="auto"/>
        <w:ind w:left="720"/>
        <w:rPr>
          <w:rFonts w:ascii="Arial" w:hAnsi="Arial" w:cs="Arial"/>
          <w:color w:val="000000" w:themeColor="text1"/>
          <w:shd w:val="clear" w:color="auto" w:fill="FFFFFF"/>
        </w:rPr>
      </w:pPr>
      <w:r w:rsidRPr="00705896">
        <w:rPr>
          <w:rFonts w:ascii="Arial" w:hAnsi="Arial" w:cs="Arial"/>
          <w:color w:val="000000" w:themeColor="text1"/>
          <w:shd w:val="clear" w:color="auto" w:fill="FFFFFF"/>
        </w:rPr>
        <w:t xml:space="preserve">Age was a </w:t>
      </w:r>
      <w:r w:rsidR="00C00439" w:rsidRPr="00705896">
        <w:rPr>
          <w:rFonts w:ascii="Arial" w:hAnsi="Arial" w:cs="Arial"/>
          <w:color w:val="000000" w:themeColor="text1"/>
          <w:shd w:val="clear" w:color="auto" w:fill="FFFFFF"/>
        </w:rPr>
        <w:t>classification</w:t>
      </w:r>
      <w:r w:rsidRPr="00705896">
        <w:rPr>
          <w:rFonts w:ascii="Arial" w:hAnsi="Arial" w:cs="Arial"/>
          <w:color w:val="000000" w:themeColor="text1"/>
          <w:shd w:val="clear" w:color="auto" w:fill="FFFFFF"/>
        </w:rPr>
        <w:t xml:space="preserve"> problem, after experimenting with different bins, I was </w:t>
      </w:r>
      <w:r w:rsidR="00C00439" w:rsidRPr="00705896">
        <w:rPr>
          <w:rFonts w:ascii="Arial" w:hAnsi="Arial" w:cs="Arial"/>
          <w:color w:val="000000" w:themeColor="text1"/>
          <w:shd w:val="clear" w:color="auto" w:fill="FFFFFF"/>
        </w:rPr>
        <w:t>NOT</w:t>
      </w:r>
      <w:r w:rsidRPr="00705896">
        <w:rPr>
          <w:rFonts w:ascii="Arial" w:hAnsi="Arial" w:cs="Arial"/>
          <w:color w:val="000000" w:themeColor="text1"/>
          <w:shd w:val="clear" w:color="auto" w:fill="FFFFFF"/>
        </w:rPr>
        <w:t xml:space="preserve"> able to predict the age as it based on </w:t>
      </w:r>
      <w:r w:rsidR="00781C91">
        <w:rPr>
          <w:rFonts w:ascii="Arial" w:hAnsi="Arial" w:cs="Arial"/>
          <w:color w:val="000000" w:themeColor="text1"/>
          <w:shd w:val="clear" w:color="auto" w:fill="FFFFFF"/>
        </w:rPr>
        <w:t>r</w:t>
      </w:r>
      <w:r w:rsidRPr="00705896">
        <w:rPr>
          <w:rFonts w:ascii="Arial" w:hAnsi="Arial" w:cs="Arial"/>
          <w:color w:val="000000" w:themeColor="text1"/>
          <w:shd w:val="clear" w:color="auto" w:fill="FFFFFF"/>
        </w:rPr>
        <w:t xml:space="preserve">egion or any other demographic data (online, amount, quantity, items).  There is no predictive ability for age as it relates to this dataset. </w:t>
      </w:r>
      <w:r w:rsidR="00C00439" w:rsidRPr="00705896">
        <w:rPr>
          <w:rFonts w:ascii="Arial" w:hAnsi="Arial" w:cs="Arial"/>
          <w:color w:val="000000" w:themeColor="text1"/>
          <w:shd w:val="clear" w:color="auto" w:fill="FFFFFF"/>
        </w:rPr>
        <w:t>My accuracy was range from 40-50percent.</w:t>
      </w:r>
    </w:p>
    <w:p w:rsidR="00C00439" w:rsidRPr="000B3A63" w:rsidRDefault="00C00439" w:rsidP="000B3A63">
      <w:pPr>
        <w:spacing w:before="100" w:beforeAutospacing="1" w:after="100" w:afterAutospacing="1" w:line="240" w:lineRule="auto"/>
        <w:rPr>
          <w:rFonts w:ascii="Arial" w:hAnsi="Arial" w:cs="Arial"/>
          <w:b/>
          <w:color w:val="000000" w:themeColor="text1"/>
          <w:u w:val="single"/>
          <w:shd w:val="clear" w:color="auto" w:fill="FFFFFF"/>
        </w:rPr>
      </w:pPr>
      <w:r w:rsidRPr="000B3A63">
        <w:rPr>
          <w:rFonts w:ascii="Arial" w:hAnsi="Arial" w:cs="Arial"/>
          <w:b/>
          <w:color w:val="000000" w:themeColor="text1"/>
          <w:u w:val="single"/>
          <w:shd w:val="clear" w:color="auto" w:fill="FFFFFF"/>
        </w:rPr>
        <w:t>Question #2:</w:t>
      </w:r>
    </w:p>
    <w:p w:rsidR="00C00439" w:rsidRDefault="00C00439" w:rsidP="00D15CC6">
      <w:r>
        <w:t>Is there any correlation between age of a customer and if the transaction was made online or in the store? Do any other factors predict if a customer will buy online or in our stores?</w:t>
      </w:r>
    </w:p>
    <w:p w:rsidR="00D15CC6" w:rsidRPr="00946F1B" w:rsidRDefault="00D15CC6" w:rsidP="000B3A63">
      <w:pPr>
        <w:spacing w:before="100" w:beforeAutospacing="1" w:after="100" w:afterAutospacing="1" w:line="240" w:lineRule="auto"/>
        <w:ind w:firstLine="720"/>
        <w:rPr>
          <w:rFonts w:ascii="Arial" w:hAnsi="Arial" w:cs="Arial"/>
          <w:b/>
          <w:color w:val="231F20"/>
          <w:shd w:val="clear" w:color="auto" w:fill="FFFFFF"/>
        </w:rPr>
      </w:pPr>
      <w:r w:rsidRPr="00946F1B">
        <w:rPr>
          <w:rFonts w:ascii="Arial" w:hAnsi="Arial" w:cs="Arial"/>
          <w:b/>
          <w:color w:val="231F20"/>
          <w:highlight w:val="yellow"/>
          <w:shd w:val="clear" w:color="auto" w:fill="FFFFFF"/>
        </w:rPr>
        <w:t>Results</w:t>
      </w:r>
    </w:p>
    <w:p w:rsidR="00C00439" w:rsidRDefault="00D15CC6" w:rsidP="000B3A63">
      <w:pPr>
        <w:spacing w:before="100" w:beforeAutospacing="1" w:after="100" w:afterAutospacing="1" w:line="240" w:lineRule="auto"/>
        <w:ind w:left="720"/>
        <w:rPr>
          <w:rFonts w:ascii="Arial" w:hAnsi="Arial" w:cs="Arial"/>
          <w:color w:val="000000" w:themeColor="text1"/>
          <w:shd w:val="clear" w:color="auto" w:fill="FFFFFF"/>
        </w:rPr>
      </w:pPr>
      <w:r w:rsidRPr="00FA20CC">
        <w:rPr>
          <w:rFonts w:ascii="Arial" w:hAnsi="Arial" w:cs="Arial"/>
          <w:color w:val="000000" w:themeColor="text1"/>
          <w:shd w:val="clear" w:color="auto" w:fill="FFFFFF"/>
        </w:rPr>
        <w:lastRenderedPageBreak/>
        <w:t xml:space="preserve">Yes, there is a </w:t>
      </w:r>
      <w:r w:rsidR="00705896" w:rsidRPr="00FA20CC">
        <w:rPr>
          <w:rFonts w:ascii="Arial" w:hAnsi="Arial" w:cs="Arial"/>
          <w:color w:val="000000" w:themeColor="text1"/>
          <w:shd w:val="clear" w:color="auto" w:fill="FFFFFF"/>
        </w:rPr>
        <w:t>relationship</w:t>
      </w:r>
      <w:r w:rsidRPr="00FA20CC">
        <w:rPr>
          <w:rFonts w:ascii="Arial" w:hAnsi="Arial" w:cs="Arial"/>
          <w:color w:val="000000" w:themeColor="text1"/>
          <w:shd w:val="clear" w:color="auto" w:fill="FFFFFF"/>
        </w:rPr>
        <w:t xml:space="preserve"> between age of customer and online. </w:t>
      </w:r>
      <w:r w:rsidR="00705896" w:rsidRPr="00FA20CC">
        <w:rPr>
          <w:rFonts w:ascii="Arial" w:hAnsi="Arial" w:cs="Arial"/>
          <w:color w:val="000000" w:themeColor="text1"/>
          <w:shd w:val="clear" w:color="auto" w:fill="FFFFFF"/>
        </w:rPr>
        <w:t>Other factors for example ‘items’ and ‘amount’ have no factors.  Only age and region</w:t>
      </w:r>
      <w:r w:rsidR="00781C91">
        <w:rPr>
          <w:rFonts w:ascii="Arial" w:hAnsi="Arial" w:cs="Arial"/>
          <w:color w:val="000000" w:themeColor="text1"/>
          <w:shd w:val="clear" w:color="auto" w:fill="FFFFFF"/>
        </w:rPr>
        <w:t xml:space="preserve"> as features and ‘online’ as dependents.  </w:t>
      </w:r>
      <w:r w:rsidR="00705896" w:rsidRPr="00FA20CC">
        <w:rPr>
          <w:rFonts w:ascii="Arial" w:hAnsi="Arial" w:cs="Arial"/>
          <w:color w:val="000000" w:themeColor="text1"/>
          <w:shd w:val="clear" w:color="auto" w:fill="FFFFFF"/>
        </w:rPr>
        <w:t xml:space="preserve">The precision is very high to make predications of </w:t>
      </w:r>
      <w:r w:rsidR="00705896" w:rsidRPr="003F18A6">
        <w:rPr>
          <w:rFonts w:ascii="Arial" w:hAnsi="Arial" w:cs="Arial"/>
          <w:b/>
          <w:color w:val="000000" w:themeColor="text1"/>
          <w:shd w:val="clear" w:color="auto" w:fill="FFFFFF"/>
        </w:rPr>
        <w:t>online/store purchases</w:t>
      </w:r>
      <w:r w:rsidR="00A376A6">
        <w:rPr>
          <w:rFonts w:ascii="Arial" w:hAnsi="Arial" w:cs="Arial"/>
          <w:color w:val="000000" w:themeColor="text1"/>
          <w:shd w:val="clear" w:color="auto" w:fill="FFFFFF"/>
        </w:rPr>
        <w:t>, we can have issues with overfitting (not sure how to test).</w:t>
      </w:r>
      <w:r w:rsidR="004D2047">
        <w:rPr>
          <w:rFonts w:ascii="Arial" w:hAnsi="Arial" w:cs="Arial"/>
          <w:color w:val="000000" w:themeColor="text1"/>
          <w:shd w:val="clear" w:color="auto" w:fill="FFFFFF"/>
        </w:rPr>
        <w:t xml:space="preserve"> My predication, certain age groups (younger) shop online and certain regions</w:t>
      </w:r>
      <w:r w:rsidR="003F18A6">
        <w:rPr>
          <w:rFonts w:ascii="Arial" w:hAnsi="Arial" w:cs="Arial"/>
          <w:color w:val="000000" w:themeColor="text1"/>
          <w:shd w:val="clear" w:color="auto" w:fill="FFFFFF"/>
        </w:rPr>
        <w:t xml:space="preserve"> are more prone to show online or at store</w:t>
      </w:r>
      <w:r w:rsidR="004D2047">
        <w:rPr>
          <w:rFonts w:ascii="Arial" w:hAnsi="Arial" w:cs="Arial"/>
          <w:color w:val="000000" w:themeColor="text1"/>
          <w:shd w:val="clear" w:color="auto" w:fill="FFFFFF"/>
        </w:rPr>
        <w:t>.</w:t>
      </w:r>
    </w:p>
    <w:p w:rsidR="00946F1B" w:rsidRDefault="00705896" w:rsidP="00946F1B">
      <w:r>
        <w:rPr>
          <w:noProof/>
        </w:rPr>
        <w:drawing>
          <wp:inline distT="0" distB="0" distL="0" distR="0" wp14:anchorId="2060C747" wp14:editId="7A6F148D">
            <wp:extent cx="4695238" cy="1714286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56E" w:rsidRPr="00D9656E" w:rsidRDefault="00957751" w:rsidP="00317240">
      <w:pPr>
        <w:spacing w:before="100" w:beforeAutospacing="1" w:after="100" w:afterAutospacing="1" w:line="240" w:lineRule="auto"/>
        <w:rPr>
          <w:rFonts w:ascii="Arial" w:hAnsi="Arial" w:cs="Arial"/>
          <w:b/>
          <w:color w:val="231F20"/>
          <w:u w:val="single"/>
          <w:shd w:val="clear" w:color="auto" w:fill="FFFFFF"/>
        </w:rPr>
      </w:pPr>
      <w:bookmarkStart w:id="0" w:name="_GoBack"/>
      <w:bookmarkEnd w:id="0"/>
      <w:r w:rsidRPr="00D9656E">
        <w:rPr>
          <w:rFonts w:ascii="Arial" w:hAnsi="Arial" w:cs="Arial"/>
          <w:b/>
          <w:color w:val="231F20"/>
          <w:u w:val="single"/>
          <w:shd w:val="clear" w:color="auto" w:fill="FFFFFF"/>
        </w:rPr>
        <w:t xml:space="preserve">Separated variables into Features </w:t>
      </w:r>
      <w:r w:rsidR="00DB3320" w:rsidRPr="00D9656E">
        <w:rPr>
          <w:rFonts w:ascii="Arial" w:hAnsi="Arial" w:cs="Arial"/>
          <w:b/>
          <w:color w:val="231F20"/>
          <w:u w:val="single"/>
          <w:shd w:val="clear" w:color="auto" w:fill="FFFFFF"/>
        </w:rPr>
        <w:t xml:space="preserve">or </w:t>
      </w:r>
      <w:r w:rsidR="00D9656E" w:rsidRPr="00D9656E">
        <w:rPr>
          <w:rFonts w:ascii="Arial" w:hAnsi="Arial" w:cs="Arial"/>
          <w:b/>
          <w:color w:val="231F20"/>
          <w:u w:val="single"/>
          <w:shd w:val="clear" w:color="auto" w:fill="FFFFFF"/>
        </w:rPr>
        <w:t>X</w:t>
      </w:r>
    </w:p>
    <w:p w:rsidR="00D9656E" w:rsidRDefault="00D9656E" w:rsidP="00D9656E">
      <w:pPr>
        <w:spacing w:before="100" w:beforeAutospacing="1" w:after="100" w:afterAutospacing="1" w:line="240" w:lineRule="auto"/>
        <w:ind w:left="720"/>
        <w:rPr>
          <w:rFonts w:ascii="Arial" w:hAnsi="Arial" w:cs="Arial"/>
          <w:color w:val="231F20"/>
          <w:shd w:val="clear" w:color="auto" w:fill="FFFFFF"/>
        </w:rPr>
      </w:pPr>
      <w:r w:rsidRPr="00D9656E">
        <w:rPr>
          <w:rFonts w:ascii="Arial" w:hAnsi="Arial" w:cs="Arial"/>
          <w:b/>
          <w:color w:val="231F20"/>
          <w:shd w:val="clear" w:color="auto" w:fill="FFFFFF"/>
        </w:rPr>
        <w:t>Problem 1.</w:t>
      </w:r>
      <w:r w:rsidR="00DB3320" w:rsidRPr="00D9656E">
        <w:rPr>
          <w:rFonts w:ascii="Arial" w:hAnsi="Arial" w:cs="Arial"/>
          <w:b/>
          <w:color w:val="231F20"/>
          <w:shd w:val="clear" w:color="auto" w:fill="FFFFFF"/>
        </w:rPr>
        <w:t xml:space="preserve"> </w:t>
      </w:r>
      <w:r w:rsidR="00957751">
        <w:rPr>
          <w:rFonts w:ascii="Arial" w:hAnsi="Arial" w:cs="Arial"/>
          <w:color w:val="231F20"/>
          <w:shd w:val="clear" w:color="auto" w:fill="FFFFFF"/>
        </w:rPr>
        <w:t>(In-Store,</w:t>
      </w:r>
      <w:r w:rsidR="00C2790C">
        <w:rPr>
          <w:rFonts w:ascii="Arial" w:hAnsi="Arial" w:cs="Arial"/>
          <w:color w:val="231F20"/>
          <w:shd w:val="clear" w:color="auto" w:fill="FFFFFF"/>
        </w:rPr>
        <w:t xml:space="preserve"> </w:t>
      </w:r>
      <w:r w:rsidR="00957751">
        <w:rPr>
          <w:rFonts w:ascii="Arial" w:hAnsi="Arial" w:cs="Arial"/>
          <w:color w:val="231F20"/>
          <w:shd w:val="clear" w:color="auto" w:fill="FFFFFF"/>
        </w:rPr>
        <w:t>items,</w:t>
      </w:r>
      <w:r w:rsidR="00C2790C">
        <w:rPr>
          <w:rFonts w:ascii="Arial" w:hAnsi="Arial" w:cs="Arial"/>
          <w:color w:val="231F20"/>
          <w:shd w:val="clear" w:color="auto" w:fill="FFFFFF"/>
        </w:rPr>
        <w:t xml:space="preserve"> </w:t>
      </w:r>
      <w:r w:rsidR="00957751">
        <w:rPr>
          <w:rFonts w:ascii="Arial" w:hAnsi="Arial" w:cs="Arial"/>
          <w:color w:val="231F20"/>
          <w:shd w:val="clear" w:color="auto" w:fill="FFFFFF"/>
        </w:rPr>
        <w:t>amount,</w:t>
      </w:r>
      <w:r w:rsidR="00C2790C">
        <w:rPr>
          <w:rFonts w:ascii="Arial" w:hAnsi="Arial" w:cs="Arial"/>
          <w:color w:val="231F20"/>
          <w:shd w:val="clear" w:color="auto" w:fill="FFFFFF"/>
        </w:rPr>
        <w:t xml:space="preserve"> and region</w:t>
      </w:r>
      <w:r w:rsidR="00957751">
        <w:rPr>
          <w:rFonts w:ascii="Arial" w:hAnsi="Arial" w:cs="Arial"/>
          <w:color w:val="231F20"/>
          <w:shd w:val="clear" w:color="auto" w:fill="FFFFFF"/>
        </w:rPr>
        <w:t xml:space="preserve">) and </w:t>
      </w:r>
      <w:r w:rsidR="00A376A6">
        <w:rPr>
          <w:rFonts w:ascii="Arial" w:hAnsi="Arial" w:cs="Arial"/>
          <w:color w:val="231F20"/>
          <w:shd w:val="clear" w:color="auto" w:fill="FFFFFF"/>
        </w:rPr>
        <w:t>dependents</w:t>
      </w:r>
      <w:r>
        <w:rPr>
          <w:rFonts w:ascii="Arial" w:hAnsi="Arial" w:cs="Arial"/>
          <w:color w:val="231F20"/>
          <w:shd w:val="clear" w:color="auto" w:fill="FFFFFF"/>
        </w:rPr>
        <w:t xml:space="preserve"> </w:t>
      </w:r>
    </w:p>
    <w:p w:rsidR="00D9656E" w:rsidRDefault="00D9656E" w:rsidP="00D9656E">
      <w:pPr>
        <w:spacing w:before="100" w:beforeAutospacing="1" w:after="100" w:afterAutospacing="1" w:line="240" w:lineRule="auto"/>
        <w:ind w:left="720"/>
        <w:rPr>
          <w:rFonts w:ascii="Arial" w:hAnsi="Arial" w:cs="Arial"/>
          <w:color w:val="231F20"/>
          <w:shd w:val="clear" w:color="auto" w:fill="FFFFFF"/>
        </w:rPr>
      </w:pPr>
      <w:r w:rsidRPr="00D9656E">
        <w:rPr>
          <w:rFonts w:ascii="Arial" w:hAnsi="Arial" w:cs="Arial"/>
          <w:b/>
          <w:color w:val="231F20"/>
          <w:shd w:val="clear" w:color="auto" w:fill="FFFFFF"/>
        </w:rPr>
        <w:t>Problem 2</w:t>
      </w:r>
      <w:r>
        <w:rPr>
          <w:rFonts w:ascii="Arial" w:hAnsi="Arial" w:cs="Arial"/>
          <w:color w:val="231F20"/>
          <w:shd w:val="clear" w:color="auto" w:fill="FFFFFF"/>
        </w:rPr>
        <w:t>: (</w:t>
      </w:r>
      <w:r w:rsidRPr="00D9656E">
        <w:rPr>
          <w:rFonts w:ascii="Arial" w:hAnsi="Arial" w:cs="Arial"/>
          <w:color w:val="231F20"/>
          <w:shd w:val="clear" w:color="auto" w:fill="FFFFFF"/>
        </w:rPr>
        <w:t>'</w:t>
      </w:r>
      <w:proofErr w:type="spellStart"/>
      <w:r w:rsidRPr="00D9656E">
        <w:rPr>
          <w:rFonts w:ascii="Arial" w:hAnsi="Arial" w:cs="Arial"/>
          <w:color w:val="231F20"/>
          <w:shd w:val="clear" w:color="auto" w:fill="FFFFFF"/>
        </w:rPr>
        <w:t>age','region</w:t>
      </w:r>
      <w:proofErr w:type="spellEnd"/>
      <w:r w:rsidRPr="00D9656E">
        <w:rPr>
          <w:rFonts w:ascii="Arial" w:hAnsi="Arial" w:cs="Arial"/>
          <w:color w:val="231F20"/>
          <w:shd w:val="clear" w:color="auto" w:fill="FFFFFF"/>
        </w:rPr>
        <w:t>'</w:t>
      </w:r>
      <w:r>
        <w:rPr>
          <w:rFonts w:ascii="Arial" w:hAnsi="Arial" w:cs="Arial"/>
          <w:color w:val="231F20"/>
          <w:shd w:val="clear" w:color="auto" w:fill="FFFFFF"/>
        </w:rPr>
        <w:t>)</w:t>
      </w:r>
    </w:p>
    <w:p w:rsidR="00D9656E" w:rsidRPr="00D9656E" w:rsidRDefault="00D9656E" w:rsidP="00317240">
      <w:pPr>
        <w:spacing w:before="100" w:beforeAutospacing="1" w:after="100" w:afterAutospacing="1" w:line="240" w:lineRule="auto"/>
        <w:rPr>
          <w:rFonts w:ascii="Arial" w:hAnsi="Arial" w:cs="Arial"/>
          <w:b/>
          <w:color w:val="231F20"/>
          <w:u w:val="single"/>
          <w:shd w:val="clear" w:color="auto" w:fill="FFFFFF"/>
        </w:rPr>
      </w:pPr>
      <w:r w:rsidRPr="00D9656E">
        <w:rPr>
          <w:rFonts w:ascii="Arial" w:hAnsi="Arial" w:cs="Arial"/>
          <w:b/>
          <w:color w:val="231F20"/>
          <w:u w:val="single"/>
          <w:shd w:val="clear" w:color="auto" w:fill="FFFFFF"/>
        </w:rPr>
        <w:t xml:space="preserve">Dependents or </w:t>
      </w:r>
      <w:r w:rsidR="00DB3320" w:rsidRPr="00D9656E">
        <w:rPr>
          <w:rFonts w:ascii="Arial" w:hAnsi="Arial" w:cs="Arial"/>
          <w:b/>
          <w:color w:val="231F20"/>
          <w:u w:val="single"/>
          <w:shd w:val="clear" w:color="auto" w:fill="FFFFFF"/>
        </w:rPr>
        <w:t xml:space="preserve">Y </w:t>
      </w:r>
    </w:p>
    <w:p w:rsidR="00D9656E" w:rsidRDefault="00D9656E" w:rsidP="00D9656E">
      <w:pPr>
        <w:spacing w:before="100" w:beforeAutospacing="1" w:after="100" w:afterAutospacing="1" w:line="240" w:lineRule="auto"/>
        <w:ind w:left="720"/>
        <w:rPr>
          <w:rFonts w:ascii="Arial" w:hAnsi="Arial" w:cs="Arial"/>
          <w:color w:val="231F20"/>
          <w:shd w:val="clear" w:color="auto" w:fill="FFFFFF"/>
        </w:rPr>
      </w:pPr>
      <w:r w:rsidRPr="00D9656E">
        <w:rPr>
          <w:rFonts w:ascii="Arial" w:hAnsi="Arial" w:cs="Arial"/>
          <w:b/>
          <w:color w:val="231F20"/>
          <w:shd w:val="clear" w:color="auto" w:fill="FFFFFF"/>
        </w:rPr>
        <w:t>Problem 1</w:t>
      </w:r>
      <w:r>
        <w:rPr>
          <w:rFonts w:ascii="Arial" w:hAnsi="Arial" w:cs="Arial"/>
          <w:color w:val="231F20"/>
          <w:shd w:val="clear" w:color="auto" w:fill="FFFFFF"/>
        </w:rPr>
        <w:t xml:space="preserve">: </w:t>
      </w:r>
      <w:r w:rsidR="00957751">
        <w:rPr>
          <w:rFonts w:ascii="Arial" w:hAnsi="Arial" w:cs="Arial"/>
          <w:color w:val="231F20"/>
          <w:shd w:val="clear" w:color="auto" w:fill="FFFFFF"/>
        </w:rPr>
        <w:t>(Age</w:t>
      </w:r>
      <w:r>
        <w:rPr>
          <w:rFonts w:ascii="Arial" w:hAnsi="Arial" w:cs="Arial"/>
          <w:color w:val="231F20"/>
          <w:shd w:val="clear" w:color="auto" w:fill="FFFFFF"/>
        </w:rPr>
        <w:t>)</w:t>
      </w:r>
    </w:p>
    <w:p w:rsidR="00D9656E" w:rsidRDefault="00D9656E" w:rsidP="00D9656E">
      <w:pPr>
        <w:spacing w:before="100" w:beforeAutospacing="1" w:after="100" w:afterAutospacing="1" w:line="240" w:lineRule="auto"/>
        <w:ind w:left="720"/>
        <w:rPr>
          <w:rFonts w:ascii="Arial" w:hAnsi="Arial" w:cs="Arial"/>
          <w:color w:val="231F20"/>
          <w:shd w:val="clear" w:color="auto" w:fill="FFFFFF"/>
        </w:rPr>
      </w:pPr>
      <w:r w:rsidRPr="00D9656E">
        <w:rPr>
          <w:rFonts w:ascii="Arial" w:hAnsi="Arial" w:cs="Arial"/>
          <w:b/>
          <w:color w:val="231F20"/>
          <w:shd w:val="clear" w:color="auto" w:fill="FFFFFF"/>
        </w:rPr>
        <w:t>Problem 2</w:t>
      </w:r>
      <w:r>
        <w:rPr>
          <w:rFonts w:ascii="Arial" w:hAnsi="Arial" w:cs="Arial"/>
          <w:color w:val="231F20"/>
          <w:shd w:val="clear" w:color="auto" w:fill="FFFFFF"/>
        </w:rPr>
        <w:t>: Online or Store</w:t>
      </w:r>
    </w:p>
    <w:p w:rsidR="00D9656E" w:rsidRDefault="00D9656E" w:rsidP="00317240">
      <w:pPr>
        <w:spacing w:before="100" w:beforeAutospacing="1" w:after="100" w:afterAutospacing="1" w:line="240" w:lineRule="auto"/>
        <w:rPr>
          <w:rFonts w:ascii="Arial" w:hAnsi="Arial" w:cs="Arial"/>
          <w:color w:val="231F20"/>
          <w:shd w:val="clear" w:color="auto" w:fill="FFFFFF"/>
        </w:rPr>
      </w:pPr>
    </w:p>
    <w:p w:rsidR="00CD25E6" w:rsidRDefault="00BE78DC" w:rsidP="00317240">
      <w:pPr>
        <w:spacing w:before="100" w:beforeAutospacing="1" w:after="100" w:afterAutospacing="1" w:line="240" w:lineRule="auto"/>
        <w:rPr>
          <w:rFonts w:ascii="Arial" w:hAnsi="Arial" w:cs="Arial"/>
          <w:color w:val="231F20"/>
          <w:shd w:val="clear" w:color="auto" w:fill="FFFFFF"/>
        </w:rPr>
      </w:pPr>
      <w:r>
        <w:rPr>
          <w:rFonts w:ascii="Arial" w:hAnsi="Arial" w:cs="Arial"/>
          <w:color w:val="231F20"/>
          <w:shd w:val="clear" w:color="auto" w:fill="FFFFFF"/>
        </w:rPr>
        <w:t>Broke up the data into 2 folds: one for testing and one for training.</w:t>
      </w:r>
      <w:r w:rsidR="00D9656E">
        <w:rPr>
          <w:rFonts w:ascii="Arial" w:hAnsi="Arial" w:cs="Arial"/>
          <w:color w:val="231F20"/>
          <w:shd w:val="clear" w:color="auto" w:fill="FFFFFF"/>
        </w:rPr>
        <w:t xml:space="preserve"> First tested data for model selection and then real world. </w:t>
      </w:r>
      <w:r>
        <w:rPr>
          <w:rFonts w:ascii="Arial" w:hAnsi="Arial" w:cs="Arial"/>
          <w:color w:val="231F20"/>
          <w:shd w:val="clear" w:color="auto" w:fill="FFFFFF"/>
        </w:rPr>
        <w:t xml:space="preserve"> Measured error rate on a fold to pick the best model for </w:t>
      </w:r>
      <w:r w:rsidR="00DB3320" w:rsidRPr="00DB3320">
        <w:rPr>
          <w:rFonts w:ascii="Arial" w:hAnsi="Arial" w:cs="Arial"/>
          <w:b/>
          <w:color w:val="231F20"/>
          <w:shd w:val="clear" w:color="auto" w:fill="FFFFFF"/>
        </w:rPr>
        <w:t>training</w:t>
      </w:r>
      <w:r>
        <w:rPr>
          <w:rFonts w:ascii="Arial" w:hAnsi="Arial" w:cs="Arial"/>
          <w:color w:val="231F20"/>
          <w:shd w:val="clear" w:color="auto" w:fill="FFFFFF"/>
        </w:rPr>
        <w:t xml:space="preserve">. </w:t>
      </w:r>
      <w:r w:rsidR="00DB3320">
        <w:rPr>
          <w:rFonts w:ascii="Arial" w:hAnsi="Arial" w:cs="Arial"/>
          <w:color w:val="231F20"/>
          <w:shd w:val="clear" w:color="auto" w:fill="FFFFFF"/>
        </w:rPr>
        <w:t xml:space="preserve">Broke the age </w:t>
      </w:r>
      <w:r w:rsidR="00DB3320" w:rsidRPr="00A376A6">
        <w:rPr>
          <w:rFonts w:ascii="Arial" w:hAnsi="Arial" w:cs="Arial"/>
          <w:b/>
          <w:color w:val="231F20"/>
          <w:shd w:val="clear" w:color="auto" w:fill="FFFFFF"/>
        </w:rPr>
        <w:t xml:space="preserve">into 6 </w:t>
      </w:r>
      <w:r w:rsidR="001717A3" w:rsidRPr="00A376A6">
        <w:rPr>
          <w:rFonts w:ascii="Arial" w:hAnsi="Arial" w:cs="Arial"/>
          <w:b/>
          <w:color w:val="231F20"/>
          <w:shd w:val="clear" w:color="auto" w:fill="FFFFFF"/>
        </w:rPr>
        <w:t>separate</w:t>
      </w:r>
      <w:r w:rsidR="00DB3320" w:rsidRPr="00A376A6">
        <w:rPr>
          <w:rFonts w:ascii="Arial" w:hAnsi="Arial" w:cs="Arial"/>
          <w:b/>
          <w:color w:val="231F20"/>
          <w:shd w:val="clear" w:color="auto" w:fill="FFFFFF"/>
        </w:rPr>
        <w:t xml:space="preserve"> </w:t>
      </w:r>
      <w:r w:rsidR="00045400" w:rsidRPr="00A376A6">
        <w:rPr>
          <w:rFonts w:ascii="Arial" w:hAnsi="Arial" w:cs="Arial"/>
          <w:b/>
          <w:color w:val="231F20"/>
          <w:shd w:val="clear" w:color="auto" w:fill="FFFFFF"/>
        </w:rPr>
        <w:t xml:space="preserve">classifications </w:t>
      </w:r>
      <w:r w:rsidR="00C2790C" w:rsidRPr="00A376A6">
        <w:rPr>
          <w:rFonts w:ascii="Arial" w:hAnsi="Arial" w:cs="Arial"/>
          <w:b/>
          <w:color w:val="231F20"/>
          <w:shd w:val="clear" w:color="auto" w:fill="FFFFFF"/>
        </w:rPr>
        <w:t>bins</w:t>
      </w:r>
      <w:r w:rsidR="00C2790C">
        <w:rPr>
          <w:rFonts w:ascii="Arial" w:hAnsi="Arial" w:cs="Arial"/>
          <w:color w:val="231F20"/>
          <w:shd w:val="clear" w:color="auto" w:fill="FFFFFF"/>
        </w:rPr>
        <w:t xml:space="preserve"> (</w:t>
      </w:r>
      <w:r w:rsidR="00DB3320">
        <w:rPr>
          <w:rFonts w:ascii="Arial" w:hAnsi="Arial" w:cs="Arial"/>
          <w:color w:val="231F20"/>
          <w:shd w:val="clear" w:color="auto" w:fill="FFFFFF"/>
        </w:rPr>
        <w:t xml:space="preserve">above). </w:t>
      </w:r>
    </w:p>
    <w:p w:rsidR="00946F1B" w:rsidRDefault="00946F1B" w:rsidP="00317240">
      <w:pPr>
        <w:spacing w:before="100" w:beforeAutospacing="1" w:after="100" w:afterAutospacing="1" w:line="240" w:lineRule="auto"/>
        <w:rPr>
          <w:rFonts w:ascii="Arial" w:hAnsi="Arial" w:cs="Arial"/>
          <w:color w:val="231F20"/>
          <w:shd w:val="clear" w:color="auto" w:fill="FFFFFF"/>
        </w:rPr>
      </w:pPr>
    </w:p>
    <w:p w:rsidR="00946F1B" w:rsidRPr="00C00439" w:rsidRDefault="00946F1B" w:rsidP="00317240">
      <w:pPr>
        <w:spacing w:before="100" w:beforeAutospacing="1" w:after="100" w:afterAutospacing="1" w:line="240" w:lineRule="auto"/>
        <w:rPr>
          <w:rFonts w:ascii="Arial" w:hAnsi="Arial" w:cs="Arial"/>
          <w:b/>
          <w:color w:val="231F20"/>
          <w:u w:val="single"/>
          <w:shd w:val="clear" w:color="auto" w:fill="FFFFFF"/>
        </w:rPr>
      </w:pPr>
      <w:r w:rsidRPr="00C00439">
        <w:rPr>
          <w:rFonts w:ascii="Arial" w:hAnsi="Arial" w:cs="Arial"/>
          <w:b/>
          <w:color w:val="231F20"/>
          <w:u w:val="single"/>
          <w:shd w:val="clear" w:color="auto" w:fill="FFFFFF"/>
        </w:rPr>
        <w:t xml:space="preserve">Age </w:t>
      </w:r>
      <w:r w:rsidR="00C00439" w:rsidRPr="00C00439">
        <w:rPr>
          <w:rFonts w:ascii="Arial" w:hAnsi="Arial" w:cs="Arial"/>
          <w:b/>
          <w:color w:val="231F20"/>
          <w:u w:val="single"/>
          <w:shd w:val="clear" w:color="auto" w:fill="FFFFFF"/>
        </w:rPr>
        <w:t>Metrics in dataset</w:t>
      </w:r>
    </w:p>
    <w:p w:rsidR="00957751" w:rsidRDefault="004B583E" w:rsidP="00317240">
      <w:pPr>
        <w:spacing w:before="100" w:beforeAutospacing="1" w:after="100" w:afterAutospacing="1" w:line="240" w:lineRule="auto"/>
        <w:rPr>
          <w:rFonts w:ascii="Arial" w:hAnsi="Arial" w:cs="Arial"/>
          <w:color w:val="231F20"/>
          <w:shd w:val="clear" w:color="auto" w:fill="FFFFFF"/>
        </w:rPr>
      </w:pPr>
      <w:r>
        <w:rPr>
          <w:noProof/>
        </w:rPr>
        <w:drawing>
          <wp:inline distT="0" distB="0" distL="0" distR="0" wp14:anchorId="0A621D33" wp14:editId="18FDC09F">
            <wp:extent cx="5943600" cy="1892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3320">
        <w:rPr>
          <w:rFonts w:ascii="Arial" w:hAnsi="Arial" w:cs="Arial"/>
          <w:color w:val="231F20"/>
          <w:shd w:val="clear" w:color="auto" w:fill="FFFFFF"/>
        </w:rPr>
        <w:t xml:space="preserve"> </w:t>
      </w:r>
    </w:p>
    <w:p w:rsidR="004D2047" w:rsidRDefault="007310D0" w:rsidP="00317240">
      <w:pPr>
        <w:spacing w:before="100" w:beforeAutospacing="1" w:after="100" w:afterAutospacing="1" w:line="240" w:lineRule="auto"/>
        <w:rPr>
          <w:rFonts w:ascii="Arial" w:hAnsi="Arial" w:cs="Arial"/>
          <w:color w:val="231F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869EC91" wp14:editId="59F4D80B">
            <wp:extent cx="2400000" cy="2590476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047" w:rsidRDefault="004D2047" w:rsidP="00317240">
      <w:pPr>
        <w:spacing w:before="100" w:beforeAutospacing="1" w:after="100" w:afterAutospacing="1" w:line="240" w:lineRule="auto"/>
        <w:rPr>
          <w:rFonts w:ascii="Arial" w:hAnsi="Arial" w:cs="Arial"/>
          <w:color w:val="231F20"/>
          <w:shd w:val="clear" w:color="auto" w:fill="FFFFFF"/>
        </w:rPr>
      </w:pPr>
    </w:p>
    <w:p w:rsidR="001717A3" w:rsidRDefault="001717A3" w:rsidP="00317240">
      <w:pPr>
        <w:spacing w:before="100" w:beforeAutospacing="1" w:after="100" w:afterAutospacing="1" w:line="240" w:lineRule="auto"/>
        <w:rPr>
          <w:rFonts w:ascii="Arial" w:hAnsi="Arial" w:cs="Arial"/>
          <w:color w:val="231F20"/>
          <w:shd w:val="clear" w:color="auto" w:fill="FFFFFF"/>
        </w:rPr>
      </w:pPr>
      <w:r w:rsidRPr="001717A3">
        <w:rPr>
          <w:rFonts w:ascii="Arial" w:hAnsi="Arial" w:cs="Arial"/>
          <w:b/>
          <w:color w:val="231F20"/>
          <w:shd w:val="clear" w:color="auto" w:fill="FFFFFF"/>
        </w:rPr>
        <w:t>Steps</w:t>
      </w:r>
      <w:proofErr w:type="gramStart"/>
      <w:r w:rsidRPr="001717A3">
        <w:rPr>
          <w:rFonts w:ascii="Arial" w:hAnsi="Arial" w:cs="Arial"/>
          <w:b/>
          <w:color w:val="231F20"/>
          <w:shd w:val="clear" w:color="auto" w:fill="FFFFFF"/>
        </w:rPr>
        <w:t>:</w:t>
      </w:r>
      <w:proofErr w:type="gramEnd"/>
      <w:r w:rsidRPr="001717A3">
        <w:rPr>
          <w:rFonts w:ascii="Arial" w:hAnsi="Arial" w:cs="Arial"/>
          <w:b/>
          <w:color w:val="231F20"/>
          <w:shd w:val="clear" w:color="auto" w:fill="FFFFFF"/>
        </w:rPr>
        <w:br/>
      </w:r>
      <w:r>
        <w:rPr>
          <w:rFonts w:ascii="Arial" w:hAnsi="Arial" w:cs="Arial"/>
          <w:color w:val="231F20"/>
          <w:shd w:val="clear" w:color="auto" w:fill="FFFFFF"/>
        </w:rPr>
        <w:t>1.</w:t>
      </w:r>
      <w:r>
        <w:rPr>
          <w:rFonts w:ascii="Arial" w:hAnsi="Arial" w:cs="Arial"/>
          <w:color w:val="231F20"/>
          <w:shd w:val="clear" w:color="auto" w:fill="FFFFFF"/>
        </w:rPr>
        <w:tab/>
        <w:t xml:space="preserve">EDA (Load, clean and transform data) </w:t>
      </w:r>
      <w:r>
        <w:rPr>
          <w:rFonts w:ascii="Arial" w:hAnsi="Arial" w:cs="Arial"/>
          <w:color w:val="231F20"/>
          <w:shd w:val="clear" w:color="auto" w:fill="FFFFFF"/>
        </w:rPr>
        <w:br/>
        <w:t>2.</w:t>
      </w:r>
      <w:r>
        <w:rPr>
          <w:rFonts w:ascii="Arial" w:hAnsi="Arial" w:cs="Arial"/>
          <w:color w:val="231F20"/>
          <w:shd w:val="clear" w:color="auto" w:fill="FFFFFF"/>
        </w:rPr>
        <w:tab/>
        <w:t>Visualize data and analyze</w:t>
      </w:r>
      <w:r>
        <w:rPr>
          <w:rFonts w:ascii="Arial" w:hAnsi="Arial" w:cs="Arial"/>
          <w:color w:val="231F20"/>
          <w:shd w:val="clear" w:color="auto" w:fill="FFFFFF"/>
        </w:rPr>
        <w:br/>
        <w:t xml:space="preserve">3. </w:t>
      </w:r>
      <w:r>
        <w:rPr>
          <w:rFonts w:ascii="Arial" w:hAnsi="Arial" w:cs="Arial"/>
          <w:color w:val="231F20"/>
          <w:shd w:val="clear" w:color="auto" w:fill="FFFFFF"/>
        </w:rPr>
        <w:tab/>
        <w:t>Train, test split</w:t>
      </w:r>
      <w:r>
        <w:rPr>
          <w:rFonts w:ascii="Arial" w:hAnsi="Arial" w:cs="Arial"/>
          <w:color w:val="231F20"/>
          <w:shd w:val="clear" w:color="auto" w:fill="FFFFFF"/>
        </w:rPr>
        <w:br/>
        <w:t xml:space="preserve">4. </w:t>
      </w:r>
      <w:r>
        <w:rPr>
          <w:rFonts w:ascii="Arial" w:hAnsi="Arial" w:cs="Arial"/>
          <w:color w:val="231F20"/>
          <w:shd w:val="clear" w:color="auto" w:fill="FFFFFF"/>
        </w:rPr>
        <w:tab/>
        <w:t>Build multiple models</w:t>
      </w:r>
      <w:r>
        <w:rPr>
          <w:rFonts w:ascii="Arial" w:hAnsi="Arial" w:cs="Arial"/>
          <w:color w:val="231F20"/>
          <w:shd w:val="clear" w:color="auto" w:fill="FFFFFF"/>
        </w:rPr>
        <w:br/>
        <w:t xml:space="preserve">5 </w:t>
      </w:r>
      <w:r>
        <w:rPr>
          <w:rFonts w:ascii="Arial" w:hAnsi="Arial" w:cs="Arial"/>
          <w:color w:val="231F20"/>
          <w:shd w:val="clear" w:color="auto" w:fill="FFFFFF"/>
        </w:rPr>
        <w:tab/>
        <w:t>Score test data</w:t>
      </w:r>
      <w:r>
        <w:rPr>
          <w:rFonts w:ascii="Arial" w:hAnsi="Arial" w:cs="Arial"/>
          <w:color w:val="231F20"/>
          <w:shd w:val="clear" w:color="auto" w:fill="FFFFFF"/>
        </w:rPr>
        <w:br/>
        <w:t xml:space="preserve">6. </w:t>
      </w:r>
      <w:r>
        <w:rPr>
          <w:rFonts w:ascii="Arial" w:hAnsi="Arial" w:cs="Arial"/>
          <w:color w:val="231F20"/>
          <w:shd w:val="clear" w:color="auto" w:fill="FFFFFF"/>
        </w:rPr>
        <w:tab/>
        <w:t>Evaluate model.</w:t>
      </w:r>
    </w:p>
    <w:p w:rsidR="00366A15" w:rsidRPr="00E96750" w:rsidRDefault="00366A15" w:rsidP="00317240">
      <w:pPr>
        <w:spacing w:before="100" w:beforeAutospacing="1" w:after="100" w:afterAutospacing="1" w:line="240" w:lineRule="auto"/>
        <w:rPr>
          <w:rFonts w:ascii="Arial" w:hAnsi="Arial" w:cs="Arial"/>
          <w:color w:val="231F20"/>
          <w:shd w:val="clear" w:color="auto" w:fill="FFFFFF"/>
        </w:rPr>
      </w:pPr>
      <w:r>
        <w:rPr>
          <w:rFonts w:ascii="Arial" w:hAnsi="Arial" w:cs="Arial"/>
          <w:color w:val="231F20"/>
          <w:shd w:val="clear" w:color="auto" w:fill="FFFFFF"/>
        </w:rPr>
        <w:t>Cross Validation model then evaluate in real world.  First part was used for model selection and 2</w:t>
      </w:r>
      <w:r w:rsidRPr="00366A15">
        <w:rPr>
          <w:rFonts w:ascii="Arial" w:hAnsi="Arial" w:cs="Arial"/>
          <w:color w:val="231F20"/>
          <w:shd w:val="clear" w:color="auto" w:fill="FFFFFF"/>
          <w:vertAlign w:val="superscript"/>
        </w:rPr>
        <w:t>nd</w:t>
      </w:r>
      <w:r>
        <w:rPr>
          <w:rFonts w:ascii="Arial" w:hAnsi="Arial" w:cs="Arial"/>
          <w:color w:val="231F20"/>
          <w:shd w:val="clear" w:color="auto" w:fill="FFFFFF"/>
        </w:rPr>
        <w:t xml:space="preserve"> fold was for the real world (real world data is never touched)</w:t>
      </w:r>
      <w:r w:rsidR="00E52289">
        <w:rPr>
          <w:rFonts w:ascii="Arial" w:hAnsi="Arial" w:cs="Arial"/>
          <w:color w:val="231F20"/>
          <w:shd w:val="clear" w:color="auto" w:fill="FFFFFF"/>
        </w:rPr>
        <w:t xml:space="preserve"> testing. Use all folds, then </w:t>
      </w:r>
    </w:p>
    <w:p w:rsidR="002C4FB9" w:rsidRDefault="00E52289" w:rsidP="00317240">
      <w:pPr>
        <w:spacing w:before="100" w:beforeAutospacing="1" w:after="100" w:afterAutospacing="1" w:line="240" w:lineRule="auto"/>
        <w:rPr>
          <w:rFonts w:ascii="Arial" w:hAnsi="Arial" w:cs="Arial"/>
          <w:b/>
          <w:color w:val="231F20"/>
          <w:shd w:val="clear" w:color="auto" w:fill="FFFFFF"/>
        </w:rPr>
      </w:pPr>
      <w:r>
        <w:rPr>
          <w:rFonts w:ascii="Arial" w:hAnsi="Arial" w:cs="Arial"/>
          <w:b/>
          <w:color w:val="231F20"/>
          <w:shd w:val="clear" w:color="auto" w:fill="FFFFFF"/>
        </w:rPr>
        <w:t>Data</w:t>
      </w:r>
      <w:r w:rsidRPr="00E52289">
        <w:rPr>
          <w:rFonts w:ascii="Arial" w:hAnsi="Arial" w:cs="Arial"/>
          <w:b/>
          <w:color w:val="231F20"/>
          <w:shd w:val="clear" w:color="auto" w:fill="FFFFFF"/>
        </w:rPr>
        <w:sym w:font="Wingdings" w:char="F0E0"/>
      </w:r>
      <w:r>
        <w:rPr>
          <w:rFonts w:ascii="Arial" w:hAnsi="Arial" w:cs="Arial"/>
          <w:b/>
          <w:color w:val="231F20"/>
          <w:shd w:val="clear" w:color="auto" w:fill="FFFFFF"/>
        </w:rPr>
        <w:t>Train</w:t>
      </w:r>
      <w:r w:rsidRPr="00E52289">
        <w:rPr>
          <w:rFonts w:ascii="Arial" w:hAnsi="Arial" w:cs="Arial"/>
          <w:b/>
          <w:color w:val="231F20"/>
          <w:shd w:val="clear" w:color="auto" w:fill="FFFFFF"/>
        </w:rPr>
        <w:sym w:font="Wingdings" w:char="F0E0"/>
      </w:r>
      <w:r>
        <w:rPr>
          <w:rFonts w:ascii="Arial" w:hAnsi="Arial" w:cs="Arial"/>
          <w:b/>
          <w:color w:val="231F20"/>
          <w:shd w:val="clear" w:color="auto" w:fill="FFFFFF"/>
        </w:rPr>
        <w:t>Select Best</w:t>
      </w:r>
      <w:r w:rsidRPr="00E52289">
        <w:rPr>
          <w:rFonts w:ascii="Arial" w:hAnsi="Arial" w:cs="Arial"/>
          <w:b/>
          <w:color w:val="231F20"/>
          <w:shd w:val="clear" w:color="auto" w:fill="FFFFFF"/>
        </w:rPr>
        <w:sym w:font="Wingdings" w:char="F0E0"/>
      </w:r>
      <w:r>
        <w:rPr>
          <w:rFonts w:ascii="Arial" w:hAnsi="Arial" w:cs="Arial"/>
          <w:b/>
          <w:color w:val="231F20"/>
          <w:shd w:val="clear" w:color="auto" w:fill="FFFFFF"/>
        </w:rPr>
        <w:t>Test on data never touched</w:t>
      </w:r>
      <w:r w:rsidRPr="00E52289">
        <w:rPr>
          <w:rFonts w:ascii="Arial" w:hAnsi="Arial" w:cs="Arial"/>
          <w:b/>
          <w:color w:val="231F20"/>
          <w:shd w:val="clear" w:color="auto" w:fill="FFFFFF"/>
        </w:rPr>
        <w:sym w:font="Wingdings" w:char="F0E0"/>
      </w:r>
      <w:r>
        <w:rPr>
          <w:rFonts w:ascii="Arial" w:hAnsi="Arial" w:cs="Arial"/>
          <w:b/>
          <w:color w:val="231F20"/>
          <w:shd w:val="clear" w:color="auto" w:fill="FFFFFF"/>
        </w:rPr>
        <w:t>Estimate conservative.</w:t>
      </w:r>
    </w:p>
    <w:p w:rsidR="00E52289" w:rsidRDefault="00E52289" w:rsidP="00317240">
      <w:pPr>
        <w:spacing w:before="100" w:beforeAutospacing="1" w:after="100" w:afterAutospacing="1" w:line="240" w:lineRule="auto"/>
        <w:rPr>
          <w:rFonts w:ascii="Arial" w:hAnsi="Arial" w:cs="Arial"/>
          <w:b/>
          <w:color w:val="231F20"/>
          <w:shd w:val="clear" w:color="auto" w:fill="FFFFFF"/>
        </w:rPr>
      </w:pPr>
      <w:r>
        <w:rPr>
          <w:rFonts w:ascii="Arial" w:hAnsi="Arial" w:cs="Arial"/>
          <w:b/>
          <w:color w:val="231F20"/>
          <w:shd w:val="clear" w:color="auto" w:fill="FFFFFF"/>
        </w:rPr>
        <w:t>Cross validation used for model selection, Used to select the model.</w:t>
      </w:r>
    </w:p>
    <w:p w:rsidR="0003406D" w:rsidRDefault="0003406D" w:rsidP="00CF0E99">
      <w:pPr>
        <w:spacing w:before="100" w:beforeAutospacing="1" w:after="100" w:afterAutospacing="1" w:line="240" w:lineRule="auto"/>
        <w:rPr>
          <w:b/>
          <w:color w:val="231F20"/>
          <w:u w:val="single"/>
          <w:shd w:val="clear" w:color="auto" w:fill="FFFFFF"/>
        </w:rPr>
      </w:pPr>
    </w:p>
    <w:p w:rsidR="004515E9" w:rsidRDefault="004515E9" w:rsidP="00317240">
      <w:pPr>
        <w:spacing w:before="100" w:beforeAutospacing="1" w:after="100" w:afterAutospacing="1" w:line="240" w:lineRule="auto"/>
        <w:rPr>
          <w:color w:val="231F20"/>
          <w:shd w:val="clear" w:color="auto" w:fill="FFFFFF"/>
        </w:rPr>
      </w:pPr>
    </w:p>
    <w:p w:rsidR="004B0070" w:rsidRDefault="004B0070" w:rsidP="00317240">
      <w:pPr>
        <w:spacing w:before="100" w:beforeAutospacing="1" w:after="100" w:afterAutospacing="1" w:line="240" w:lineRule="auto"/>
        <w:rPr>
          <w:b/>
          <w:color w:val="231F20"/>
          <w:u w:val="single"/>
          <w:shd w:val="clear" w:color="auto" w:fill="FFFFFF"/>
        </w:rPr>
      </w:pPr>
    </w:p>
    <w:p w:rsidR="00411F8A" w:rsidRDefault="00411F8A" w:rsidP="00FA20CC">
      <w:pPr>
        <w:spacing w:before="100" w:beforeAutospacing="1" w:after="100" w:afterAutospacing="1" w:line="240" w:lineRule="auto"/>
        <w:rPr>
          <w:color w:val="231F20"/>
          <w:shd w:val="clear" w:color="auto" w:fill="FFFFFF"/>
        </w:rPr>
      </w:pPr>
    </w:p>
    <w:p w:rsidR="00411F8A" w:rsidRDefault="00411F8A" w:rsidP="00317240">
      <w:pPr>
        <w:spacing w:before="100" w:beforeAutospacing="1" w:after="100" w:afterAutospacing="1" w:line="240" w:lineRule="auto"/>
        <w:rPr>
          <w:color w:val="231F20"/>
          <w:shd w:val="clear" w:color="auto" w:fill="FFFFFF"/>
        </w:rPr>
      </w:pPr>
    </w:p>
    <w:p w:rsidR="00411F8A" w:rsidRDefault="00411F8A" w:rsidP="00317240">
      <w:pPr>
        <w:spacing w:before="100" w:beforeAutospacing="1" w:after="100" w:afterAutospacing="1" w:line="240" w:lineRule="auto"/>
        <w:rPr>
          <w:color w:val="231F20"/>
          <w:shd w:val="clear" w:color="auto" w:fill="FFFFFF"/>
        </w:rPr>
      </w:pPr>
    </w:p>
    <w:p w:rsidR="00B703E1" w:rsidRDefault="00B703E1" w:rsidP="00317240">
      <w:pPr>
        <w:spacing w:before="100" w:beforeAutospacing="1" w:after="100" w:afterAutospacing="1" w:line="240" w:lineRule="auto"/>
        <w:rPr>
          <w:color w:val="231F20"/>
          <w:shd w:val="clear" w:color="auto" w:fill="FFFFFF"/>
        </w:rPr>
      </w:pPr>
    </w:p>
    <w:p w:rsidR="00536774" w:rsidRDefault="00536774" w:rsidP="00317240">
      <w:pPr>
        <w:spacing w:before="100" w:beforeAutospacing="1" w:after="100" w:afterAutospacing="1" w:line="240" w:lineRule="auto"/>
        <w:rPr>
          <w:color w:val="231F20"/>
          <w:shd w:val="clear" w:color="auto" w:fill="FFFFFF"/>
        </w:rPr>
      </w:pPr>
    </w:p>
    <w:p w:rsidR="00B87693" w:rsidRDefault="00B87693" w:rsidP="00317240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b/>
          <w:color w:val="231F20"/>
          <w:sz w:val="24"/>
          <w:szCs w:val="24"/>
        </w:rPr>
      </w:pPr>
    </w:p>
    <w:p w:rsidR="00B87693" w:rsidRDefault="00B87693" w:rsidP="00317240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b/>
          <w:color w:val="231F20"/>
          <w:sz w:val="24"/>
          <w:szCs w:val="24"/>
        </w:rPr>
      </w:pPr>
    </w:p>
    <w:p w:rsidR="00B87693" w:rsidRPr="00317240" w:rsidRDefault="00B87693" w:rsidP="00317240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b/>
          <w:color w:val="231F20"/>
          <w:sz w:val="24"/>
          <w:szCs w:val="24"/>
        </w:rPr>
      </w:pPr>
    </w:p>
    <w:sectPr w:rsidR="00B87693" w:rsidRPr="00317240" w:rsidSect="00FA20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82B56"/>
    <w:multiLevelType w:val="multilevel"/>
    <w:tmpl w:val="6E042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4E61AA"/>
    <w:multiLevelType w:val="hybridMultilevel"/>
    <w:tmpl w:val="DD0CA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314DB1"/>
    <w:multiLevelType w:val="multilevel"/>
    <w:tmpl w:val="676E7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295E52"/>
    <w:multiLevelType w:val="hybridMultilevel"/>
    <w:tmpl w:val="35067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426B98"/>
    <w:multiLevelType w:val="multilevel"/>
    <w:tmpl w:val="F63AAD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B474DB5"/>
    <w:multiLevelType w:val="multilevel"/>
    <w:tmpl w:val="B67C3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CF0C5E"/>
    <w:multiLevelType w:val="hybridMultilevel"/>
    <w:tmpl w:val="25F45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C16C58"/>
    <w:multiLevelType w:val="multilevel"/>
    <w:tmpl w:val="549C4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A86"/>
    <w:rsid w:val="00024E3F"/>
    <w:rsid w:val="0003406D"/>
    <w:rsid w:val="00045400"/>
    <w:rsid w:val="00086DC2"/>
    <w:rsid w:val="000B3A63"/>
    <w:rsid w:val="00102492"/>
    <w:rsid w:val="001717A3"/>
    <w:rsid w:val="001776F0"/>
    <w:rsid w:val="001E6148"/>
    <w:rsid w:val="001F50D7"/>
    <w:rsid w:val="00253367"/>
    <w:rsid w:val="002C4FB9"/>
    <w:rsid w:val="002E1E9C"/>
    <w:rsid w:val="002F1222"/>
    <w:rsid w:val="00317240"/>
    <w:rsid w:val="00366A15"/>
    <w:rsid w:val="00367E76"/>
    <w:rsid w:val="003B1E12"/>
    <w:rsid w:val="003F18A6"/>
    <w:rsid w:val="00411F8A"/>
    <w:rsid w:val="00431C69"/>
    <w:rsid w:val="004515E9"/>
    <w:rsid w:val="00451A2F"/>
    <w:rsid w:val="004573CA"/>
    <w:rsid w:val="004B0070"/>
    <w:rsid w:val="004B583E"/>
    <w:rsid w:val="004B7FD3"/>
    <w:rsid w:val="004D2047"/>
    <w:rsid w:val="004D5499"/>
    <w:rsid w:val="00536774"/>
    <w:rsid w:val="00582993"/>
    <w:rsid w:val="0059328E"/>
    <w:rsid w:val="005A48A1"/>
    <w:rsid w:val="00615EF1"/>
    <w:rsid w:val="00661BCC"/>
    <w:rsid w:val="00696E4B"/>
    <w:rsid w:val="006B3050"/>
    <w:rsid w:val="00705896"/>
    <w:rsid w:val="007310D0"/>
    <w:rsid w:val="00772A29"/>
    <w:rsid w:val="00781C91"/>
    <w:rsid w:val="007F0950"/>
    <w:rsid w:val="00802A43"/>
    <w:rsid w:val="00892A08"/>
    <w:rsid w:val="008D1B48"/>
    <w:rsid w:val="008E231B"/>
    <w:rsid w:val="008F6B56"/>
    <w:rsid w:val="00946F1B"/>
    <w:rsid w:val="00950CF6"/>
    <w:rsid w:val="00957751"/>
    <w:rsid w:val="0096077B"/>
    <w:rsid w:val="0097152D"/>
    <w:rsid w:val="0097252F"/>
    <w:rsid w:val="00A03458"/>
    <w:rsid w:val="00A376A6"/>
    <w:rsid w:val="00A95EFA"/>
    <w:rsid w:val="00A96384"/>
    <w:rsid w:val="00AB4574"/>
    <w:rsid w:val="00AF52C6"/>
    <w:rsid w:val="00B03FF5"/>
    <w:rsid w:val="00B07161"/>
    <w:rsid w:val="00B110AB"/>
    <w:rsid w:val="00B3164E"/>
    <w:rsid w:val="00B40648"/>
    <w:rsid w:val="00B703E1"/>
    <w:rsid w:val="00B87693"/>
    <w:rsid w:val="00BA0C8E"/>
    <w:rsid w:val="00BE78DC"/>
    <w:rsid w:val="00BF4931"/>
    <w:rsid w:val="00C00439"/>
    <w:rsid w:val="00C2790C"/>
    <w:rsid w:val="00C3300D"/>
    <w:rsid w:val="00C743A8"/>
    <w:rsid w:val="00C81A86"/>
    <w:rsid w:val="00CA23F7"/>
    <w:rsid w:val="00CD25E6"/>
    <w:rsid w:val="00CF0E99"/>
    <w:rsid w:val="00D15CC6"/>
    <w:rsid w:val="00D21D00"/>
    <w:rsid w:val="00D407DF"/>
    <w:rsid w:val="00D9656E"/>
    <w:rsid w:val="00DB3320"/>
    <w:rsid w:val="00E0393B"/>
    <w:rsid w:val="00E34875"/>
    <w:rsid w:val="00E52289"/>
    <w:rsid w:val="00E656DE"/>
    <w:rsid w:val="00E96750"/>
    <w:rsid w:val="00F07C83"/>
    <w:rsid w:val="00FA20CC"/>
    <w:rsid w:val="00FB46C9"/>
    <w:rsid w:val="00FD79C4"/>
    <w:rsid w:val="00FF1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4E24A4-5C4B-4344-B0B5-723D62FFE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7F095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Bookman Old Style" w:eastAsiaTheme="majorEastAsia" w:hAnsi="Bookman Old Style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7F0950"/>
    <w:pPr>
      <w:spacing w:after="0" w:line="240" w:lineRule="auto"/>
    </w:pPr>
    <w:rPr>
      <w:rFonts w:ascii="Bookman Old Style" w:eastAsiaTheme="majorEastAsia" w:hAnsi="Bookman Old Style" w:cstheme="majorBidi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B03F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03FF5"/>
    <w:rPr>
      <w:b/>
      <w:bCs/>
    </w:rPr>
  </w:style>
  <w:style w:type="character" w:styleId="Emphasis">
    <w:name w:val="Emphasis"/>
    <w:basedOn w:val="DefaultParagraphFont"/>
    <w:uiPriority w:val="20"/>
    <w:qFormat/>
    <w:rsid w:val="00B03FF5"/>
    <w:rPr>
      <w:i/>
      <w:iCs/>
    </w:rPr>
  </w:style>
  <w:style w:type="table" w:styleId="TableGrid">
    <w:name w:val="Table Grid"/>
    <w:basedOn w:val="TableNormal"/>
    <w:uiPriority w:val="39"/>
    <w:rsid w:val="00B071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2A08"/>
    <w:pPr>
      <w:ind w:left="720"/>
      <w:contextualSpacing/>
    </w:pPr>
  </w:style>
  <w:style w:type="paragraph" w:customStyle="1" w:styleId="first-para">
    <w:name w:val="first-para"/>
    <w:basedOn w:val="Normal"/>
    <w:rsid w:val="004B00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6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</TotalTime>
  <Pages>1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Lodhi</dc:creator>
  <cp:keywords/>
  <dc:description/>
  <cp:lastModifiedBy>Lodhi</cp:lastModifiedBy>
  <cp:revision>32</cp:revision>
  <dcterms:created xsi:type="dcterms:W3CDTF">2020-03-24T03:54:00Z</dcterms:created>
  <dcterms:modified xsi:type="dcterms:W3CDTF">2020-03-27T03:24:00Z</dcterms:modified>
</cp:coreProperties>
</file>