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BB4" w:rsidRDefault="00051584">
      <w:r>
        <w:t xml:space="preserve">Testdokument für die </w:t>
      </w:r>
      <w:proofErr w:type="spellStart"/>
      <w:r>
        <w:t>Plone</w:t>
      </w:r>
      <w:proofErr w:type="spellEnd"/>
      <w:r>
        <w:t>-Suche</w:t>
      </w:r>
    </w:p>
    <w:p w:rsidR="00051584" w:rsidRDefault="00051584"/>
    <w:p w:rsidR="00051584" w:rsidRDefault="00051584">
      <w:r>
        <w:t>Erdbeeren und Brombeeren sind feine Früchte die sich für den frischen Verzehr oder die Herstellung von Marmelade eignen.</w:t>
      </w:r>
      <w:bookmarkStart w:id="0" w:name="_GoBack"/>
      <w:bookmarkEnd w:id="0"/>
    </w:p>
    <w:sectPr w:rsidR="000515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584"/>
    <w:rsid w:val="00051584"/>
    <w:rsid w:val="0019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Burkhardt Roger</dc:creator>
  <cp:lastModifiedBy>Burkhardt Roger</cp:lastModifiedBy>
  <cp:revision>1</cp:revision>
  <dcterms:created xsi:type="dcterms:W3CDTF">2012-11-14T10:15:00Z</dcterms:created>
  <dcterms:modified xsi:type="dcterms:W3CDTF">2012-11-14T10:16:00Z</dcterms:modified>
</cp:coreProperties>
</file>