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60678A" w:rsidRDefault="00D10708">
      <w:pPr>
        <w:jc w:val="right"/>
        <w:rPr>
          <w:rFonts w:cs="Arial"/>
          <w:sz w:val="22"/>
          <w:szCs w:val="22"/>
          <w:lang w:val="en-US"/>
        </w:rPr>
      </w:pPr>
    </w:p>
    <w:p w14:paraId="4D414E4A" w14:textId="77777777" w:rsidR="00FF7AFD" w:rsidRPr="0060678A" w:rsidRDefault="00FF7AFD">
      <w:pPr>
        <w:jc w:val="center"/>
        <w:rPr>
          <w:rFonts w:cs="Arial"/>
          <w:color w:val="0000FF"/>
          <w:sz w:val="40"/>
          <w:lang w:val="en-US"/>
        </w:rPr>
      </w:pPr>
    </w:p>
    <w:p w14:paraId="2797CEC8" w14:textId="749658AA" w:rsidR="00F10724" w:rsidRPr="0060678A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US"/>
        </w:rPr>
      </w:pPr>
      <w:r>
        <w:rPr>
          <w:rFonts w:cs="Arial"/>
          <w:b/>
          <w:color w:val="0070C0"/>
          <w:sz w:val="72"/>
          <w:szCs w:val="72"/>
          <w:lang w:val="en-US"/>
        </w:rPr>
        <w:t>DW/BI Case Study</w:t>
      </w:r>
    </w:p>
    <w:p w14:paraId="118D966D" w14:textId="77777777" w:rsidR="00387C21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7FD0850C" w14:textId="77777777" w:rsidR="002C408B" w:rsidRPr="0060678A" w:rsidRDefault="002C408B">
      <w:pPr>
        <w:jc w:val="center"/>
        <w:rPr>
          <w:rFonts w:cs="Arial"/>
          <w:color w:val="0000FF"/>
          <w:sz w:val="40"/>
          <w:lang w:val="en-US"/>
        </w:rPr>
      </w:pPr>
    </w:p>
    <w:p w14:paraId="7D8D1910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290776D2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1E662172" w14:textId="2DBB6F07" w:rsidR="00D10708" w:rsidRPr="00F10724" w:rsidRDefault="00B00B11">
      <w:pPr>
        <w:jc w:val="center"/>
        <w:rPr>
          <w:rFonts w:cs="Arial"/>
          <w:b/>
          <w:color w:val="0070C0"/>
          <w:sz w:val="48"/>
          <w:lang w:val="en-US"/>
        </w:rPr>
      </w:pPr>
      <w:r w:rsidRPr="0060678A">
        <w:rPr>
          <w:rFonts w:cs="Arial"/>
        </w:rPr>
        <w:fldChar w:fldCharType="begin"/>
      </w:r>
      <w:r w:rsidRPr="0060678A">
        <w:rPr>
          <w:rFonts w:cs="Arial"/>
          <w:lang w:val="en-US"/>
        </w:rPr>
        <w:instrText xml:space="preserve"> DOCPROPERTY "projektname"  \* MERGEFORMAT </w:instrText>
      </w:r>
      <w:r w:rsidRPr="0060678A">
        <w:rPr>
          <w:rFonts w:cs="Arial"/>
        </w:rPr>
        <w:fldChar w:fldCharType="separate"/>
      </w:r>
      <w:r w:rsidR="000960D2">
        <w:rPr>
          <w:rFonts w:cs="Arial"/>
          <w:b/>
          <w:color w:val="0070C0"/>
          <w:sz w:val="48"/>
          <w:lang w:val="en-US"/>
        </w:rPr>
        <w:t>CITIBIKE</w:t>
      </w:r>
      <w:r w:rsidRPr="0060678A">
        <w:rPr>
          <w:rFonts w:cs="Arial"/>
        </w:rPr>
        <w:fldChar w:fldCharType="end"/>
      </w:r>
    </w:p>
    <w:p w14:paraId="4F1DCD02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454EA137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748B8C80" w14:textId="77777777" w:rsidR="00593FFD" w:rsidRDefault="00593FFD" w:rsidP="00593FFD">
      <w:pPr>
        <w:jc w:val="center"/>
        <w:rPr>
          <w:rFonts w:cs="Arial"/>
          <w:color w:val="000000"/>
          <w:lang w:val="en-US"/>
        </w:rPr>
      </w:pPr>
    </w:p>
    <w:p w14:paraId="2899FC5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67185F8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C2D4D1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0F25414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5B90410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481AB6FA" w14:textId="77777777" w:rsidR="002C408B" w:rsidRPr="0060678A" w:rsidRDefault="002C408B" w:rsidP="00593FFD">
      <w:pPr>
        <w:jc w:val="center"/>
        <w:rPr>
          <w:rFonts w:cs="Arial"/>
          <w:color w:val="000000"/>
          <w:lang w:val="en-US"/>
        </w:rPr>
      </w:pPr>
    </w:p>
    <w:p w14:paraId="43EA7913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1533A918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79EAB35D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BEFF916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0033960A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560FB754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3F8E61D" w14:textId="73427822" w:rsidR="002C408B" w:rsidRDefault="00D10708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 xml:space="preserve">Version </w:t>
      </w:r>
      <w:r w:rsidR="000960D2">
        <w:rPr>
          <w:rFonts w:cs="Arial"/>
          <w:b/>
          <w:color w:val="404040"/>
          <w:sz w:val="28"/>
          <w:szCs w:val="28"/>
          <w:lang w:val="en-US"/>
        </w:rPr>
        <w:t>0</w:t>
      </w:r>
      <w:r w:rsidR="00632C6D" w:rsidRPr="0060678A">
        <w:rPr>
          <w:rFonts w:cs="Arial"/>
          <w:b/>
          <w:color w:val="404040"/>
          <w:sz w:val="28"/>
          <w:szCs w:val="28"/>
          <w:lang w:val="en-US"/>
        </w:rPr>
        <w:t>.</w:t>
      </w:r>
      <w:r w:rsidR="000C0B96">
        <w:rPr>
          <w:rFonts w:cs="Arial"/>
          <w:b/>
          <w:color w:val="404040"/>
          <w:sz w:val="28"/>
          <w:szCs w:val="28"/>
          <w:lang w:val="en-US"/>
        </w:rPr>
        <w:t>2</w:t>
      </w:r>
    </w:p>
    <w:p w14:paraId="6EA0AB2B" w14:textId="77777777" w:rsidR="000960D2" w:rsidRPr="00DB10EC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DB10EC">
        <w:rPr>
          <w:rFonts w:cs="Arial"/>
          <w:b/>
          <w:color w:val="404040"/>
          <w:sz w:val="28"/>
          <w:szCs w:val="28"/>
          <w:lang w:val="de-AT"/>
        </w:rPr>
        <w:t>CD_citibike</w:t>
      </w:r>
      <w:proofErr w:type="spellEnd"/>
    </w:p>
    <w:p w14:paraId="24D37926" w14:textId="77777777" w:rsidR="000960D2" w:rsidRPr="00DB10EC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DB10EC">
        <w:rPr>
          <w:rFonts w:cs="Arial"/>
          <w:b/>
          <w:color w:val="404040"/>
          <w:sz w:val="28"/>
          <w:szCs w:val="28"/>
          <w:lang w:val="de-AT"/>
        </w:rPr>
        <w:t xml:space="preserve">Azzam Sara, Dziekan Jiri Michael, Holzer Florentin, </w:t>
      </w:r>
    </w:p>
    <w:p w14:paraId="5FDB6944" w14:textId="77777777" w:rsidR="000960D2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proofErr w:type="spellStart"/>
      <w:r w:rsidRPr="000960D2">
        <w:rPr>
          <w:rFonts w:cs="Arial"/>
          <w:b/>
          <w:color w:val="404040"/>
          <w:sz w:val="28"/>
          <w:szCs w:val="28"/>
          <w:lang w:val="en-US"/>
        </w:rPr>
        <w:t>Murhamer</w:t>
      </w:r>
      <w:proofErr w:type="spellEnd"/>
      <w:r w:rsidRPr="000960D2">
        <w:rPr>
          <w:rFonts w:cs="Arial"/>
          <w:b/>
          <w:color w:val="404040"/>
          <w:sz w:val="28"/>
          <w:szCs w:val="28"/>
          <w:lang w:val="en-US"/>
        </w:rPr>
        <w:t xml:space="preserve"> Serge Robert</w:t>
      </w:r>
      <w:r>
        <w:rPr>
          <w:rFonts w:cs="Arial"/>
          <w:b/>
          <w:color w:val="404040"/>
          <w:sz w:val="28"/>
          <w:szCs w:val="28"/>
          <w:lang w:val="en-US"/>
        </w:rPr>
        <w:t xml:space="preserve">, </w:t>
      </w:r>
      <w:r w:rsidRPr="000960D2">
        <w:rPr>
          <w:rFonts w:cs="Arial"/>
          <w:b/>
          <w:color w:val="404040"/>
          <w:sz w:val="28"/>
          <w:szCs w:val="28"/>
          <w:lang w:val="en-US"/>
        </w:rPr>
        <w:t>Weber Benjamin</w:t>
      </w:r>
    </w:p>
    <w:p w14:paraId="7F6233F6" w14:textId="6B76B570" w:rsidR="00D10708" w:rsidRPr="0060678A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>Date</w:t>
      </w:r>
      <w:r w:rsidR="00D10708" w:rsidRPr="0060678A">
        <w:rPr>
          <w:rFonts w:cs="Arial"/>
          <w:b/>
          <w:color w:val="404040"/>
          <w:sz w:val="28"/>
          <w:szCs w:val="28"/>
          <w:lang w:val="en-US"/>
        </w:rPr>
        <w:t xml:space="preserve">: </w:t>
      </w:r>
      <w:r w:rsidR="00DB10EC">
        <w:rPr>
          <w:rFonts w:cs="Arial"/>
          <w:b/>
          <w:color w:val="404040"/>
          <w:sz w:val="28"/>
          <w:szCs w:val="28"/>
          <w:lang w:val="en-US"/>
        </w:rPr>
        <w:t>2026-03-10</w:t>
      </w:r>
    </w:p>
    <w:p w14:paraId="75705189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0F4E7A2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E671D38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54D8F8C9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2CD1236" w14:textId="77777777" w:rsidR="00087153" w:rsidRPr="0060678A" w:rsidRDefault="00087153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30405744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F60A7A4" w14:textId="77777777" w:rsidR="000D1225" w:rsidRPr="0060678A" w:rsidRDefault="00DB10EC" w:rsidP="00C840C7">
      <w:pPr>
        <w:tabs>
          <w:tab w:val="left" w:pos="1455"/>
        </w:tabs>
        <w:jc w:val="center"/>
        <w:rPr>
          <w:rFonts w:cs="Arial"/>
          <w:sz w:val="44"/>
          <w:lang w:val="en-US"/>
        </w:rPr>
      </w:pPr>
      <w:r w:rsidRPr="0060678A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4E07410E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60678A" w:rsidRDefault="00F27AF6" w:rsidP="0017075D">
      <w:pPr>
        <w:jc w:val="left"/>
        <w:rPr>
          <w:rFonts w:cs="Arial"/>
          <w:sz w:val="44"/>
          <w:lang w:val="en-US"/>
        </w:rPr>
      </w:pPr>
      <w:r w:rsidRPr="0060678A">
        <w:rPr>
          <w:rFonts w:cs="Arial"/>
          <w:sz w:val="44"/>
          <w:lang w:val="en-US"/>
        </w:rPr>
        <w:br w:type="page"/>
      </w:r>
      <w:r w:rsidR="009B6584" w:rsidRPr="0060678A">
        <w:rPr>
          <w:rFonts w:cs="Arial"/>
          <w:sz w:val="44"/>
          <w:lang w:val="en-US"/>
        </w:rPr>
        <w:lastRenderedPageBreak/>
        <w:t>Change Log</w:t>
      </w:r>
    </w:p>
    <w:p w14:paraId="2C56BAF3" w14:textId="77777777" w:rsidR="00D10708" w:rsidRPr="0060678A" w:rsidRDefault="00D10708">
      <w:pPr>
        <w:rPr>
          <w:rFonts w:cs="Arial"/>
          <w:lang w:val="en-US"/>
        </w:rPr>
      </w:pPr>
      <w:bookmarkStart w:id="0" w:name="_Toc480014310"/>
    </w:p>
    <w:p w14:paraId="164ED4FF" w14:textId="77777777" w:rsidR="008D6DFF" w:rsidRPr="0060678A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60678A">
        <w:rPr>
          <w:rFonts w:cs="Arial"/>
          <w:b/>
          <w:bCs/>
          <w:i/>
          <w:noProof/>
          <w:color w:val="943634"/>
          <w:sz w:val="20"/>
          <w:lang w:val="en-US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60678A" w:rsidRDefault="008D6DFF">
      <w:pPr>
        <w:rPr>
          <w:rFonts w:cs="Arial"/>
          <w:lang w:val="en-US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60678A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60678A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Person</w:t>
            </w:r>
          </w:p>
        </w:tc>
      </w:tr>
      <w:tr w:rsidR="00D10708" w:rsidRPr="0060678A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60678A" w:rsidRDefault="0077381A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Weber Benjamin</w:t>
            </w:r>
          </w:p>
        </w:tc>
      </w:tr>
      <w:tr w:rsidR="00D10708" w:rsidRPr="0060678A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0C0B96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0C0B96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60678A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Flow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2AF36E83" w14:textId="1EFD76C6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Dziekan Jiri</w:t>
            </w:r>
          </w:p>
        </w:tc>
      </w:tr>
      <w:tr w:rsidR="00D10708" w:rsidRPr="0060678A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002C8F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35E5389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5B82EC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7DCED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119014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F704E6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0559ABB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5C1CE56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B9A093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8DBF1C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8D6D8A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4145A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F575E6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5CD09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ECB8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7978BB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BD8FC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1E55B3A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924915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AE8BA8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D49AE6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3EA8E72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0B847F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8ADA5A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54F95E8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DACDC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B940AD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A613FE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FDCE78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8AA9D0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</w:tbl>
    <w:p w14:paraId="29D3B989" w14:textId="77777777" w:rsidR="009C079F" w:rsidRPr="0060678A" w:rsidRDefault="00DA5749" w:rsidP="009C079F">
      <w:pPr>
        <w:pStyle w:val="Beschriftung"/>
        <w:jc w:val="center"/>
        <w:rPr>
          <w:rFonts w:cs="Arial"/>
          <w:b w:val="0"/>
          <w:bCs/>
          <w:noProof/>
          <w:sz w:val="18"/>
          <w:szCs w:val="18"/>
          <w:lang w:val="en-US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60678A">
        <w:rPr>
          <w:rFonts w:cs="Arial"/>
          <w:sz w:val="18"/>
          <w:szCs w:val="18"/>
          <w:lang w:val="en-US"/>
        </w:rPr>
        <w:t>Table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B00B11" w:rsidRPr="0060678A">
        <w:rPr>
          <w:rFonts w:cs="Arial"/>
          <w:sz w:val="18"/>
          <w:szCs w:val="18"/>
          <w:lang w:val="en-US"/>
        </w:rPr>
        <w:fldChar w:fldCharType="begin"/>
      </w:r>
      <w:r w:rsidR="009C079F" w:rsidRPr="0060678A">
        <w:rPr>
          <w:rFonts w:cs="Arial"/>
          <w:sz w:val="18"/>
          <w:szCs w:val="18"/>
          <w:lang w:val="en-US"/>
        </w:rPr>
        <w:instrText xml:space="preserve"> SEQ Tabelle \* ARABIC </w:instrText>
      </w:r>
      <w:r w:rsidR="00B00B11" w:rsidRPr="0060678A">
        <w:rPr>
          <w:rFonts w:cs="Arial"/>
          <w:sz w:val="18"/>
          <w:szCs w:val="18"/>
          <w:lang w:val="en-US"/>
        </w:rPr>
        <w:fldChar w:fldCharType="separate"/>
      </w:r>
      <w:r w:rsidR="00A46B59">
        <w:rPr>
          <w:rFonts w:cs="Arial"/>
          <w:noProof/>
          <w:sz w:val="18"/>
          <w:szCs w:val="18"/>
          <w:lang w:val="en-US"/>
        </w:rPr>
        <w:t>1</w:t>
      </w:r>
      <w:r w:rsidR="00B00B11" w:rsidRPr="0060678A">
        <w:rPr>
          <w:rFonts w:cs="Arial"/>
          <w:sz w:val="18"/>
          <w:szCs w:val="18"/>
          <w:lang w:val="en-US"/>
        </w:rPr>
        <w:fldChar w:fldCharType="end"/>
      </w:r>
      <w:r w:rsidR="00F205D5" w:rsidRPr="0060678A">
        <w:rPr>
          <w:rFonts w:cs="Arial"/>
          <w:sz w:val="18"/>
          <w:szCs w:val="18"/>
          <w:lang w:val="en-US"/>
        </w:rPr>
        <w:t>: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F205D5" w:rsidRPr="0060678A">
        <w:rPr>
          <w:rFonts w:cs="Arial"/>
          <w:sz w:val="18"/>
          <w:szCs w:val="18"/>
          <w:lang w:val="en-US"/>
        </w:rPr>
        <w:t>C</w:t>
      </w:r>
      <w:r w:rsidR="009B6584" w:rsidRPr="0060678A">
        <w:rPr>
          <w:rFonts w:cs="Arial"/>
          <w:sz w:val="18"/>
          <w:szCs w:val="18"/>
          <w:lang w:val="en-US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60678A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60678A" w:rsidRDefault="0074577F" w:rsidP="00170378">
            <w:pPr>
              <w:jc w:val="left"/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Legend</w:t>
            </w:r>
          </w:p>
        </w:tc>
      </w:tr>
      <w:tr w:rsidR="00CE0B0C" w:rsidRPr="00022DCB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60678A" w:rsidRDefault="00CE0B0C" w:rsidP="0074577F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sz w:val="20"/>
                <w:szCs w:val="20"/>
                <w:lang w:val="en-US"/>
              </w:rPr>
              <w:t>Stat</w:t>
            </w:r>
            <w:r w:rsidR="0074577F" w:rsidRPr="0060678A">
              <w:rPr>
                <w:b/>
                <w:sz w:val="20"/>
                <w:szCs w:val="20"/>
                <w:lang w:val="en-US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W</w:t>
            </w:r>
          </w:p>
          <w:p w14:paraId="5A29F35F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R</w:t>
            </w:r>
          </w:p>
          <w:p w14:paraId="166A624D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work</w:t>
            </w:r>
          </w:p>
          <w:p w14:paraId="4C909752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r</w:t>
            </w:r>
            <w:r w:rsidRPr="0060678A">
              <w:rPr>
                <w:rFonts w:cs="Arial"/>
                <w:sz w:val="20"/>
                <w:lang w:val="en-US"/>
              </w:rPr>
              <w:t xml:space="preserve">eview </w:t>
            </w:r>
          </w:p>
          <w:p w14:paraId="620A0BBD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Released</w:t>
            </w:r>
            <w:r w:rsidR="009471D6" w:rsidRPr="0060678A">
              <w:rPr>
                <w:rFonts w:cs="Arial"/>
                <w:sz w:val="20"/>
                <w:lang w:val="en-US"/>
              </w:rPr>
              <w:t>, freed version</w:t>
            </w:r>
          </w:p>
        </w:tc>
      </w:tr>
      <w:tr w:rsidR="00CE0B0C" w:rsidRPr="00022DCB" w14:paraId="3EB71D0D" w14:textId="77777777" w:rsidTr="00AB7B8B">
        <w:tc>
          <w:tcPr>
            <w:tcW w:w="1292" w:type="dxa"/>
          </w:tcPr>
          <w:p w14:paraId="31EBB927" w14:textId="77777777" w:rsidR="00CE0B0C" w:rsidRPr="0060678A" w:rsidRDefault="0074577F" w:rsidP="00170378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bCs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0.1, 0.2</w:t>
            </w:r>
          </w:p>
          <w:p w14:paraId="748330B6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1.0</w:t>
            </w:r>
          </w:p>
          <w:p w14:paraId="67F0A8AE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1.1, 1.2</w:t>
            </w:r>
          </w:p>
          <w:p w14:paraId="16841113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Not approved version</w:t>
            </w:r>
          </w:p>
          <w:p w14:paraId="1FEC4031" w14:textId="77777777" w:rsidR="00CE0B0C" w:rsidRPr="0060678A" w:rsidRDefault="00AB7B8B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First released version</w:t>
            </w:r>
          </w:p>
          <w:p w14:paraId="456758B0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Extended first version</w:t>
            </w:r>
          </w:p>
          <w:p w14:paraId="28C23D51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Second released version</w:t>
            </w:r>
          </w:p>
        </w:tc>
      </w:tr>
    </w:tbl>
    <w:p w14:paraId="11E24049" w14:textId="77777777" w:rsidR="00DB1818" w:rsidRDefault="00DB1818" w:rsidP="00DB1818">
      <w:pPr>
        <w:rPr>
          <w:rFonts w:cs="Arial"/>
          <w:lang w:val="en-US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60678A" w:rsidRDefault="00E16F7B" w:rsidP="00DB1818">
      <w:pPr>
        <w:rPr>
          <w:rFonts w:cs="Arial"/>
          <w:lang w:val="en-US"/>
        </w:rPr>
      </w:pPr>
      <w:proofErr w:type="spellStart"/>
      <w:r w:rsidRPr="00E16F7B">
        <w:rPr>
          <w:rFonts w:cs="Arial"/>
          <w:b/>
          <w:bCs/>
          <w:lang w:val="en-US"/>
        </w:rPr>
        <w:t>Github</w:t>
      </w:r>
      <w:proofErr w:type="spellEnd"/>
      <w:r w:rsidRPr="00E16F7B">
        <w:rPr>
          <w:rFonts w:cs="Arial"/>
          <w:b/>
          <w:bCs/>
          <w:lang w:val="en-US"/>
        </w:rPr>
        <w:t>-Link:</w:t>
      </w:r>
      <w:r>
        <w:rPr>
          <w:rFonts w:cs="Arial"/>
          <w:lang w:val="en-US"/>
        </w:rPr>
        <w:t xml:space="preserve"> </w:t>
      </w:r>
      <w:hyperlink r:id="rId9" w:history="1">
        <w:r w:rsidRPr="004453ED">
          <w:rPr>
            <w:rStyle w:val="Hyperlink"/>
            <w:rFonts w:cs="Arial"/>
            <w:lang w:val="en-US"/>
          </w:rPr>
          <w:t>https://github.com/floholzer/Citibike_Project</w:t>
        </w:r>
      </w:hyperlink>
      <w:r>
        <w:rPr>
          <w:rFonts w:cs="Arial"/>
          <w:lang w:val="en-US"/>
        </w:rPr>
        <w:t xml:space="preserve"> </w:t>
      </w:r>
    </w:p>
    <w:p w14:paraId="4A0791FD" w14:textId="77777777" w:rsidR="00DB1818" w:rsidRPr="0060678A" w:rsidRDefault="00F27AF6" w:rsidP="005F0110">
      <w:pPr>
        <w:rPr>
          <w:rFonts w:cs="Arial"/>
          <w:sz w:val="44"/>
          <w:szCs w:val="44"/>
          <w:lang w:val="en-US"/>
        </w:rPr>
      </w:pPr>
      <w:r w:rsidRPr="0060678A">
        <w:rPr>
          <w:rFonts w:cs="Arial"/>
          <w:sz w:val="44"/>
          <w:szCs w:val="44"/>
          <w:lang w:val="en-US"/>
        </w:rPr>
        <w:br w:type="page"/>
      </w:r>
      <w:r w:rsidR="00AC3D6E" w:rsidRPr="0060678A">
        <w:rPr>
          <w:rFonts w:cs="Arial"/>
          <w:sz w:val="44"/>
          <w:szCs w:val="44"/>
          <w:lang w:val="en-US"/>
        </w:rPr>
        <w:lastRenderedPageBreak/>
        <w:t>Table of Content</w:t>
      </w:r>
    </w:p>
    <w:p w14:paraId="4681314A" w14:textId="646BE01F" w:rsidR="00D421C5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r w:rsidRPr="0060678A">
        <w:rPr>
          <w:rFonts w:cs="Arial"/>
          <w:lang w:val="en-US"/>
        </w:rPr>
        <w:fldChar w:fldCharType="begin"/>
      </w:r>
      <w:r w:rsidR="00DB1818" w:rsidRPr="0060678A">
        <w:rPr>
          <w:rFonts w:cs="Arial"/>
          <w:lang w:val="en-US"/>
        </w:rPr>
        <w:instrText xml:space="preserve"> TOC \o "1-3" \h \z \u </w:instrText>
      </w:r>
      <w:r w:rsidRPr="0060678A">
        <w:rPr>
          <w:rFonts w:cs="Arial"/>
          <w:lang w:val="en-US"/>
        </w:rPr>
        <w:fldChar w:fldCharType="separate"/>
      </w:r>
      <w:hyperlink w:anchor="_Toc224059546" w:history="1">
        <w:r w:rsidR="00D421C5" w:rsidRPr="00311F2C">
          <w:rPr>
            <w:rStyle w:val="Hyperlink"/>
            <w:rFonts w:cs="Arial"/>
            <w:noProof/>
            <w:lang w:val="en-US"/>
          </w:rPr>
          <w:t>1</w:t>
        </w:r>
        <w:r w:rsidR="00D421C5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="00D421C5" w:rsidRPr="00311F2C">
          <w:rPr>
            <w:rStyle w:val="Hyperlink"/>
            <w:rFonts w:cs="Arial"/>
            <w:noProof/>
            <w:lang w:val="en-US"/>
          </w:rPr>
          <w:t>Business Case</w:t>
        </w:r>
        <w:r w:rsidR="00D421C5">
          <w:rPr>
            <w:noProof/>
            <w:webHidden/>
          </w:rPr>
          <w:tab/>
        </w:r>
        <w:r w:rsidR="00D421C5">
          <w:rPr>
            <w:noProof/>
            <w:webHidden/>
          </w:rPr>
          <w:fldChar w:fldCharType="begin"/>
        </w:r>
        <w:r w:rsidR="00D421C5">
          <w:rPr>
            <w:noProof/>
            <w:webHidden/>
          </w:rPr>
          <w:instrText xml:space="preserve"> PAGEREF _Toc224059546 \h </w:instrText>
        </w:r>
        <w:r w:rsidR="00D421C5">
          <w:rPr>
            <w:noProof/>
            <w:webHidden/>
          </w:rPr>
        </w:r>
        <w:r w:rsidR="00D421C5">
          <w:rPr>
            <w:noProof/>
            <w:webHidden/>
          </w:rPr>
          <w:fldChar w:fldCharType="separate"/>
        </w:r>
        <w:r w:rsidR="00D421C5">
          <w:rPr>
            <w:noProof/>
            <w:webHidden/>
          </w:rPr>
          <w:t>4</w:t>
        </w:r>
        <w:r w:rsidR="00D421C5">
          <w:rPr>
            <w:noProof/>
            <w:webHidden/>
          </w:rPr>
          <w:fldChar w:fldCharType="end"/>
        </w:r>
      </w:hyperlink>
    </w:p>
    <w:p w14:paraId="654CD10D" w14:textId="29A8B3F8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47" w:history="1">
        <w:r w:rsidRPr="00311F2C">
          <w:rPr>
            <w:rStyle w:val="Hyperlink"/>
            <w:noProof/>
            <w:lang w:val="en-US"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FCD283" w14:textId="336152ED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8" w:history="1">
        <w:r w:rsidRPr="00311F2C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24CFEB" w14:textId="05F1B17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9" w:history="1">
        <w:r w:rsidRPr="00311F2C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494C87" w14:textId="3B80C4D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0" w:history="1">
        <w:r w:rsidRPr="00311F2C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09AEEF" w14:textId="44E6549E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1" w:history="1">
        <w:r w:rsidRPr="00311F2C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88E322" w14:textId="3443D4B4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2" w:history="1">
        <w:r w:rsidRPr="00311F2C">
          <w:rPr>
            <w:rStyle w:val="Hyperlink"/>
            <w:noProof/>
            <w:lang w:val="en-US"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7E8729" w14:textId="29F56BF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3" w:history="1">
        <w:r w:rsidRPr="00311F2C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141ABD" w14:textId="05186B63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4" w:history="1">
        <w:r w:rsidRPr="00311F2C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52C59C" w14:textId="67F59955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5" w:history="1">
        <w:r w:rsidRPr="00311F2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73E2BC" w14:textId="59AFD5EF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6" w:history="1">
        <w:r w:rsidRPr="00311F2C">
          <w:rPr>
            <w:rStyle w:val="Hyperlink"/>
            <w:noProof/>
            <w:lang w:val="en-GB"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GB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CE4A2C" w14:textId="5F72BB7C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7" w:history="1">
        <w:r w:rsidRPr="00311F2C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0047D6" w14:textId="4A08FF86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8" w:history="1">
        <w:r w:rsidRPr="00311F2C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D0AC05" w14:textId="6187786C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9" w:history="1">
        <w:r w:rsidRPr="00311F2C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63F60A" w14:textId="681FCB6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60" w:history="1">
        <w:r w:rsidRPr="00311F2C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FFF396" w14:textId="72E29647" w:rsidR="00DB1818" w:rsidRPr="0060678A" w:rsidRDefault="00B00B11" w:rsidP="00DB1818">
      <w:pPr>
        <w:rPr>
          <w:rFonts w:cs="Arial"/>
          <w:lang w:val="en-US"/>
        </w:rPr>
      </w:pPr>
      <w:r w:rsidRPr="0060678A">
        <w:rPr>
          <w:rFonts w:cs="Arial"/>
          <w:lang w:val="en-US"/>
        </w:rPr>
        <w:fldChar w:fldCharType="end"/>
      </w:r>
    </w:p>
    <w:p w14:paraId="09307DBD" w14:textId="77777777" w:rsidR="00FA1150" w:rsidRPr="0060678A" w:rsidRDefault="00FA1150">
      <w:pPr>
        <w:rPr>
          <w:rFonts w:cs="Arial"/>
          <w:lang w:val="en-US"/>
        </w:rPr>
      </w:pPr>
    </w:p>
    <w:p w14:paraId="5F891BEE" w14:textId="77777777" w:rsidR="00DB10EC" w:rsidRDefault="00DB10EC" w:rsidP="004757E1">
      <w:pPr>
        <w:rPr>
          <w:rFonts w:cs="Arial"/>
          <w:lang w:val="en-US"/>
        </w:rPr>
        <w:sectPr w:rsidR="00DB10EC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8" w:name="_Toc224059546"/>
      <w:r w:rsidRPr="0060678A">
        <w:rPr>
          <w:rFonts w:ascii="Arial" w:hAnsi="Arial" w:cs="Arial"/>
          <w:lang w:val="en-US"/>
        </w:rPr>
        <w:lastRenderedPageBreak/>
        <w:t>Business Case</w:t>
      </w:r>
      <w:bookmarkEnd w:id="8"/>
    </w:p>
    <w:p w14:paraId="69C9EC2A" w14:textId="77777777" w:rsidR="00A85D3E" w:rsidRPr="00DB10EC" w:rsidRDefault="00A85D3E" w:rsidP="000960D2">
      <w:pPr>
        <w:pStyle w:val="berschrift2"/>
        <w:rPr>
          <w:lang w:val="en-US"/>
        </w:rPr>
      </w:pPr>
      <w:bookmarkStart w:id="9" w:name="_Toc224059547"/>
      <w:r w:rsidRPr="00DB10EC">
        <w:rPr>
          <w:lang w:val="en-US"/>
        </w:rPr>
        <w:t>Proposal for Improving the Business Case</w:t>
      </w:r>
      <w:bookmarkEnd w:id="9"/>
    </w:p>
    <w:p w14:paraId="02760358" w14:textId="77777777" w:rsidR="000960D2" w:rsidRPr="0099051E" w:rsidRDefault="000960D2" w:rsidP="000960D2">
      <w:pPr>
        <w:pStyle w:val="berschrift3"/>
        <w:rPr>
          <w:sz w:val="20"/>
          <w:szCs w:val="18"/>
          <w:lang w:val="de-AT"/>
        </w:rPr>
      </w:pPr>
      <w:bookmarkStart w:id="10" w:name="_Toc224059548"/>
      <w:r w:rsidRPr="0099051E">
        <w:rPr>
          <w:sz w:val="20"/>
          <w:szCs w:val="18"/>
          <w:lang w:val="de-AT"/>
        </w:rPr>
        <w:t>Szenario</w:t>
      </w:r>
      <w:bookmarkEnd w:id="10"/>
    </w:p>
    <w:p w14:paraId="046AF2A8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/>
          <w:iCs/>
          <w:sz w:val="20"/>
          <w:lang w:val="de-AT"/>
        </w:rPr>
        <w:t xml:space="preserve">Datensatz: </w:t>
      </w:r>
      <w:proofErr w:type="spellStart"/>
      <w:r w:rsidRPr="0099051E">
        <w:rPr>
          <w:rFonts w:cs="Arial"/>
          <w:bCs/>
          <w:iCs/>
          <w:sz w:val="20"/>
          <w:lang w:val="de-AT"/>
        </w:rPr>
        <w:t>Citibike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 </w:t>
      </w:r>
      <w:proofErr w:type="spellStart"/>
      <w:r w:rsidRPr="0099051E">
        <w:rPr>
          <w:rFonts w:cs="Arial"/>
          <w:bCs/>
          <w:iCs/>
          <w:sz w:val="20"/>
          <w:lang w:val="de-AT"/>
        </w:rPr>
        <w:t>Usage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 (Nutzungsdaten des New Yorker Fahrradverleihsystems).</w:t>
      </w:r>
      <w:r w:rsidRPr="0099051E">
        <w:rPr>
          <w:rFonts w:cs="Arial"/>
          <w:bCs/>
          <w:iCs/>
          <w:sz w:val="20"/>
          <w:lang w:val="de-AT"/>
        </w:rPr>
        <w:br/>
        <w:t>Zusätzlicher Datensatz: Historische Wetterdaten open-meteo.com</w:t>
      </w:r>
    </w:p>
    <w:p w14:paraId="15EBC68B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/>
          <w:iCs/>
          <w:sz w:val="20"/>
          <w:lang w:val="de-AT"/>
        </w:rPr>
        <w:t>Titel des Use Cases</w:t>
      </w:r>
      <w:r w:rsidRPr="0099051E">
        <w:rPr>
          <w:rFonts w:cs="Arial"/>
          <w:bCs/>
          <w:iCs/>
          <w:sz w:val="20"/>
          <w:lang w:val="de-AT"/>
        </w:rPr>
        <w:t xml:space="preserve">: Einfluss der Wetterbedingungen auf </w:t>
      </w:r>
      <w:proofErr w:type="spellStart"/>
      <w:r w:rsidRPr="0099051E">
        <w:rPr>
          <w:rFonts w:cs="Arial"/>
          <w:bCs/>
          <w:iCs/>
          <w:sz w:val="20"/>
          <w:lang w:val="de-AT"/>
        </w:rPr>
        <w:t>Citibike-Usage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 und </w:t>
      </w:r>
      <w:proofErr w:type="spellStart"/>
      <w:r w:rsidRPr="0099051E">
        <w:rPr>
          <w:rFonts w:cs="Arial"/>
          <w:bCs/>
          <w:iCs/>
          <w:sz w:val="20"/>
          <w:lang w:val="de-AT"/>
        </w:rPr>
        <w:t>Conversion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 (</w:t>
      </w:r>
      <w:proofErr w:type="spellStart"/>
      <w:r w:rsidRPr="0099051E">
        <w:rPr>
          <w:rFonts w:cs="Arial"/>
          <w:bCs/>
          <w:iCs/>
          <w:sz w:val="20"/>
          <w:lang w:val="de-AT"/>
        </w:rPr>
        <w:t>Casual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 </w:t>
      </w:r>
      <w:proofErr w:type="spellStart"/>
      <w:r w:rsidRPr="0099051E">
        <w:rPr>
          <w:rFonts w:cs="Arial"/>
          <w:bCs/>
          <w:iCs/>
          <w:sz w:val="20"/>
          <w:lang w:val="de-AT"/>
        </w:rPr>
        <w:t>to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 Member)</w:t>
      </w:r>
    </w:p>
    <w:p w14:paraId="112C6CC1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/>
          <w:iCs/>
          <w:sz w:val="20"/>
          <w:lang w:val="de-AT"/>
        </w:rPr>
        <w:t>Ausrichtung:</w:t>
      </w:r>
      <w:r w:rsidRPr="0099051E">
        <w:rPr>
          <w:rFonts w:cs="Arial"/>
          <w:bCs/>
          <w:iCs/>
          <w:sz w:val="20"/>
          <w:lang w:val="de-AT"/>
        </w:rPr>
        <w:t xml:space="preserve"> Verknüpfung von </w:t>
      </w:r>
      <w:proofErr w:type="spellStart"/>
      <w:r w:rsidRPr="0099051E">
        <w:rPr>
          <w:rFonts w:cs="Arial"/>
          <w:bCs/>
          <w:iCs/>
          <w:sz w:val="20"/>
          <w:lang w:val="de-AT"/>
        </w:rPr>
        <w:t>CitiBike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-Fahrtdaten mit </w:t>
      </w:r>
      <w:proofErr w:type="gramStart"/>
      <w:r w:rsidRPr="0099051E">
        <w:rPr>
          <w:rFonts w:cs="Arial"/>
          <w:bCs/>
          <w:iCs/>
          <w:sz w:val="20"/>
          <w:lang w:val="de-AT"/>
        </w:rPr>
        <w:t>Wetterdaten</w:t>
      </w:r>
      <w:proofErr w:type="gramEnd"/>
      <w:r w:rsidRPr="0099051E">
        <w:rPr>
          <w:rFonts w:cs="Arial"/>
          <w:bCs/>
          <w:iCs/>
          <w:sz w:val="20"/>
          <w:lang w:val="de-AT"/>
        </w:rPr>
        <w:t xml:space="preserve"> um zu analysieren, wie Wetterbedingungen die Nutzungshäufigkeit und </w:t>
      </w:r>
      <w:proofErr w:type="spellStart"/>
      <w:r w:rsidRPr="0099051E">
        <w:rPr>
          <w:rFonts w:cs="Arial"/>
          <w:bCs/>
          <w:iCs/>
          <w:sz w:val="20"/>
          <w:lang w:val="de-AT"/>
        </w:rPr>
        <w:t>Conversion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 beeinflussen.</w:t>
      </w:r>
    </w:p>
    <w:p w14:paraId="7054E50C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</w:p>
    <w:p w14:paraId="03E3E934" w14:textId="77777777" w:rsidR="000960D2" w:rsidRPr="0099051E" w:rsidRDefault="000960D2" w:rsidP="000960D2">
      <w:pPr>
        <w:pStyle w:val="berschrift3"/>
        <w:rPr>
          <w:sz w:val="20"/>
          <w:szCs w:val="18"/>
          <w:lang w:val="de-AT"/>
        </w:rPr>
      </w:pPr>
      <w:bookmarkStart w:id="11" w:name="_Toc224059549"/>
      <w:r w:rsidRPr="0099051E">
        <w:rPr>
          <w:sz w:val="20"/>
          <w:szCs w:val="18"/>
          <w:lang w:val="de-AT"/>
        </w:rPr>
        <w:t>Stakeholder</w:t>
      </w:r>
      <w:bookmarkEnd w:id="11"/>
    </w:p>
    <w:p w14:paraId="59762A1C" w14:textId="77777777" w:rsidR="000960D2" w:rsidRPr="0099051E" w:rsidRDefault="000960D2" w:rsidP="000960D2">
      <w:pPr>
        <w:rPr>
          <w:rFonts w:cs="Arial"/>
          <w:bCs/>
          <w:iCs/>
          <w:sz w:val="20"/>
          <w:lang w:val="en-US"/>
        </w:rPr>
      </w:pPr>
      <w:proofErr w:type="spellStart"/>
      <w:r w:rsidRPr="0099051E">
        <w:rPr>
          <w:rFonts w:cs="Arial"/>
          <w:b/>
          <w:iCs/>
          <w:sz w:val="20"/>
          <w:lang w:val="en-US"/>
        </w:rPr>
        <w:t>Primärer</w:t>
      </w:r>
      <w:proofErr w:type="spellEnd"/>
      <w:r w:rsidRPr="0099051E">
        <w:rPr>
          <w:rFonts w:cs="Arial"/>
          <w:b/>
          <w:iCs/>
          <w:sz w:val="20"/>
          <w:lang w:val="en-US"/>
        </w:rPr>
        <w:t xml:space="preserve"> Stakeholder</w:t>
      </w:r>
      <w:r w:rsidRPr="0099051E">
        <w:rPr>
          <w:rFonts w:cs="Arial"/>
          <w:bCs/>
          <w:iCs/>
          <w:sz w:val="20"/>
          <w:lang w:val="en-US"/>
        </w:rPr>
        <w:t xml:space="preserve">: Operatives Management von </w:t>
      </w:r>
      <w:proofErr w:type="spellStart"/>
      <w:r w:rsidRPr="0099051E">
        <w:rPr>
          <w:rFonts w:cs="Arial"/>
          <w:bCs/>
          <w:iCs/>
          <w:sz w:val="20"/>
          <w:lang w:val="en-US"/>
        </w:rPr>
        <w:t>CitiBike</w:t>
      </w:r>
      <w:proofErr w:type="spellEnd"/>
    </w:p>
    <w:p w14:paraId="253A532F" w14:textId="77777777" w:rsidR="000960D2" w:rsidRPr="0099051E" w:rsidRDefault="000960D2" w:rsidP="000960D2">
      <w:pPr>
        <w:rPr>
          <w:rFonts w:cs="Arial"/>
          <w:bCs/>
          <w:iCs/>
          <w:sz w:val="20"/>
          <w:lang w:val="en-US"/>
        </w:rPr>
      </w:pPr>
    </w:p>
    <w:p w14:paraId="4995F1D7" w14:textId="77777777" w:rsidR="000960D2" w:rsidRPr="0099051E" w:rsidRDefault="000960D2" w:rsidP="000960D2">
      <w:pPr>
        <w:pStyle w:val="berschrift3"/>
        <w:rPr>
          <w:sz w:val="20"/>
          <w:szCs w:val="18"/>
          <w:lang w:val="de-AT"/>
        </w:rPr>
      </w:pPr>
      <w:bookmarkStart w:id="12" w:name="_Toc224059550"/>
      <w:r w:rsidRPr="0099051E">
        <w:rPr>
          <w:sz w:val="20"/>
          <w:szCs w:val="18"/>
          <w:lang w:val="de-AT"/>
        </w:rPr>
        <w:t>Business Case</w:t>
      </w:r>
      <w:bookmarkEnd w:id="12"/>
    </w:p>
    <w:p w14:paraId="186B8EB0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/>
          <w:iCs/>
          <w:sz w:val="20"/>
          <w:lang w:val="de-AT"/>
        </w:rPr>
        <w:t>Current Approach (Aktuelle Situation):</w:t>
      </w:r>
      <w:r w:rsidRPr="0099051E">
        <w:rPr>
          <w:rFonts w:cs="Arial"/>
          <w:bCs/>
          <w:iCs/>
          <w:sz w:val="20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/>
          <w:iCs/>
          <w:sz w:val="20"/>
          <w:lang w:val="de-AT"/>
        </w:rPr>
        <w:t>Future Approach (Geplanter Ansatz):</w:t>
      </w:r>
      <w:r w:rsidRPr="0099051E">
        <w:rPr>
          <w:rFonts w:cs="Arial"/>
          <w:bCs/>
          <w:iCs/>
          <w:sz w:val="20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99051E">
        <w:rPr>
          <w:rFonts w:cs="Arial"/>
          <w:bCs/>
          <w:iCs/>
          <w:sz w:val="20"/>
          <w:lang w:val="de-AT"/>
        </w:rPr>
        <w:t>Casual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Cs/>
          <w:iCs/>
          <w:sz w:val="20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Cs/>
          <w:iCs/>
          <w:sz w:val="20"/>
          <w:lang w:val="de-AT"/>
        </w:rPr>
        <w:t>Welche Stationen oder Stadtbereiche reagieren besonders stark auf Wetterveränderungen?</w:t>
      </w:r>
    </w:p>
    <w:p w14:paraId="460DE132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Cs/>
          <w:iCs/>
          <w:sz w:val="20"/>
          <w:lang w:val="de-AT"/>
        </w:rPr>
        <w:t xml:space="preserve">Wie viele Gelegenheitsnutzer schließen pro Jahr ein Abo ab? </w:t>
      </w:r>
    </w:p>
    <w:p w14:paraId="1D851C59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</w:p>
    <w:p w14:paraId="169D4C5D" w14:textId="77777777" w:rsidR="000960D2" w:rsidRPr="0099051E" w:rsidRDefault="000960D2" w:rsidP="000960D2">
      <w:pPr>
        <w:rPr>
          <w:rFonts w:cs="Arial"/>
          <w:b/>
          <w:iCs/>
          <w:sz w:val="20"/>
          <w:lang w:val="de-AT"/>
        </w:rPr>
      </w:pPr>
      <w:r w:rsidRPr="0099051E">
        <w:rPr>
          <w:rFonts w:cs="Arial"/>
          <w:b/>
          <w:iCs/>
          <w:sz w:val="20"/>
          <w:lang w:val="de-AT"/>
        </w:rPr>
        <w:t>Scope Statement (Geltungsbereich):</w:t>
      </w:r>
    </w:p>
    <w:p w14:paraId="2B8750F2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Cs/>
          <w:iCs/>
          <w:sz w:val="20"/>
          <w:lang w:val="de-AT"/>
        </w:rPr>
        <w:t xml:space="preserve">In </w:t>
      </w:r>
      <w:proofErr w:type="spellStart"/>
      <w:r w:rsidRPr="0099051E">
        <w:rPr>
          <w:rFonts w:cs="Arial"/>
          <w:bCs/>
          <w:iCs/>
          <w:sz w:val="20"/>
          <w:lang w:val="de-AT"/>
        </w:rPr>
        <w:t>scope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: Trip-Daten (Startzeit, Dauer), Start- und End-Stationen (inkl. Geokoordinaten für </w:t>
      </w:r>
      <w:proofErr w:type="spellStart"/>
      <w:r w:rsidRPr="0099051E">
        <w:rPr>
          <w:rFonts w:cs="Arial"/>
          <w:bCs/>
          <w:iCs/>
          <w:sz w:val="20"/>
          <w:lang w:val="de-AT"/>
        </w:rPr>
        <w:t>Map</w:t>
      </w:r>
      <w:proofErr w:type="spellEnd"/>
      <w:r w:rsidRPr="0099051E">
        <w:rPr>
          <w:rFonts w:cs="Arial"/>
          <w:bCs/>
          <w:iCs/>
          <w:sz w:val="20"/>
          <w:lang w:val="de-AT"/>
        </w:rPr>
        <w:t>-Visualisierung), User-Typen (</w:t>
      </w:r>
      <w:proofErr w:type="spellStart"/>
      <w:r w:rsidRPr="0099051E">
        <w:rPr>
          <w:rFonts w:cs="Arial"/>
          <w:bCs/>
          <w:iCs/>
          <w:sz w:val="20"/>
          <w:lang w:val="de-AT"/>
        </w:rPr>
        <w:t>Casual</w:t>
      </w:r>
      <w:proofErr w:type="spellEnd"/>
      <w:r w:rsidRPr="0099051E">
        <w:rPr>
          <w:rFonts w:cs="Arial"/>
          <w:bCs/>
          <w:iCs/>
          <w:sz w:val="20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Cs/>
          <w:iCs/>
          <w:sz w:val="20"/>
          <w:lang w:val="de-AT"/>
        </w:rPr>
        <w:t xml:space="preserve">Out </w:t>
      </w:r>
      <w:proofErr w:type="spellStart"/>
      <w:r w:rsidRPr="0099051E">
        <w:rPr>
          <w:rFonts w:cs="Arial"/>
          <w:bCs/>
          <w:iCs/>
          <w:sz w:val="20"/>
          <w:lang w:val="de-AT"/>
        </w:rPr>
        <w:t>of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 </w:t>
      </w:r>
      <w:proofErr w:type="spellStart"/>
      <w:r w:rsidRPr="0099051E">
        <w:rPr>
          <w:rFonts w:cs="Arial"/>
          <w:bCs/>
          <w:iCs/>
          <w:sz w:val="20"/>
          <w:lang w:val="de-AT"/>
        </w:rPr>
        <w:t>scope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: operative Wartungsdaten der Fahrräder, </w:t>
      </w:r>
      <w:proofErr w:type="spellStart"/>
      <w:r w:rsidRPr="0099051E">
        <w:rPr>
          <w:rFonts w:cs="Arial"/>
          <w:bCs/>
          <w:iCs/>
          <w:sz w:val="20"/>
          <w:lang w:val="de-AT"/>
        </w:rPr>
        <w:t>Rebalancing</w:t>
      </w:r>
      <w:proofErr w:type="spellEnd"/>
      <w:r w:rsidRPr="0099051E">
        <w:rPr>
          <w:rFonts w:cs="Arial"/>
          <w:bCs/>
          <w:iCs/>
          <w:sz w:val="20"/>
          <w:lang w:val="de-AT"/>
        </w:rPr>
        <w:t>-Logistik sowie die detaillierte Analyse von Einzelkosten pro Ride</w:t>
      </w:r>
    </w:p>
    <w:p w14:paraId="07A04DAE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</w:p>
    <w:p w14:paraId="2BD0BFC4" w14:textId="77777777" w:rsidR="000960D2" w:rsidRPr="0099051E" w:rsidRDefault="000960D2" w:rsidP="000960D2">
      <w:pPr>
        <w:pStyle w:val="berschrift3"/>
        <w:rPr>
          <w:sz w:val="20"/>
          <w:szCs w:val="18"/>
          <w:lang w:val="de-AT"/>
        </w:rPr>
      </w:pPr>
      <w:bookmarkStart w:id="13" w:name="_Toc224059551"/>
      <w:r w:rsidRPr="0099051E">
        <w:rPr>
          <w:sz w:val="20"/>
          <w:szCs w:val="18"/>
          <w:lang w:val="de-AT"/>
        </w:rPr>
        <w:t>Kennzahlen &amp; Metriken (Quantitative Analyse)</w:t>
      </w:r>
      <w:bookmarkEnd w:id="13"/>
    </w:p>
    <w:p w14:paraId="02597FFC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Cs/>
          <w:iCs/>
          <w:sz w:val="20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Cs/>
          <w:iCs/>
          <w:sz w:val="20"/>
          <w:lang w:val="de-AT"/>
        </w:rPr>
        <w:t>Total Rides pro Wetterkategorie</w:t>
      </w:r>
    </w:p>
    <w:p w14:paraId="27974876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Cs/>
          <w:iCs/>
          <w:sz w:val="20"/>
          <w:lang w:val="de-AT"/>
        </w:rPr>
        <w:t>Average Ride Duration je Wetterlage</w:t>
      </w:r>
    </w:p>
    <w:p w14:paraId="71C3A2D7" w14:textId="77777777" w:rsidR="000960D2" w:rsidRPr="0099051E" w:rsidRDefault="000960D2" w:rsidP="000960D2">
      <w:pPr>
        <w:rPr>
          <w:rFonts w:cs="Arial"/>
          <w:bCs/>
          <w:iCs/>
          <w:sz w:val="20"/>
          <w:lang w:val="de-AT"/>
        </w:rPr>
      </w:pPr>
      <w:r w:rsidRPr="0099051E">
        <w:rPr>
          <w:rFonts w:cs="Arial"/>
          <w:bCs/>
          <w:iCs/>
          <w:sz w:val="20"/>
          <w:lang w:val="de-AT"/>
        </w:rPr>
        <w:t>Weather-</w:t>
      </w:r>
      <w:proofErr w:type="spellStart"/>
      <w:r w:rsidRPr="0099051E">
        <w:rPr>
          <w:rFonts w:cs="Arial"/>
          <w:bCs/>
          <w:iCs/>
          <w:sz w:val="20"/>
          <w:lang w:val="de-AT"/>
        </w:rPr>
        <w:t>Sensitivity</w:t>
      </w:r>
      <w:proofErr w:type="spellEnd"/>
      <w:r w:rsidRPr="0099051E">
        <w:rPr>
          <w:rFonts w:cs="Arial"/>
          <w:bCs/>
          <w:iCs/>
          <w:sz w:val="20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Pr="0099051E" w:rsidRDefault="000960D2" w:rsidP="00F20DFC">
      <w:pPr>
        <w:rPr>
          <w:rFonts w:cs="Arial"/>
          <w:bCs/>
          <w:iCs/>
          <w:sz w:val="20"/>
          <w:lang w:val="de-AT"/>
        </w:rPr>
        <w:sectPr w:rsidR="00590875" w:rsidRPr="0099051E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99051E">
        <w:rPr>
          <w:rFonts w:cs="Arial"/>
          <w:bCs/>
          <w:iCs/>
          <w:sz w:val="20"/>
          <w:lang w:val="de-AT"/>
        </w:rPr>
        <w:t>Conversion</w:t>
      </w:r>
      <w:proofErr w:type="spellEnd"/>
      <w:r w:rsidRPr="0099051E">
        <w:rPr>
          <w:rFonts w:cs="Arial"/>
          <w:bCs/>
          <w:iCs/>
          <w:sz w:val="20"/>
          <w:lang w:val="de-AT"/>
        </w:rPr>
        <w:t>-Rate (</w:t>
      </w:r>
      <w:proofErr w:type="spellStart"/>
      <w:r w:rsidRPr="0099051E">
        <w:rPr>
          <w:rFonts w:cs="Arial"/>
          <w:bCs/>
          <w:iCs/>
          <w:sz w:val="20"/>
          <w:lang w:val="de-AT"/>
        </w:rPr>
        <w:t>Casual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 </w:t>
      </w:r>
      <w:proofErr w:type="spellStart"/>
      <w:r w:rsidRPr="0099051E">
        <w:rPr>
          <w:rFonts w:cs="Arial"/>
          <w:bCs/>
          <w:iCs/>
          <w:sz w:val="20"/>
          <w:lang w:val="de-AT"/>
        </w:rPr>
        <w:t>to</w:t>
      </w:r>
      <w:proofErr w:type="spellEnd"/>
      <w:r w:rsidRPr="0099051E">
        <w:rPr>
          <w:rFonts w:cs="Arial"/>
          <w:bCs/>
          <w:iCs/>
          <w:sz w:val="20"/>
          <w:lang w:val="de-AT"/>
        </w:rPr>
        <w:t xml:space="preserve"> Member): Der prozentuale Anteil der Gelegenheitsnutzer.</w:t>
      </w:r>
    </w:p>
    <w:p w14:paraId="14FDD8FA" w14:textId="77777777" w:rsidR="00D54C79" w:rsidRDefault="00D54C79" w:rsidP="00D54C79">
      <w:pPr>
        <w:pStyle w:val="berschrift2"/>
        <w:rPr>
          <w:lang w:val="en-US"/>
        </w:rPr>
      </w:pPr>
      <w:bookmarkStart w:id="14" w:name="_Toc224059552"/>
      <w:r>
        <w:rPr>
          <w:lang w:val="en-US"/>
        </w:rPr>
        <w:lastRenderedPageBreak/>
        <w:t>DFM</w:t>
      </w:r>
      <w:bookmarkEnd w:id="14"/>
    </w:p>
    <w:p w14:paraId="53336C39" w14:textId="6F33A5C6" w:rsidR="00590875" w:rsidRPr="00590875" w:rsidRDefault="00DB10EC" w:rsidP="00590875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585A" w14:textId="77777777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</w:pPr>
    </w:p>
    <w:p w14:paraId="10D3B116" w14:textId="7E426B89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  <w:sectPr w:rsidR="00590875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Pr="0060678A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5" w:name="_Toc224059553"/>
      <w:bookmarkEnd w:id="5"/>
      <w:bookmarkEnd w:id="6"/>
      <w:bookmarkEnd w:id="7"/>
      <w:r w:rsidRPr="0060678A">
        <w:rPr>
          <w:rFonts w:ascii="Arial" w:hAnsi="Arial" w:cs="Arial"/>
          <w:lang w:val="en-US"/>
        </w:rPr>
        <w:lastRenderedPageBreak/>
        <w:t>Data Model</w:t>
      </w:r>
      <w:bookmarkEnd w:id="15"/>
    </w:p>
    <w:p w14:paraId="197B90B9" w14:textId="77777777" w:rsidR="003A1A5D" w:rsidRPr="0060678A" w:rsidRDefault="003A1A5D">
      <w:pPr>
        <w:jc w:val="left"/>
        <w:rPr>
          <w:rFonts w:cs="Arial"/>
          <w:lang w:val="en-US"/>
        </w:rPr>
      </w:pPr>
    </w:p>
    <w:p w14:paraId="346BBE2F" w14:textId="77777777" w:rsidR="00103281" w:rsidRDefault="00DB10EC" w:rsidP="00590875">
      <w:pPr>
        <w:tabs>
          <w:tab w:val="right" w:pos="9781"/>
          <w:tab w:val="right" w:pos="9923"/>
        </w:tabs>
        <w:jc w:val="center"/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drawing>
          <wp:inline distT="0" distB="0" distL="0" distR="0" wp14:anchorId="122DD878" wp14:editId="03D62799">
            <wp:extent cx="5033645" cy="4230370"/>
            <wp:effectExtent l="0" t="0" r="0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645" cy="423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BD4A9" w14:textId="77777777" w:rsidR="00C92C3C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7CA2B17" w14:textId="77777777" w:rsidR="00103281" w:rsidRDefault="00103281">
      <w:pPr>
        <w:jc w:val="left"/>
        <w:rPr>
          <w:rFonts w:cs="Arial"/>
          <w:lang w:val="en-US"/>
        </w:rPr>
      </w:pPr>
    </w:p>
    <w:p w14:paraId="01E3E714" w14:textId="77777777" w:rsidR="001D4258" w:rsidRDefault="00DB10EC" w:rsidP="00590875">
      <w:pPr>
        <w:tabs>
          <w:tab w:val="right" w:pos="9781"/>
          <w:tab w:val="right" w:pos="9923"/>
        </w:tabs>
        <w:jc w:val="center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CE0C82">
        <w:rPr>
          <w:noProof/>
        </w:rPr>
        <w:drawing>
          <wp:inline distT="0" distB="0" distL="0" distR="0" wp14:anchorId="49B9CE4E" wp14:editId="782C693D">
            <wp:extent cx="6477635" cy="3418205"/>
            <wp:effectExtent l="0" t="0" r="0" b="0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635" cy="341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495F3" w14:textId="77777777" w:rsidR="001D4258" w:rsidRPr="0060678A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6" w:name="_Toc224059554"/>
      <w:r>
        <w:rPr>
          <w:rFonts w:ascii="Arial" w:hAnsi="Arial" w:cs="Arial"/>
          <w:lang w:val="en-US"/>
        </w:rPr>
        <w:lastRenderedPageBreak/>
        <w:t>ETL Concept</w:t>
      </w:r>
      <w:bookmarkEnd w:id="16"/>
    </w:p>
    <w:p w14:paraId="59996125" w14:textId="77777777" w:rsidR="003113BE" w:rsidRDefault="003113BE" w:rsidP="003113BE">
      <w:pPr>
        <w:rPr>
          <w:lang w:val="de-AT"/>
        </w:rPr>
      </w:pPr>
    </w:p>
    <w:p w14:paraId="6C30BF6D" w14:textId="77777777" w:rsidR="003113BE" w:rsidRPr="003113BE" w:rsidRDefault="003113BE" w:rsidP="003113BE">
      <w:pPr>
        <w:pStyle w:val="berschrift2"/>
      </w:pPr>
      <w:bookmarkStart w:id="17" w:name="_Toc224059555"/>
      <w:r>
        <w:t>Data Map</w:t>
      </w:r>
      <w:bookmarkEnd w:id="17"/>
    </w:p>
    <w:p w14:paraId="252CA386" w14:textId="77777777" w:rsidR="003113BE" w:rsidRDefault="003113BE">
      <w:pPr>
        <w:jc w:val="left"/>
        <w:rPr>
          <w:rFonts w:cs="Arial"/>
        </w:rPr>
      </w:pPr>
    </w:p>
    <w:p w14:paraId="3C8A06F3" w14:textId="77777777" w:rsidR="0085643E" w:rsidRDefault="003113B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a logical data map (template can be found in the slides) and fill </w:t>
      </w:r>
      <w:r w:rsidR="00784188">
        <w:rPr>
          <w:rFonts w:cs="Arial"/>
          <w:b/>
          <w:bCs/>
          <w:i/>
          <w:noProof/>
          <w:color w:val="943634"/>
          <w:sz w:val="20"/>
          <w:lang w:val="en-US"/>
        </w:rPr>
        <w:t>it out.</w:t>
      </w:r>
    </w:p>
    <w:p w14:paraId="163965C2" w14:textId="15AE6D99" w:rsidR="0099051E" w:rsidRDefault="0099051E">
      <w:pPr>
        <w:jc w:val="left"/>
        <w:rPr>
          <w:rFonts w:cs="Arial"/>
          <w:lang w:val="en-US"/>
        </w:rPr>
      </w:pPr>
      <w:r>
        <w:rPr>
          <w:rFonts w:cs="Arial"/>
          <w:lang w:val="en-US"/>
        </w:rPr>
        <w:br w:type="page"/>
      </w:r>
    </w:p>
    <w:p w14:paraId="5FAF43DF" w14:textId="77777777" w:rsidR="003113BE" w:rsidRPr="0085643E" w:rsidRDefault="003113BE">
      <w:pPr>
        <w:jc w:val="left"/>
        <w:rPr>
          <w:rFonts w:cs="Arial"/>
          <w:lang w:val="en-US"/>
        </w:rPr>
      </w:pPr>
    </w:p>
    <w:p w14:paraId="33016FE9" w14:textId="632423B0" w:rsidR="003113BE" w:rsidRPr="0085643E" w:rsidRDefault="0099051E" w:rsidP="003113BE">
      <w:pPr>
        <w:pStyle w:val="berschrift2"/>
        <w:rPr>
          <w:lang w:val="en-GB"/>
        </w:rPr>
      </w:pPr>
      <w:bookmarkStart w:id="18" w:name="_Toc224059556"/>
      <w:r>
        <w:rPr>
          <w:lang w:val="en-GB"/>
        </w:rPr>
        <w:t>ELT</w:t>
      </w:r>
      <w:r w:rsidR="003113BE" w:rsidRPr="0085643E">
        <w:rPr>
          <w:lang w:val="en-GB"/>
        </w:rPr>
        <w:t xml:space="preserve"> concept</w:t>
      </w:r>
      <w:bookmarkEnd w:id="18"/>
    </w:p>
    <w:p w14:paraId="592F0C78" w14:textId="77777777" w:rsidR="00256200" w:rsidRPr="0085643E" w:rsidRDefault="00256200" w:rsidP="00256200">
      <w:pPr>
        <w:rPr>
          <w:lang w:val="en-GB"/>
        </w:rPr>
      </w:pPr>
    </w:p>
    <w:p w14:paraId="7CFE34BA" w14:textId="77777777" w:rsidR="003113BE" w:rsidRPr="00AE1314" w:rsidRDefault="003113BE" w:rsidP="00AE1314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Create a concept (e.g. sketch of flow diagram) for an ETL process that integrates sample data fom at least one source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. Describe each step in a few sentences/bullet points. Explain/show which step is conducted how (e.g. with which tool)</w:t>
      </w:r>
    </w:p>
    <w:p w14:paraId="3F39BB4E" w14:textId="77777777" w:rsidR="003113BE" w:rsidRPr="00AE1314" w:rsidRDefault="003113BE" w:rsidP="003113BE">
      <w:pPr>
        <w:numPr>
          <w:ilvl w:val="1"/>
          <w:numId w:val="37"/>
        </w:numPr>
        <w:spacing w:before="100" w:beforeAutospacing="1" w:after="100" w:afterAutospacing="1"/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For full points:</w:t>
      </w:r>
    </w:p>
    <w:p w14:paraId="24D38338" w14:textId="77777777" w:rsidR="003113BE" w:rsidRDefault="003113BE" w:rsidP="003113BE">
      <w:pPr>
        <w:numPr>
          <w:ilvl w:val="2"/>
          <w:numId w:val="37"/>
        </w:numPr>
        <w:spacing w:before="100" w:beforeAutospacing="1" w:after="100" w:afterAutospacing="1"/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Consider </w:t>
      </w:r>
      <w:r w:rsidR="00784188">
        <w:rPr>
          <w:rFonts w:cs="Arial"/>
          <w:b/>
          <w:bCs/>
          <w:i/>
          <w:noProof/>
          <w:color w:val="943634"/>
          <w:sz w:val="20"/>
          <w:lang w:val="en-US"/>
        </w:rPr>
        <w:t>several</w:t>
      </w: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data quality aspect (a check or a correction task in the ETL process)</w:t>
      </w:r>
    </w:p>
    <w:p w14:paraId="161CAD1C" w14:textId="4022E4C0" w:rsidR="0099051E" w:rsidRPr="0099051E" w:rsidRDefault="0099051E" w:rsidP="002F58E9">
      <w:pPr>
        <w:spacing w:before="100" w:beforeAutospacing="1" w:after="100" w:afterAutospacing="1"/>
        <w:jc w:val="left"/>
        <w:rPr>
          <w:rFonts w:cs="Arial"/>
          <w:iCs/>
          <w:noProof/>
          <w:sz w:val="20"/>
          <w:lang w:val="de-AT"/>
        </w:rPr>
      </w:pPr>
      <w:r w:rsidRPr="0099051E">
        <w:rPr>
          <w:rFonts w:cs="Arial"/>
          <w:iCs/>
          <w:noProof/>
          <w:sz w:val="20"/>
          <w:lang w:val="de-AT"/>
        </w:rPr>
        <w:t>Der ETL-Prozess integriert CitiBike-Fahrtdaten aus CSV-Dateien mit historischen Wetterdaten aus der Open-Meteo API. In der Extract-Phase werden beide Quellen mit Python eingelesen. In der Transform-Phase werden Datumsformate vereinheitlicht, irrelevante Attribute entfernt, fehlende Werte geprüft, Dubletten gelöscht und ungültige Werte wie negative Fahrtdauern bereinigt. Anschließend werden die Wetterdaten über einen gemeinsamen date_key mit den Fahrtdaten verknüpft. In der Load-Phase werden die bereinigten und integrierten Daten in ein PostgreSQL Data Warehouse geladen, das als Star Schema mit Fact- und Dimensionstabellen modelliert ist. Die Umsetzung erfolgt mit Python, pandas, requests, SQLAlchemy und PostgreSQL. Zur Sicherstellung der Datenqualität werden Plausibilitätsprüfungen, Standardisierungen und Integritätskontrollen durchgeführt.</w:t>
      </w:r>
    </w:p>
    <w:p w14:paraId="5078ECE3" w14:textId="37F03B38" w:rsidR="002F58E9" w:rsidRPr="00AE1314" w:rsidRDefault="0099051E" w:rsidP="00A26FDA">
      <w:pPr>
        <w:spacing w:before="100" w:beforeAutospacing="1" w:after="100" w:afterAutospacing="1"/>
        <w:jc w:val="center"/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noProof/>
        </w:rPr>
        <w:drawing>
          <wp:inline distT="0" distB="0" distL="0" distR="0" wp14:anchorId="6DA5C6B4" wp14:editId="5DCBE888">
            <wp:extent cx="1401602" cy="5324475"/>
            <wp:effectExtent l="0" t="0" r="8255" b="0"/>
            <wp:docPr id="18338050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602" cy="532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DB3B0" w14:textId="77777777" w:rsidR="003113BE" w:rsidRDefault="003113BE" w:rsidP="00E5301A">
      <w:pPr>
        <w:pStyle w:val="berschrift1"/>
      </w:pPr>
      <w:bookmarkStart w:id="19" w:name="_Toc224059557"/>
      <w:r>
        <w:lastRenderedPageBreak/>
        <w:t>ETL implementation</w:t>
      </w:r>
      <w:bookmarkEnd w:id="19"/>
    </w:p>
    <w:p w14:paraId="62C3578E" w14:textId="77777777" w:rsidR="00256200" w:rsidRPr="00256200" w:rsidRDefault="00256200" w:rsidP="00256200">
      <w:pPr>
        <w:rPr>
          <w:lang w:val="de-AT"/>
        </w:rPr>
      </w:pPr>
    </w:p>
    <w:p w14:paraId="7B02BCA5" w14:textId="77777777" w:rsidR="003113BE" w:rsidRDefault="003113BE" w:rsidP="003113BE">
      <w:pPr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Insert screenshots and short descriptions of the implemented ETL process here.</w:t>
      </w:r>
    </w:p>
    <w:p w14:paraId="330C12E2" w14:textId="77777777" w:rsidR="0082505E" w:rsidRPr="003113BE" w:rsidRDefault="0082505E" w:rsidP="003113BE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insert screenshots of the filled tables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of your database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after executing the process (e.g. table-&gt;select top x rows), for all dimension tables and the fact table.</w:t>
      </w:r>
    </w:p>
    <w:p w14:paraId="713D3533" w14:textId="77777777" w:rsidR="003113BE" w:rsidRPr="003113BE" w:rsidRDefault="003113BE" w:rsidP="003113BE">
      <w:pPr>
        <w:rPr>
          <w:lang w:val="en-GB"/>
        </w:rPr>
      </w:pPr>
    </w:p>
    <w:p w14:paraId="542EE235" w14:textId="77777777" w:rsidR="003113BE" w:rsidRDefault="003113BE">
      <w:pPr>
        <w:jc w:val="left"/>
        <w:rPr>
          <w:rFonts w:cs="Arial"/>
          <w:lang w:val="en-GB"/>
        </w:rPr>
      </w:pPr>
    </w:p>
    <w:p w14:paraId="25A8EEB0" w14:textId="77777777" w:rsidR="00AE1314" w:rsidRDefault="00BC621A" w:rsidP="00AE1314">
      <w:pPr>
        <w:pStyle w:val="berschrift1"/>
      </w:pPr>
      <w:bookmarkStart w:id="20" w:name="_Toc224059558"/>
      <w:r>
        <w:lastRenderedPageBreak/>
        <w:t>Data modelling and</w:t>
      </w:r>
      <w:r w:rsidR="00AE1314">
        <w:t xml:space="preserve"> BI</w:t>
      </w:r>
      <w:bookmarkEnd w:id="20"/>
    </w:p>
    <w:p w14:paraId="5CD98AD6" w14:textId="77777777" w:rsidR="00AE1314" w:rsidRDefault="00AE1314" w:rsidP="00AE1314">
      <w:pPr>
        <w:rPr>
          <w:lang w:val="de-AT"/>
        </w:rPr>
      </w:pPr>
    </w:p>
    <w:p w14:paraId="20B016BA" w14:textId="77777777" w:rsidR="00AE1314" w:rsidRPr="003113BE" w:rsidRDefault="00BC621A" w:rsidP="00AE1314">
      <w:pPr>
        <w:pStyle w:val="berschrift2"/>
      </w:pPr>
      <w:bookmarkStart w:id="21" w:name="_Toc224059559"/>
      <w:r>
        <w:t>Data modelling</w:t>
      </w:r>
      <w:bookmarkEnd w:id="21"/>
    </w:p>
    <w:p w14:paraId="1E648F06" w14:textId="77777777" w:rsidR="00AE1314" w:rsidRDefault="00AE1314" w:rsidP="00AE1314">
      <w:pPr>
        <w:jc w:val="left"/>
        <w:rPr>
          <w:rFonts w:cs="Arial"/>
        </w:rPr>
      </w:pPr>
    </w:p>
    <w:p w14:paraId="12CFAE87" w14:textId="77777777" w:rsidR="00AE1314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a screenshot of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data model modelled in PowerBI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</w:t>
      </w:r>
    </w:p>
    <w:p w14:paraId="4467203F" w14:textId="77777777" w:rsidR="0082505E" w:rsidRPr="00AE1314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AE1314" w:rsidRDefault="00AE1314" w:rsidP="00AE1314">
      <w:pPr>
        <w:rPr>
          <w:lang w:val="en-US"/>
        </w:rPr>
      </w:pPr>
    </w:p>
    <w:p w14:paraId="7B53D687" w14:textId="77777777" w:rsidR="00AE1D12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A59FEA4" w14:textId="77777777" w:rsidR="00AE1314" w:rsidRPr="00AE1314" w:rsidRDefault="00AE1314" w:rsidP="00AE1314">
      <w:pPr>
        <w:rPr>
          <w:lang w:val="en-GB"/>
        </w:rPr>
      </w:pPr>
    </w:p>
    <w:p w14:paraId="498AAE52" w14:textId="77777777" w:rsidR="00AE1D12" w:rsidRDefault="00AE1D12" w:rsidP="00E5301A">
      <w:pPr>
        <w:pStyle w:val="berschrift1"/>
      </w:pPr>
      <w:bookmarkStart w:id="22" w:name="_Toc224059560"/>
      <w:r>
        <w:lastRenderedPageBreak/>
        <w:t>BI Implementation</w:t>
      </w:r>
      <w:bookmarkEnd w:id="22"/>
    </w:p>
    <w:p w14:paraId="684E6A56" w14:textId="77777777" w:rsidR="00AE1D12" w:rsidRPr="00AE1D12" w:rsidRDefault="00AE1D12" w:rsidP="00AE1D12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>Present your BI implementation with a few screenshots, list your questions from section 2 and the answers to those questions.</w:t>
      </w:r>
      <w:r w:rsidR="00AA057A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The screenshots should show that drill-down is supported.</w:t>
      </w:r>
    </w:p>
    <w:p w14:paraId="23524A53" w14:textId="77777777" w:rsidR="00AE1314" w:rsidRPr="00AE1314" w:rsidRDefault="00AE1314" w:rsidP="00AE1314">
      <w:pPr>
        <w:rPr>
          <w:lang w:val="en-GB"/>
        </w:rPr>
      </w:pPr>
    </w:p>
    <w:p w14:paraId="26FA06E7" w14:textId="77777777" w:rsidR="003113BE" w:rsidRPr="003113BE" w:rsidRDefault="003113BE">
      <w:pPr>
        <w:jc w:val="left"/>
        <w:rPr>
          <w:rFonts w:cs="Arial"/>
          <w:lang w:val="en-GB"/>
        </w:rPr>
      </w:pPr>
    </w:p>
    <w:sectPr w:rsidR="003113BE" w:rsidRPr="003113BE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2AF5E" w14:textId="77777777" w:rsidR="00E86C8F" w:rsidRDefault="00E86C8F">
      <w:r>
        <w:separator/>
      </w:r>
    </w:p>
  </w:endnote>
  <w:endnote w:type="continuationSeparator" w:id="0">
    <w:p w14:paraId="705233D3" w14:textId="77777777" w:rsidR="00E86C8F" w:rsidRDefault="00E86C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51AB8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F1C3" w14:textId="77777777" w:rsidR="00CB12B8" w:rsidRDefault="00CB12B8">
    <w:pPr>
      <w:pStyle w:val="Fuzeile"/>
      <w:rPr>
        <w:rStyle w:val="Seitenzahl"/>
        <w:color w:val="0000FF"/>
        <w:lang w:val="de-DE"/>
      </w:rPr>
    </w:pPr>
  </w:p>
  <w:p w14:paraId="01C24C26" w14:textId="77777777" w:rsidR="00DB10EC" w:rsidRDefault="00DB10EC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2FA8A0AA" w14:textId="77777777" w:rsidTr="00152CD8">
      <w:trPr>
        <w:jc w:val="center"/>
      </w:trPr>
      <w:tc>
        <w:tcPr>
          <w:tcW w:w="864" w:type="dxa"/>
        </w:tcPr>
        <w:p w14:paraId="5B759D1F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A199E0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53D1593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158CD41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66C6FF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B45610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4568CA3B" w14:textId="77777777" w:rsidTr="00152CD8">
      <w:trPr>
        <w:trHeight w:val="188"/>
        <w:jc w:val="center"/>
      </w:trPr>
      <w:tc>
        <w:tcPr>
          <w:tcW w:w="864" w:type="dxa"/>
        </w:tcPr>
        <w:p w14:paraId="7328601D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EFC27E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A92B96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9E090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725618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01BCBDF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46FC632D" w14:textId="77777777" w:rsidR="00DB10EC" w:rsidRDefault="00DB10EC">
    <w:pPr>
      <w:pStyle w:val="Fuzeile"/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7608BF5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F8E85" w14:textId="77777777" w:rsidR="00E86C8F" w:rsidRDefault="00E86C8F">
      <w:r>
        <w:separator/>
      </w:r>
    </w:p>
  </w:footnote>
  <w:footnote w:type="continuationSeparator" w:id="0">
    <w:p w14:paraId="45CC55B0" w14:textId="77777777" w:rsidR="00E86C8F" w:rsidRDefault="00E86C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77777777" w:rsidR="00CB12B8" w:rsidRDefault="00CB12B8">
    <w:pPr>
      <w:pStyle w:val="Kopfzeile"/>
      <w:rPr>
        <w:color w:val="0000FF"/>
      </w:rPr>
    </w:pPr>
    <w:r>
      <w:rPr>
        <w:color w:val="0000FF"/>
      </w:rPr>
      <w:t>Projektmanagementhandbuch 1. Semester BWI</w:t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  <w:t>Fallstudie 1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861205"/>
    <w:multiLevelType w:val="hybridMultilevel"/>
    <w:tmpl w:val="F38A8AE6"/>
    <w:lvl w:ilvl="0" w:tplc="64C07398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1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2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9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3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82628517">
    <w:abstractNumId w:val="1"/>
  </w:num>
  <w:num w:numId="2" w16cid:durableId="989945932">
    <w:abstractNumId w:val="0"/>
  </w:num>
  <w:num w:numId="3" w16cid:durableId="441804982">
    <w:abstractNumId w:val="12"/>
  </w:num>
  <w:num w:numId="4" w16cid:durableId="1445811591">
    <w:abstractNumId w:val="10"/>
  </w:num>
  <w:num w:numId="5" w16cid:durableId="1503230369">
    <w:abstractNumId w:val="32"/>
  </w:num>
  <w:num w:numId="6" w16cid:durableId="1706637937">
    <w:abstractNumId w:val="11"/>
  </w:num>
  <w:num w:numId="7" w16cid:durableId="1304234824">
    <w:abstractNumId w:val="6"/>
  </w:num>
  <w:num w:numId="8" w16cid:durableId="1919316679">
    <w:abstractNumId w:val="8"/>
  </w:num>
  <w:num w:numId="9" w16cid:durableId="474295356">
    <w:abstractNumId w:val="1"/>
  </w:num>
  <w:num w:numId="10" w16cid:durableId="858546290">
    <w:abstractNumId w:val="31"/>
  </w:num>
  <w:num w:numId="11" w16cid:durableId="989290571">
    <w:abstractNumId w:val="25"/>
  </w:num>
  <w:num w:numId="12" w16cid:durableId="1923373593">
    <w:abstractNumId w:val="17"/>
  </w:num>
  <w:num w:numId="13" w16cid:durableId="735250655">
    <w:abstractNumId w:val="22"/>
  </w:num>
  <w:num w:numId="14" w16cid:durableId="146754122">
    <w:abstractNumId w:val="1"/>
  </w:num>
  <w:num w:numId="15" w16cid:durableId="1329210412">
    <w:abstractNumId w:val="1"/>
  </w:num>
  <w:num w:numId="16" w16cid:durableId="1714889040">
    <w:abstractNumId w:val="1"/>
  </w:num>
  <w:num w:numId="17" w16cid:durableId="737825234">
    <w:abstractNumId w:val="28"/>
  </w:num>
  <w:num w:numId="18" w16cid:durableId="732775511">
    <w:abstractNumId w:val="1"/>
  </w:num>
  <w:num w:numId="19" w16cid:durableId="45376093">
    <w:abstractNumId w:val="33"/>
  </w:num>
  <w:num w:numId="20" w16cid:durableId="1166897490">
    <w:abstractNumId w:val="1"/>
  </w:num>
  <w:num w:numId="21" w16cid:durableId="644161393">
    <w:abstractNumId w:val="1"/>
  </w:num>
  <w:num w:numId="22" w16cid:durableId="1654287738">
    <w:abstractNumId w:val="20"/>
  </w:num>
  <w:num w:numId="23" w16cid:durableId="723139063">
    <w:abstractNumId w:val="13"/>
  </w:num>
  <w:num w:numId="24" w16cid:durableId="40055194">
    <w:abstractNumId w:val="3"/>
  </w:num>
  <w:num w:numId="25" w16cid:durableId="635180360">
    <w:abstractNumId w:val="27"/>
  </w:num>
  <w:num w:numId="26" w16cid:durableId="623578957">
    <w:abstractNumId w:val="19"/>
  </w:num>
  <w:num w:numId="27" w16cid:durableId="937711954">
    <w:abstractNumId w:val="9"/>
  </w:num>
  <w:num w:numId="28" w16cid:durableId="1513106856">
    <w:abstractNumId w:val="5"/>
  </w:num>
  <w:num w:numId="29" w16cid:durableId="1374503354">
    <w:abstractNumId w:val="18"/>
  </w:num>
  <w:num w:numId="30" w16cid:durableId="947732971">
    <w:abstractNumId w:val="16"/>
  </w:num>
  <w:num w:numId="31" w16cid:durableId="663242087">
    <w:abstractNumId w:val="30"/>
  </w:num>
  <w:num w:numId="32" w16cid:durableId="11486677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11752">
    <w:abstractNumId w:val="14"/>
  </w:num>
  <w:num w:numId="34" w16cid:durableId="21454675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1486630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1035620232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85865695">
    <w:abstractNumId w:val="26"/>
  </w:num>
  <w:num w:numId="38" w16cid:durableId="1496797147">
    <w:abstractNumId w:val="24"/>
  </w:num>
  <w:num w:numId="39" w16cid:durableId="1513839710">
    <w:abstractNumId w:val="15"/>
  </w:num>
  <w:num w:numId="40" w16cid:durableId="1189297754">
    <w:abstractNumId w:val="7"/>
  </w:num>
  <w:num w:numId="41" w16cid:durableId="136367389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8292665">
    <w:abstractNumId w:val="29"/>
  </w:num>
  <w:num w:numId="43" w16cid:durableId="110672925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0395509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2DCB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B91"/>
    <w:rsid w:val="00056A17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60D2"/>
    <w:rsid w:val="000A34EA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59FE"/>
    <w:rsid w:val="000F736D"/>
    <w:rsid w:val="0010031E"/>
    <w:rsid w:val="0010222A"/>
    <w:rsid w:val="00103281"/>
    <w:rsid w:val="00103CA9"/>
    <w:rsid w:val="00106585"/>
    <w:rsid w:val="00116ADB"/>
    <w:rsid w:val="00120C2D"/>
    <w:rsid w:val="00122CC0"/>
    <w:rsid w:val="001234B7"/>
    <w:rsid w:val="0014260C"/>
    <w:rsid w:val="00145077"/>
    <w:rsid w:val="00146C82"/>
    <w:rsid w:val="0014758F"/>
    <w:rsid w:val="00151309"/>
    <w:rsid w:val="001557CE"/>
    <w:rsid w:val="00157F9F"/>
    <w:rsid w:val="00161970"/>
    <w:rsid w:val="00166EBB"/>
    <w:rsid w:val="00170378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2B2A"/>
    <w:rsid w:val="001B28DC"/>
    <w:rsid w:val="001C2D60"/>
    <w:rsid w:val="001C43A1"/>
    <w:rsid w:val="001D4258"/>
    <w:rsid w:val="001E00D4"/>
    <w:rsid w:val="001E108A"/>
    <w:rsid w:val="001E21E5"/>
    <w:rsid w:val="001E3FCE"/>
    <w:rsid w:val="001E5BBE"/>
    <w:rsid w:val="001E629A"/>
    <w:rsid w:val="001E6D0A"/>
    <w:rsid w:val="001F27FA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92EC3"/>
    <w:rsid w:val="002948CF"/>
    <w:rsid w:val="00295C46"/>
    <w:rsid w:val="002A242E"/>
    <w:rsid w:val="002A2E9D"/>
    <w:rsid w:val="002B1208"/>
    <w:rsid w:val="002B7088"/>
    <w:rsid w:val="002C408B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10148"/>
    <w:rsid w:val="003113BE"/>
    <w:rsid w:val="003156F4"/>
    <w:rsid w:val="00315EC6"/>
    <w:rsid w:val="00322438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65C1"/>
    <w:rsid w:val="0047182B"/>
    <w:rsid w:val="004757E1"/>
    <w:rsid w:val="00482693"/>
    <w:rsid w:val="0048329E"/>
    <w:rsid w:val="004842A5"/>
    <w:rsid w:val="00490092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50CB"/>
    <w:rsid w:val="005C5BE9"/>
    <w:rsid w:val="005C67A6"/>
    <w:rsid w:val="005D519B"/>
    <w:rsid w:val="005D5D9E"/>
    <w:rsid w:val="005D6CC0"/>
    <w:rsid w:val="005E0977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4A8B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381A"/>
    <w:rsid w:val="007749B5"/>
    <w:rsid w:val="00782771"/>
    <w:rsid w:val="00784188"/>
    <w:rsid w:val="00785404"/>
    <w:rsid w:val="00787F2D"/>
    <w:rsid w:val="00795749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EA5"/>
    <w:rsid w:val="008D6DFF"/>
    <w:rsid w:val="008D75F5"/>
    <w:rsid w:val="008E7050"/>
    <w:rsid w:val="008F72E4"/>
    <w:rsid w:val="00901A7D"/>
    <w:rsid w:val="00914778"/>
    <w:rsid w:val="00920635"/>
    <w:rsid w:val="00922110"/>
    <w:rsid w:val="009247D9"/>
    <w:rsid w:val="00926F4F"/>
    <w:rsid w:val="009321E0"/>
    <w:rsid w:val="00934C4E"/>
    <w:rsid w:val="00944EFE"/>
    <w:rsid w:val="009471D6"/>
    <w:rsid w:val="0095490A"/>
    <w:rsid w:val="00960EF2"/>
    <w:rsid w:val="0096281B"/>
    <w:rsid w:val="009666C4"/>
    <w:rsid w:val="00971712"/>
    <w:rsid w:val="009720BE"/>
    <w:rsid w:val="009727DE"/>
    <w:rsid w:val="00972D9A"/>
    <w:rsid w:val="00973D7E"/>
    <w:rsid w:val="00975006"/>
    <w:rsid w:val="00981B82"/>
    <w:rsid w:val="00982C7D"/>
    <w:rsid w:val="00983E34"/>
    <w:rsid w:val="00987398"/>
    <w:rsid w:val="009875AA"/>
    <w:rsid w:val="0099051E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A01791"/>
    <w:rsid w:val="00A02F39"/>
    <w:rsid w:val="00A21CFE"/>
    <w:rsid w:val="00A26FDA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81C89"/>
    <w:rsid w:val="00A85D3E"/>
    <w:rsid w:val="00A87F66"/>
    <w:rsid w:val="00AA057A"/>
    <w:rsid w:val="00AA6B52"/>
    <w:rsid w:val="00AB1937"/>
    <w:rsid w:val="00AB36EE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547B"/>
    <w:rsid w:val="00B56088"/>
    <w:rsid w:val="00B563A5"/>
    <w:rsid w:val="00B60CA7"/>
    <w:rsid w:val="00B62873"/>
    <w:rsid w:val="00B65EDB"/>
    <w:rsid w:val="00B66F0C"/>
    <w:rsid w:val="00B73D7B"/>
    <w:rsid w:val="00B741E2"/>
    <w:rsid w:val="00B766B2"/>
    <w:rsid w:val="00B80A01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E4154"/>
    <w:rsid w:val="00BE5EFB"/>
    <w:rsid w:val="00BF0C1B"/>
    <w:rsid w:val="00BF16D8"/>
    <w:rsid w:val="00BF44E6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6AF0"/>
    <w:rsid w:val="00C443B3"/>
    <w:rsid w:val="00C52A12"/>
    <w:rsid w:val="00C562E0"/>
    <w:rsid w:val="00C6345B"/>
    <w:rsid w:val="00C67EC5"/>
    <w:rsid w:val="00C70D56"/>
    <w:rsid w:val="00C70FBD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4BA"/>
    <w:rsid w:val="00DA0C50"/>
    <w:rsid w:val="00DA15CA"/>
    <w:rsid w:val="00DA2D93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73C6"/>
    <w:rsid w:val="00DF0025"/>
    <w:rsid w:val="00DF65DF"/>
    <w:rsid w:val="00E008F5"/>
    <w:rsid w:val="00E00E07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C8F"/>
    <w:rsid w:val="00E86D51"/>
    <w:rsid w:val="00E959FB"/>
    <w:rsid w:val="00EA663B"/>
    <w:rsid w:val="00EB09F2"/>
    <w:rsid w:val="00EB0F22"/>
    <w:rsid w:val="00EB1460"/>
    <w:rsid w:val="00EC080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368"/>
    <w:rsid w:val="00F553BB"/>
    <w:rsid w:val="00F57C98"/>
    <w:rsid w:val="00F60673"/>
    <w:rsid w:val="00F63868"/>
    <w:rsid w:val="00F64244"/>
    <w:rsid w:val="00F7139D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7C90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E3174E"/>
    <w:pPr>
      <w:keepNext/>
      <w:pageBreakBefore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E3174E"/>
    <w:pPr>
      <w:spacing w:before="120" w:after="120"/>
    </w:pPr>
    <w:rPr>
      <w:b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Standard PHB nlc</Template>
  <TotalTime>0</TotalTime>
  <Pages>11</Pages>
  <Words>965</Words>
  <Characters>6086</Characters>
  <Application>Microsoft Office Word</Application>
  <DocSecurity>0</DocSecurity>
  <Lines>50</Lines>
  <Paragraphs>14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7037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Jiri Dziekan</cp:lastModifiedBy>
  <cp:revision>9</cp:revision>
  <cp:lastPrinted>2021-06-07T14:57:00Z</cp:lastPrinted>
  <dcterms:created xsi:type="dcterms:W3CDTF">2026-03-10T17:25:00Z</dcterms:created>
  <dcterms:modified xsi:type="dcterms:W3CDTF">2026-03-16T12:40:00Z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