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8AC5" w14:textId="77777777" w:rsidR="00F81F13" w:rsidRDefault="00F81F13" w:rsidP="00F81F13">
      <w:pPr>
        <w:pStyle w:val="NoSpacing"/>
      </w:pPr>
    </w:p>
    <w:p w14:paraId="3D9356D9" w14:textId="55D46DFE" w:rsidR="00F81F13" w:rsidRDefault="00F81F13" w:rsidP="00F81F13">
      <w:pPr>
        <w:pStyle w:val="NoSpacing"/>
      </w:pPr>
      <w:r>
        <w:t>What the software is for</w:t>
      </w:r>
    </w:p>
    <w:p w14:paraId="58778DE9" w14:textId="77777777" w:rsidR="00F81F13" w:rsidRDefault="00F81F13" w:rsidP="00F81F13">
      <w:pPr>
        <w:pStyle w:val="NoSpacing"/>
      </w:pPr>
      <w:r>
        <w:t>When a customer gives us a color to develop, we scan it using our spectrophotometer and get its L*a*b* (LAB) values. The software should use these LAB values to help us find the best recipe to produce that color.</w:t>
      </w:r>
    </w:p>
    <w:p w14:paraId="7D8BFDA1" w14:textId="77777777" w:rsidR="00F81F13" w:rsidRDefault="00F81F13" w:rsidP="00F81F13">
      <w:pPr>
        <w:pStyle w:val="NoSpacing"/>
      </w:pPr>
    </w:p>
    <w:p w14:paraId="7E8E0F75" w14:textId="77777777" w:rsidR="00F81F13" w:rsidRDefault="00F81F13" w:rsidP="00F81F13">
      <w:pPr>
        <w:pStyle w:val="NoSpacing"/>
      </w:pPr>
      <w:r>
        <w:t>---</w:t>
      </w:r>
    </w:p>
    <w:p w14:paraId="2AF3F304" w14:textId="77777777" w:rsidR="00F81F13" w:rsidRDefault="00F81F13" w:rsidP="00F81F13">
      <w:pPr>
        <w:pStyle w:val="NoSpacing"/>
      </w:pPr>
    </w:p>
    <w:p w14:paraId="6BBEAF80" w14:textId="18D926D4" w:rsidR="00F81F13" w:rsidRDefault="00F81F13" w:rsidP="00F81F13">
      <w:pPr>
        <w:pStyle w:val="NoSpacing"/>
      </w:pPr>
      <w:r>
        <w:t>Our Data</w:t>
      </w:r>
    </w:p>
    <w:p w14:paraId="0D5FB38B" w14:textId="77777777" w:rsidR="00F81F13" w:rsidRDefault="00F81F13" w:rsidP="00F81F13">
      <w:pPr>
        <w:pStyle w:val="NoSpacing"/>
      </w:pPr>
      <w:r>
        <w:t>We have two types of data to feed the system:</w:t>
      </w:r>
    </w:p>
    <w:p w14:paraId="2B77A0A8" w14:textId="77777777" w:rsidR="00F81F13" w:rsidRDefault="00F81F13" w:rsidP="00F81F13">
      <w:pPr>
        <w:pStyle w:val="NoSpacing"/>
      </w:pPr>
    </w:p>
    <w:p w14:paraId="275B199C" w14:textId="77777777" w:rsidR="00F81F13" w:rsidRDefault="00F81F13" w:rsidP="00F81F13">
      <w:pPr>
        <w:pStyle w:val="NoSpacing"/>
      </w:pPr>
      <w:r>
        <w:t>1. Pigment Library — We use Sudarshan brand pigments. We have LAB values for each pigment measured in PP (full tone + tint). This is the base reference for all color calculations.</w:t>
      </w:r>
    </w:p>
    <w:p w14:paraId="6CF24192" w14:textId="77777777" w:rsidR="00F81F13" w:rsidRDefault="00F81F13" w:rsidP="00F81F13">
      <w:pPr>
        <w:pStyle w:val="NoSpacing"/>
      </w:pPr>
    </w:p>
    <w:p w14:paraId="24CA7E51" w14:textId="77777777" w:rsidR="00F81F13" w:rsidRDefault="00F81F13" w:rsidP="00F81F13">
      <w:pPr>
        <w:pStyle w:val="NoSpacing"/>
      </w:pPr>
      <w:r>
        <w:t>2. Recipe Database — All our previously developed products, each with:</w:t>
      </w:r>
    </w:p>
    <w:p w14:paraId="075CC212" w14:textId="77777777" w:rsidR="00F81F13" w:rsidRDefault="00F81F13" w:rsidP="00F81F13">
      <w:pPr>
        <w:pStyle w:val="NoSpacing"/>
      </w:pPr>
      <w:r>
        <w:t xml:space="preserve">   - Pigment combination used</w:t>
      </w:r>
    </w:p>
    <w:p w14:paraId="0C8DDB73" w14:textId="77777777" w:rsidR="00F81F13" w:rsidRDefault="00F81F13" w:rsidP="00F81F13">
      <w:pPr>
        <w:pStyle w:val="NoSpacing"/>
      </w:pPr>
      <w:r>
        <w:t xml:space="preserve">   - Raw material / polymer base</w:t>
      </w:r>
    </w:p>
    <w:p w14:paraId="39287304" w14:textId="77777777" w:rsidR="00F81F13" w:rsidRDefault="00F81F13" w:rsidP="00F81F13">
      <w:pPr>
        <w:pStyle w:val="NoSpacing"/>
      </w:pPr>
      <w:r>
        <w:t xml:space="preserve">   - Final measured LAB value in that polymer</w:t>
      </w:r>
    </w:p>
    <w:p w14:paraId="5FD128AF" w14:textId="77777777" w:rsidR="00F81F13" w:rsidRDefault="00F81F13" w:rsidP="00F81F13">
      <w:pPr>
        <w:pStyle w:val="NoSpacing"/>
      </w:pPr>
    </w:p>
    <w:p w14:paraId="76129F4E" w14:textId="77777777" w:rsidR="00F81F13" w:rsidRDefault="00F81F13" w:rsidP="00F81F13">
      <w:pPr>
        <w:pStyle w:val="NoSpacing"/>
      </w:pPr>
      <w:r>
        <w:t>---</w:t>
      </w:r>
    </w:p>
    <w:p w14:paraId="43767C74" w14:textId="77777777" w:rsidR="00F81F13" w:rsidRDefault="00F81F13" w:rsidP="00F81F13">
      <w:pPr>
        <w:pStyle w:val="NoSpacing"/>
      </w:pPr>
    </w:p>
    <w:p w14:paraId="33915791" w14:textId="42115C88" w:rsidR="00F81F13" w:rsidRDefault="00F81F13" w:rsidP="00F81F13">
      <w:pPr>
        <w:pStyle w:val="NoSpacing"/>
      </w:pPr>
      <w:r>
        <w:t>What the software should do — Step by Step</w:t>
      </w:r>
    </w:p>
    <w:p w14:paraId="69D91EF4" w14:textId="77777777" w:rsidR="00F81F13" w:rsidRDefault="00F81F13" w:rsidP="00F81F13">
      <w:pPr>
        <w:pStyle w:val="NoSpacing"/>
      </w:pPr>
    </w:p>
    <w:p w14:paraId="49856935" w14:textId="77777777" w:rsidR="00F81F13" w:rsidRDefault="00F81F13" w:rsidP="00F81F13">
      <w:pPr>
        <w:pStyle w:val="NoSpacing"/>
      </w:pPr>
      <w:r>
        <w:t>Step 1 — User enters the target LAB + selects Polymer (mandatory) and optional filters:</w:t>
      </w:r>
    </w:p>
    <w:p w14:paraId="1E21E5AE" w14:textId="77777777" w:rsidR="00F81F13" w:rsidRDefault="00F81F13" w:rsidP="00F81F13">
      <w:pPr>
        <w:pStyle w:val="NoSpacing"/>
      </w:pPr>
      <w:r>
        <w:t xml:space="preserve">- Application (Pipe / Film / </w:t>
      </w:r>
      <w:proofErr w:type="spellStart"/>
      <w:r>
        <w:t>Moulding</w:t>
      </w:r>
      <w:proofErr w:type="spellEnd"/>
      <w:r>
        <w:t xml:space="preserve"> / Cable / Shoe / Engineering)</w:t>
      </w:r>
    </w:p>
    <w:p w14:paraId="15750C5F" w14:textId="77777777" w:rsidR="00F81F13" w:rsidRDefault="00F81F13" w:rsidP="00F81F13">
      <w:pPr>
        <w:pStyle w:val="NoSpacing"/>
      </w:pPr>
      <w:r>
        <w:t>- Light Fastness, Weather Fastness, Heat Stability (default 200°C)</w:t>
      </w:r>
    </w:p>
    <w:p w14:paraId="466848EA" w14:textId="77777777" w:rsidR="00F81F13" w:rsidRDefault="00F81F13" w:rsidP="00F81F13">
      <w:pPr>
        <w:pStyle w:val="NoSpacing"/>
      </w:pPr>
      <w:r>
        <w:t>- RAL / Pantone reference</w:t>
      </w:r>
    </w:p>
    <w:p w14:paraId="29C21FE3" w14:textId="77777777" w:rsidR="00F81F13" w:rsidRDefault="00F81F13" w:rsidP="00F81F13">
      <w:pPr>
        <w:pStyle w:val="NoSpacing"/>
      </w:pPr>
      <w:r>
        <w:t>- Compliance (Non-Restricted / RoHS 1 / RoHS 2/REACH)</w:t>
      </w:r>
    </w:p>
    <w:p w14:paraId="174E0A01" w14:textId="77777777" w:rsidR="00F81F13" w:rsidRDefault="00F81F13" w:rsidP="00F81F13">
      <w:pPr>
        <w:pStyle w:val="NoSpacing"/>
      </w:pPr>
    </w:p>
    <w:p w14:paraId="27E2873B" w14:textId="77777777" w:rsidR="00F81F13" w:rsidRDefault="00F81F13" w:rsidP="00F81F13">
      <w:pPr>
        <w:pStyle w:val="NoSpacing"/>
      </w:pPr>
      <w:r>
        <w:t>Step 2 — Software filters which pigments are eligible based on the above.</w:t>
      </w:r>
    </w:p>
    <w:p w14:paraId="386AA51F" w14:textId="77777777" w:rsidR="00F81F13" w:rsidRDefault="00F81F13" w:rsidP="00F81F13">
      <w:pPr>
        <w:pStyle w:val="NoSpacing"/>
      </w:pPr>
    </w:p>
    <w:p w14:paraId="6E4D6310" w14:textId="77777777" w:rsidR="00F81F13" w:rsidRDefault="00F81F13" w:rsidP="00F81F13">
      <w:pPr>
        <w:pStyle w:val="NoSpacing"/>
      </w:pPr>
      <w:r>
        <w:t>Step 3 — Software searches the recipe database and shows existing recipes with closest LAB values in the selected polymer.</w:t>
      </w:r>
    </w:p>
    <w:p w14:paraId="29DE3D9F" w14:textId="77777777" w:rsidR="00F81F13" w:rsidRDefault="00F81F13" w:rsidP="00F81F13">
      <w:pPr>
        <w:pStyle w:val="NoSpacing"/>
      </w:pPr>
    </w:p>
    <w:p w14:paraId="4DEECA50" w14:textId="77777777" w:rsidR="00F81F13" w:rsidRDefault="00F81F13" w:rsidP="00F81F13">
      <w:pPr>
        <w:pStyle w:val="NoSpacing"/>
      </w:pPr>
      <w:r>
        <w:t>Step 4 — If a close match exists in a different polymer, software suggests what recipe adjustments may achieve the target LAB in the required polymer.</w:t>
      </w:r>
    </w:p>
    <w:p w14:paraId="5CD438D3" w14:textId="77777777" w:rsidR="00F81F13" w:rsidRDefault="00F81F13" w:rsidP="00F81F13">
      <w:pPr>
        <w:pStyle w:val="NoSpacing"/>
      </w:pPr>
    </w:p>
    <w:p w14:paraId="5494E7B8" w14:textId="77777777" w:rsidR="00F81F13" w:rsidRDefault="00F81F13" w:rsidP="00F81F13">
      <w:pPr>
        <w:pStyle w:val="NoSpacing"/>
      </w:pPr>
      <w:r>
        <w:t>Step 5 — If no match exists, software suggests possible pigment combinations that could achieve the target LAB.</w:t>
      </w:r>
    </w:p>
    <w:p w14:paraId="6F8A5B5A" w14:textId="77777777" w:rsidR="00F81F13" w:rsidRDefault="00F81F13" w:rsidP="00F81F13">
      <w:pPr>
        <w:pStyle w:val="NoSpacing"/>
      </w:pPr>
    </w:p>
    <w:p w14:paraId="1553544F" w14:textId="77777777" w:rsidR="00F81F13" w:rsidRDefault="00F81F13">
      <w:r>
        <w:br w:type="page"/>
      </w:r>
    </w:p>
    <w:p w14:paraId="7E3ADCFD" w14:textId="36AEDA46" w:rsidR="00F81F13" w:rsidRDefault="00F81F13" w:rsidP="00F81F13">
      <w:pPr>
        <w:pStyle w:val="NoSpacing"/>
      </w:pPr>
    </w:p>
    <w:p w14:paraId="333CE3D3" w14:textId="38EDF3C4" w:rsidR="00F81F13" w:rsidRDefault="00F81F13" w:rsidP="00F81F13">
      <w:pPr>
        <w:pStyle w:val="NoSpacing"/>
      </w:pPr>
      <w:r>
        <w:t>Important Technical Note — Color Mixing Model</w:t>
      </w:r>
    </w:p>
    <w:p w14:paraId="41FCF0B1" w14:textId="77777777" w:rsidR="00F81F13" w:rsidRDefault="00F81F13" w:rsidP="00F81F13">
      <w:pPr>
        <w:pStyle w:val="NoSpacing"/>
      </w:pPr>
      <w:r>
        <w:t>Pigment LAB values are not simply additive. The software must use the Kubelka-Munk (K-M) optical model to predict LAB of multi-pigment mixtures. Our tint tone data (</w:t>
      </w:r>
      <w:proofErr w:type="spellStart"/>
      <w:proofErr w:type="gramStart"/>
      <w:r>
        <w:t>pigment:TiO</w:t>
      </w:r>
      <w:proofErr w:type="spellEnd"/>
      <w:proofErr w:type="gramEnd"/>
      <w:r>
        <w:t>₂ = 1:10) provides the K and S coefficients needed for this.</w:t>
      </w:r>
    </w:p>
    <w:p w14:paraId="1FAA8461" w14:textId="77777777" w:rsidR="00F81F13" w:rsidRDefault="00F81F13" w:rsidP="00F81F13">
      <w:pPr>
        <w:pStyle w:val="NoSpacing"/>
      </w:pPr>
    </w:p>
    <w:p w14:paraId="6BA53B0D" w14:textId="77777777" w:rsidR="00F81F13" w:rsidRDefault="00F81F13" w:rsidP="00F81F13">
      <w:pPr>
        <w:pStyle w:val="NoSpacing"/>
      </w:pPr>
      <w:r>
        <w:t>---</w:t>
      </w:r>
    </w:p>
    <w:p w14:paraId="3CD75C4E" w14:textId="77777777" w:rsidR="00F81F13" w:rsidRDefault="00F81F13" w:rsidP="00F81F13">
      <w:pPr>
        <w:pStyle w:val="NoSpacing"/>
      </w:pPr>
    </w:p>
    <w:p w14:paraId="2CFCFC78" w14:textId="6AEAAE18" w:rsidR="00F81F13" w:rsidRDefault="00F81F13" w:rsidP="00F81F13">
      <w:pPr>
        <w:pStyle w:val="NoSpacing"/>
      </w:pPr>
      <w:r>
        <w:t>Learning Over Time</w:t>
      </w:r>
    </w:p>
    <w:p w14:paraId="006E6329" w14:textId="77777777" w:rsidR="00F81F13" w:rsidRDefault="00F81F13" w:rsidP="00F81F13">
      <w:pPr>
        <w:pStyle w:val="NoSpacing"/>
      </w:pPr>
      <w:r>
        <w:t>The same pigment recipe gives different LAB values in different polymers. Every time our lab makes a batch and measures the result, that data gets added to the system. Over time, the software learns the LAB shift patterns per pigment per polymer and improves its suggestions automatically.</w:t>
      </w:r>
    </w:p>
    <w:p w14:paraId="25DECE06" w14:textId="77777777" w:rsidR="00F81F13" w:rsidRDefault="00F81F13" w:rsidP="00F81F13">
      <w:pPr>
        <w:pStyle w:val="NoSpacing"/>
      </w:pPr>
    </w:p>
    <w:p w14:paraId="6F928383" w14:textId="77777777" w:rsidR="00F81F13" w:rsidRDefault="00F81F13" w:rsidP="00F81F13">
      <w:pPr>
        <w:pStyle w:val="NoSpacing"/>
      </w:pPr>
      <w:r>
        <w:t>---</w:t>
      </w:r>
    </w:p>
    <w:p w14:paraId="62CC1AEE" w14:textId="77777777" w:rsidR="00F81F13" w:rsidRDefault="00F81F13" w:rsidP="00F81F13">
      <w:pPr>
        <w:pStyle w:val="NoSpacing"/>
      </w:pPr>
    </w:p>
    <w:p w14:paraId="4B321911" w14:textId="6DB982E4" w:rsidR="00F81F13" w:rsidRDefault="00F81F13" w:rsidP="00F81F13">
      <w:pPr>
        <w:pStyle w:val="NoSpacing"/>
      </w:pPr>
      <w:r>
        <w:t>In Summary — 4 Core Modules</w:t>
      </w:r>
    </w:p>
    <w:p w14:paraId="5BF87DA3" w14:textId="77777777" w:rsidR="00F81F13" w:rsidRDefault="00F81F13" w:rsidP="00F81F13">
      <w:pPr>
        <w:pStyle w:val="NoSpacing"/>
      </w:pPr>
      <w:r>
        <w:t>1. Pigment Library (LAB values + properties per pigment)</w:t>
      </w:r>
    </w:p>
    <w:p w14:paraId="66F8B599" w14:textId="77777777" w:rsidR="00F81F13" w:rsidRDefault="00F81F13" w:rsidP="00F81F13">
      <w:pPr>
        <w:pStyle w:val="NoSpacing"/>
      </w:pPr>
      <w:r>
        <w:t>2. Recipe Database (all developed products with LAB per polymer)</w:t>
      </w:r>
    </w:p>
    <w:p w14:paraId="6E5B912F" w14:textId="77777777" w:rsidR="00F81F13" w:rsidRDefault="00F81F13" w:rsidP="00F81F13">
      <w:pPr>
        <w:pStyle w:val="NoSpacing"/>
      </w:pPr>
      <w:r>
        <w:t>3. Smart Search &amp; Filter Engine (find closest match based on LAB + constraints)</w:t>
      </w:r>
    </w:p>
    <w:p w14:paraId="49DDB9C6" w14:textId="77777777" w:rsidR="00F81F13" w:rsidRDefault="00F81F13" w:rsidP="00F81F13">
      <w:pPr>
        <w:pStyle w:val="NoSpacing"/>
      </w:pPr>
      <w:r>
        <w:t>4. Learning Model (improve cross-polymer predictions from new lab data)</w:t>
      </w:r>
    </w:p>
    <w:p w14:paraId="5A2CCAF4" w14:textId="77777777" w:rsidR="00F81F13" w:rsidRDefault="00F81F13" w:rsidP="00F81F13">
      <w:pPr>
        <w:pStyle w:val="NoSpacing"/>
      </w:pPr>
    </w:p>
    <w:p w14:paraId="71DA9841" w14:textId="46206FFD" w:rsidR="0087187D" w:rsidRDefault="0087187D" w:rsidP="00F81F13">
      <w:pPr>
        <w:pStyle w:val="NoSpacing"/>
      </w:pPr>
    </w:p>
    <w:sectPr w:rsidR="00871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D8"/>
    <w:rsid w:val="000E7272"/>
    <w:rsid w:val="003A26A4"/>
    <w:rsid w:val="0087187D"/>
    <w:rsid w:val="00BD34D8"/>
    <w:rsid w:val="00F8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0376"/>
  <w15:chartTrackingRefBased/>
  <w15:docId w15:val="{C5D32377-6D1C-4188-8CEA-1B7C48BB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4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D34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rachit.suryamb@gmail.com</dc:creator>
  <cp:keywords/>
  <dc:description/>
  <cp:lastModifiedBy>rachit.suryamb@gmail.com</cp:lastModifiedBy>
  <cp:revision>2</cp:revision>
  <dcterms:created xsi:type="dcterms:W3CDTF">2026-03-25T08:18:00Z</dcterms:created>
  <dcterms:modified xsi:type="dcterms:W3CDTF">2026-03-25T08:37:00Z</dcterms:modified>
</cp:coreProperties>
</file>