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62A0C36C" w:rsidR="004F2A8B" w:rsidRDefault="00746FA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la semana 10 hemos avanzado en varias actividades, pero hemos tenido bastantes atrasos en el diseño de la aplicación móvil por la falta de comunicación que mantenemos en el equipo, por lo que ha afectado en el cronograma directamente.</w:t>
            </w:r>
          </w:p>
          <w:p w14:paraId="05223FD4" w14:textId="77777777" w:rsidR="00746FAD" w:rsidRPr="00931701" w:rsidRDefault="00746FAD" w:rsidP="3D28A338">
            <w:pPr>
              <w:jc w:val="both"/>
              <w:rPr>
                <w:rFonts w:eastAsiaTheme="majorEastAsia"/>
                <w:color w:val="767171" w:themeColor="background2" w:themeShade="80"/>
                <w:sz w:val="24"/>
                <w:szCs w:val="24"/>
              </w:rPr>
            </w:pPr>
          </w:p>
          <w:p w14:paraId="635F5FD1" w14:textId="359198B1" w:rsidR="00746FAD" w:rsidRDefault="00746FAD" w:rsidP="3D28A338">
            <w:pPr>
              <w:jc w:val="both"/>
              <w:rPr>
                <w:rFonts w:ascii="Calibri" w:hAnsi="Calibri"/>
                <w:b/>
                <w:bCs/>
                <w:color w:val="1F4E79" w:themeColor="accent1" w:themeShade="80"/>
              </w:rPr>
            </w:pPr>
            <w:r>
              <w:rPr>
                <w:rFonts w:ascii="Calibri" w:hAnsi="Calibri"/>
                <w:b/>
                <w:bCs/>
                <w:color w:val="1F4E79" w:themeColor="accent1" w:themeShade="80"/>
              </w:rPr>
              <w:t>Los factores facilitadores del desarrollo de las actividades presento la investigación previa, proporcionando una base en la investigación para el desarrollo. En cuanto a los factores dificultadores, son netamente los atrasos en el diseño y las complejidades que hemos tenido en el grupo de trabajo, como también la falta de revisiones iterativas, que nos retrasa por las diferentes modificaciones que debemos realizar semana a semana.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EC777C" w14:textId="79B0A28A" w:rsidR="00746FAD" w:rsidRDefault="00746FAD" w:rsidP="3D28A338">
            <w:pPr>
              <w:jc w:val="both"/>
              <w:rPr>
                <w:rFonts w:ascii="Calibri" w:hAnsi="Calibri"/>
                <w:b/>
                <w:bCs/>
                <w:color w:val="1F4E79" w:themeColor="accent1" w:themeShade="80"/>
              </w:rPr>
            </w:pPr>
            <w:r>
              <w:rPr>
                <w:rFonts w:ascii="Calibri" w:hAnsi="Calibri"/>
                <w:b/>
                <w:bCs/>
                <w:color w:val="1F4E79" w:themeColor="accent1" w:themeShade="80"/>
              </w:rPr>
              <w:t>Principalmente, comenzar a ser más proactiva con el proyecto, monitoreando cada 2 días, para avanzar rápidamente, también, deberé priorizar las tareas críticas en el diseño como en la base de datos donde es lo que más me complica, centrándome en las funcionalidades esenciales de la aplicación antes de abordar elementos secundarios.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6BD784D2" w14:textId="74647F9D" w:rsidR="00BB116F" w:rsidRDefault="00BB116F" w:rsidP="3D28A338">
            <w:pPr>
              <w:jc w:val="both"/>
              <w:rPr>
                <w:rFonts w:ascii="Calibri" w:hAnsi="Calibri"/>
                <w:b/>
                <w:bCs/>
                <w:color w:val="1F4E79" w:themeColor="accent1" w:themeShade="80"/>
              </w:rPr>
            </w:pPr>
            <w:r>
              <w:rPr>
                <w:rFonts w:ascii="Calibri" w:hAnsi="Calibri"/>
                <w:b/>
                <w:bCs/>
                <w:color w:val="1F4E79" w:themeColor="accent1" w:themeShade="80"/>
              </w:rPr>
              <w:t>Hasta ahora considero que he realizado un trabajo sólido en el desarrollo y documentación del proyecto, aunque he enfrentado algunos desafíos en el diseño de la aplicación móvil, por lo que espero mantener mi enfoque de seguir avanzando en el desarrollo.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3BA0F8C2" w:rsidR="004F2A8B" w:rsidRDefault="00BB116F" w:rsidP="3D28A338">
            <w:pPr>
              <w:jc w:val="both"/>
              <w:rPr>
                <w:rFonts w:ascii="Calibri" w:hAnsi="Calibri"/>
                <w:b/>
                <w:bCs/>
                <w:color w:val="1F4E79" w:themeColor="accent1" w:themeShade="80"/>
              </w:rPr>
            </w:pPr>
            <w:r>
              <w:rPr>
                <w:rFonts w:ascii="Calibri" w:hAnsi="Calibri"/>
                <w:b/>
                <w:bCs/>
                <w:color w:val="1F4E79" w:themeColor="accent1" w:themeShade="80"/>
              </w:rPr>
              <w:t xml:space="preserve">Me preocupa los atrasos del proyecto, ya que si bien esperamos ponernos al día, espero </w:t>
            </w:r>
            <w:r w:rsidR="002902E8">
              <w:rPr>
                <w:rFonts w:ascii="Calibri" w:hAnsi="Calibri"/>
                <w:b/>
                <w:bCs/>
                <w:color w:val="1F4E79" w:themeColor="accent1" w:themeShade="80"/>
              </w:rPr>
              <w:t>sea un desarrollo más optimo.</w:t>
            </w:r>
          </w:p>
          <w:p w14:paraId="640CDB21" w14:textId="413FA083" w:rsidR="002902E8" w:rsidRDefault="002902E8" w:rsidP="3D28A338">
            <w:pPr>
              <w:jc w:val="both"/>
              <w:rPr>
                <w:rFonts w:ascii="Calibri" w:hAnsi="Calibri"/>
                <w:b/>
                <w:bCs/>
                <w:color w:val="1F4E79" w:themeColor="accent1" w:themeShade="80"/>
              </w:rPr>
            </w:pPr>
            <w:r>
              <w:rPr>
                <w:rFonts w:ascii="Calibri" w:hAnsi="Calibri"/>
                <w:b/>
                <w:bCs/>
                <w:color w:val="1F4E79" w:themeColor="accent1" w:themeShade="80"/>
              </w:rPr>
              <w:t>Una de las preguntas que me gustaría realizar, ¿Qué estrategias me recomendaría para la gestión del tiempo? Y ¿Qué recursos o herramientas podrían ayudarme a optimizar el desarrollo del proyecto?.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9AF5190" w:rsidR="004F2A8B" w:rsidRDefault="002902E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 partir de la instancia del monitoreo, creo que algunas actividades como la documentación, deben ser redistribuidas, para asegurar una carga de trabajo más equilibrada entre los miembros del grupo.</w:t>
            </w:r>
          </w:p>
          <w:p w14:paraId="66D7B5BC" w14:textId="56CFEC34" w:rsidR="004F2A8B" w:rsidRPr="002902E8" w:rsidRDefault="002902E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 las nuevas actividades que debieran ser asignadas son la revisión y feedback de cada integrante del grupo, así como también las pruebas de usabilidad para trabajar directamente con el grupo objetivo.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6462C929" w:rsidR="004F2A8B" w:rsidRDefault="002902E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Momentáneamente, no hemos tenido muchos aspectos positivos como grupo, pero si podemos mejorar en bastantes áreas, como la colaboración activa, el compromiso con el proyecto, y así como reuniones más efectivas, donde nos ayudaría a optimizar el tiempo y los resultados, evitando mal entendidos, entre los miembros del grupo.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B3903" w14:textId="77777777" w:rsidR="007B165E" w:rsidRDefault="007B165E" w:rsidP="00DF38AE">
      <w:pPr>
        <w:spacing w:after="0" w:line="240" w:lineRule="auto"/>
      </w:pPr>
      <w:r>
        <w:separator/>
      </w:r>
    </w:p>
  </w:endnote>
  <w:endnote w:type="continuationSeparator" w:id="0">
    <w:p w14:paraId="07B17DDD" w14:textId="77777777" w:rsidR="007B165E" w:rsidRDefault="007B165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4051D" w14:textId="77777777" w:rsidR="007B165E" w:rsidRDefault="007B165E" w:rsidP="00DF38AE">
      <w:pPr>
        <w:spacing w:after="0" w:line="240" w:lineRule="auto"/>
      </w:pPr>
      <w:r>
        <w:separator/>
      </w:r>
    </w:p>
  </w:footnote>
  <w:footnote w:type="continuationSeparator" w:id="0">
    <w:p w14:paraId="0B9B57F7" w14:textId="77777777" w:rsidR="007B165E" w:rsidRDefault="007B165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15595010">
    <w:abstractNumId w:val="3"/>
  </w:num>
  <w:num w:numId="2" w16cid:durableId="524516183">
    <w:abstractNumId w:val="8"/>
  </w:num>
  <w:num w:numId="3" w16cid:durableId="203717385">
    <w:abstractNumId w:val="12"/>
  </w:num>
  <w:num w:numId="4" w16cid:durableId="1481725753">
    <w:abstractNumId w:val="28"/>
  </w:num>
  <w:num w:numId="5" w16cid:durableId="141579760">
    <w:abstractNumId w:val="30"/>
  </w:num>
  <w:num w:numId="6" w16cid:durableId="39794421">
    <w:abstractNumId w:val="4"/>
  </w:num>
  <w:num w:numId="7" w16cid:durableId="1413743219">
    <w:abstractNumId w:val="11"/>
  </w:num>
  <w:num w:numId="8" w16cid:durableId="1039865301">
    <w:abstractNumId w:val="19"/>
  </w:num>
  <w:num w:numId="9" w16cid:durableId="664093552">
    <w:abstractNumId w:val="15"/>
  </w:num>
  <w:num w:numId="10" w16cid:durableId="1142578062">
    <w:abstractNumId w:val="9"/>
  </w:num>
  <w:num w:numId="11" w16cid:durableId="189494901">
    <w:abstractNumId w:val="24"/>
  </w:num>
  <w:num w:numId="12" w16cid:durableId="1344018253">
    <w:abstractNumId w:val="35"/>
  </w:num>
  <w:num w:numId="13" w16cid:durableId="20593932">
    <w:abstractNumId w:val="29"/>
  </w:num>
  <w:num w:numId="14" w16cid:durableId="1551653255">
    <w:abstractNumId w:val="1"/>
  </w:num>
  <w:num w:numId="15" w16cid:durableId="1846360029">
    <w:abstractNumId w:val="36"/>
  </w:num>
  <w:num w:numId="16" w16cid:durableId="123356088">
    <w:abstractNumId w:val="21"/>
  </w:num>
  <w:num w:numId="17" w16cid:durableId="1475486891">
    <w:abstractNumId w:val="17"/>
  </w:num>
  <w:num w:numId="18" w16cid:durableId="1949310451">
    <w:abstractNumId w:val="31"/>
  </w:num>
  <w:num w:numId="19" w16cid:durableId="1771316102">
    <w:abstractNumId w:val="10"/>
  </w:num>
  <w:num w:numId="20" w16cid:durableId="435248837">
    <w:abstractNumId w:val="39"/>
  </w:num>
  <w:num w:numId="21" w16cid:durableId="1699969143">
    <w:abstractNumId w:val="34"/>
  </w:num>
  <w:num w:numId="22" w16cid:durableId="1364476730">
    <w:abstractNumId w:val="13"/>
  </w:num>
  <w:num w:numId="23" w16cid:durableId="169107436">
    <w:abstractNumId w:val="14"/>
  </w:num>
  <w:num w:numId="24" w16cid:durableId="968973952">
    <w:abstractNumId w:val="5"/>
  </w:num>
  <w:num w:numId="25" w16cid:durableId="1750537364">
    <w:abstractNumId w:val="16"/>
  </w:num>
  <w:num w:numId="26" w16cid:durableId="1089888066">
    <w:abstractNumId w:val="20"/>
  </w:num>
  <w:num w:numId="27" w16cid:durableId="124546908">
    <w:abstractNumId w:val="23"/>
  </w:num>
  <w:num w:numId="28" w16cid:durableId="579877343">
    <w:abstractNumId w:val="0"/>
  </w:num>
  <w:num w:numId="29" w16cid:durableId="629867947">
    <w:abstractNumId w:val="18"/>
  </w:num>
  <w:num w:numId="30" w16cid:durableId="805392111">
    <w:abstractNumId w:val="22"/>
  </w:num>
  <w:num w:numId="31" w16cid:durableId="1440107664">
    <w:abstractNumId w:val="2"/>
  </w:num>
  <w:num w:numId="32" w16cid:durableId="1924754795">
    <w:abstractNumId w:val="7"/>
  </w:num>
  <w:num w:numId="33" w16cid:durableId="93938099">
    <w:abstractNumId w:val="32"/>
  </w:num>
  <w:num w:numId="34" w16cid:durableId="1403216879">
    <w:abstractNumId w:val="38"/>
  </w:num>
  <w:num w:numId="35" w16cid:durableId="390201423">
    <w:abstractNumId w:val="6"/>
  </w:num>
  <w:num w:numId="36" w16cid:durableId="1789203057">
    <w:abstractNumId w:val="25"/>
  </w:num>
  <w:num w:numId="37" w16cid:durableId="1196233955">
    <w:abstractNumId w:val="37"/>
  </w:num>
  <w:num w:numId="38" w16cid:durableId="881288170">
    <w:abstractNumId w:val="27"/>
  </w:num>
  <w:num w:numId="39" w16cid:durableId="1324698532">
    <w:abstractNumId w:val="26"/>
  </w:num>
  <w:num w:numId="40" w16cid:durableId="7474629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02E8"/>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32"/>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0BC"/>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6FAD"/>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65E"/>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16F"/>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Pages>
  <Words>590</Words>
  <Characters>3251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FLORENCIA . CUEVAS MARTINEZ</cp:lastModifiedBy>
  <cp:revision>43</cp:revision>
  <cp:lastPrinted>2019-12-16T20:10:00Z</cp:lastPrinted>
  <dcterms:created xsi:type="dcterms:W3CDTF">2021-12-31T12:50:00Z</dcterms:created>
  <dcterms:modified xsi:type="dcterms:W3CDTF">2024-10-15T04:56:00Z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