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前言：</w:t>
      </w:r>
      <w:r>
        <w:rPr>
          <w:rFonts w:hint="default"/>
        </w:rPr>
        <w:t>一般情况下，类和类之间是谁相互独立的，内部类的意思是打破这种独立，让一个类成为另一个类的内部成员，和成员变量、成员方法同等级别。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为什么要使用内部类？采用内部类这种技术，可以隐藏细节和内部结构，封装性更好，让程序的构造更加合理。</w:t>
      </w:r>
    </w:p>
    <w:p>
      <w:pPr>
        <w:pStyle w:val="4"/>
        <w:bidi w:val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Cs w:val="21"/>
          <w:shd w:val="clear" w:fill="FFFFFF"/>
        </w:rPr>
      </w:pPr>
      <w:r>
        <w:rPr>
          <w:rFonts w:hint="eastAsia"/>
        </w:rPr>
        <w:t>1、成员内部类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成员内部类的作用就是讲内部类当做外部类的一个成员变量/成员方法来使用，所以必须依赖于外部类的 对象才能调用，用法和成员变量/方法是一致的。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public class OuterClass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//成员变量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private String outerName;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//成员方法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void display()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System.out.println("OuterClass display");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//成员内部类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class InnerClass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//成员变量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private String innerName;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//成员方法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public void display()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System.out.println("InnerClass display");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public static void main(String[] args)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//实例化外部类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OuterClass outerClass = new OuterClass();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outerClass.display();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//实例化非静态内部类需要外部类的实例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OuterClass.InnerClass innerClass = outerClass.new InnerClass();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innerClass.display();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成员内部类可以直接访问外部类中的所有成员。但外部类如果要访问成员内部类的成员需要通过实例来取。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0"/>
          <w:rFonts w:hint="default" w:ascii="Courier New" w:hAnsi="Courier New" w:cs="Courier New"/>
          <w:i w:val="0"/>
          <w:iCs w:val="0"/>
          <w:caps w:val="0"/>
          <w:color w:val="444444"/>
          <w:spacing w:val="0"/>
          <w:sz w:val="18"/>
          <w:szCs w:val="18"/>
          <w:bdr w:val="single" w:color="CCCCCC" w:sz="6" w:space="0"/>
          <w:shd w:val="clear" w:fill="F5F5F5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2、局部内部类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局部内部类只能在局部作用域内使用，作用域外无法访问。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OuterClass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//成员变量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outerName;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//成员方法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display()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System.out.println("OuterClass display");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//局部内部类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 InnerClass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//成员变量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private String innerName;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//成员方法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display()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System.out.println("InnerClass display");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//局部内部类只能在局部作用域内使用，作用域外无法访问。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InnerClass innerClass = new InnerClass();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innerClass.display();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//实例化外部类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OuterClass outerClass = new OuterClass();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outerClass.display();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局部内部类只能访问作用域中加final关键字的成。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静态内部类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静态内部类的构造不需要依赖外部类的对象，类中的所有静态组件都不需要依赖任何对象，可以直接通过类本身进行构造。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OuterClass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//成员变量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outerName;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//成员方法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display()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System.out.println("OuterClass display");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//静态内部类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class InnerClass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//成员变量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String innerName;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//成员方法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display()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System.out.println("InnerClass display");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//实例化外部类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OuterClass outerClass = new OuterClass();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outerClass.display();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//实例化静态内部类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OuterClass.InnerClass innerClass = new OuterClass.InnerClass();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innerClass.display();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3AB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2022-08-29T08:00:06Z</dcterms:created>
  <dc:creator>Administrator</dc:creator>
  <cp:lastModifiedBy>你是我深巷里一束阳光</cp:lastModifiedBy>
  <dcterms:modified xsi:type="dcterms:W3CDTF">2022-08-29T08:11:43Z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9A70FFDE427C4DE788D4FDC452F31FE8</vt:lpwstr>
  </property>
</Properties>
</file>