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</w:pPr>
      <w:r>
        <w:rPr>
          <w:rFonts w:hint="eastAsia"/>
          <w:lang w:val="en-US" w:eastAsia="zh-CN"/>
        </w:rPr>
        <w:t>文档一：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3"/>
          <w:szCs w:val="33"/>
          <w:bdr w:val="none" w:color="auto" w:sz="0" w:space="0"/>
          <w:shd w:val="clear" w:fill="FFFFFF"/>
        </w:rPr>
        <w:t>apply拼接SQL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8295640" cy="971550"/>
            <wp:effectExtent l="0" t="0" r="1016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9564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apply方法将‘sensorID’替换‘{0}’，替换后sql语句如下：</w:t>
      </w:r>
    </w:p>
    <w:p>
      <w:pPr>
        <w:rPr>
          <w:rFonts w:hint="default" w:ascii="宋体" w:hAnsi="宋体" w:eastAsia="宋体" w:cs="宋体"/>
          <w:sz w:val="24"/>
          <w:szCs w:val="24"/>
          <w:u w:val="singl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single"/>
          <w:lang w:val="en-US" w:eastAsia="zh-CN"/>
        </w:rPr>
        <w:t>select * from table where json_contains(sensor_data, json_object('sensorId', 'sensorID'))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MySQL查询json数组的某个属性值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mysql5.7版本后支持json字段的检索查询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使用字段-&gt;'$.json属性'进行查询条件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使用json_extract函数查询，json_extract(字段, '$.json属性')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根据json数组查询，json_contains(字段, json_object('json属性', '参数值'))</w:t>
      </w:r>
    </w:p>
    <w:p>
      <w:pPr>
        <w:rPr>
          <w:rFonts w:hint="default" w:ascii="宋体" w:hAnsi="宋体" w:eastAsia="宋体" w:cs="宋体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宋体" w:hAnsi="宋体" w:eastAsia="宋体" w:cs="宋体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[{"id": 2, "sensorId": "00002000112444000001"},</w:t>
      </w:r>
    </w:p>
    <w:p>
      <w:pPr>
        <w:rPr>
          <w:rFonts w:hint="default" w:ascii="宋体" w:hAnsi="宋体" w:eastAsia="宋体" w:cs="宋体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宋体" w:hAnsi="宋体" w:eastAsia="宋体" w:cs="宋体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{"id": 1, "sensorId": "00002000112474000001"}]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1. 使用字段-&gt;'$.json属性'进行查询条件</w:t>
      </w:r>
    </w:p>
    <w:p>
      <w:pPr>
        <w:rPr>
          <w:rFonts w:hint="default" w:ascii="宋体" w:hAnsi="宋体" w:eastAsia="宋体" w:cs="宋体"/>
          <w:sz w:val="24"/>
          <w:szCs w:val="24"/>
          <w:u w:val="singl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single"/>
          <w:lang w:val="en-US" w:eastAsia="zh-CN"/>
        </w:rPr>
        <w:t>select * from eq_monitor where sensor_data -&gt; '$.sensorId' = '00002000112474000001';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2. 使用json_extract函数查询</w:t>
      </w:r>
    </w:p>
    <w:p>
      <w:pPr>
        <w:rPr>
          <w:rFonts w:hint="default" w:ascii="宋体" w:hAnsi="宋体" w:eastAsia="宋体" w:cs="宋体"/>
          <w:sz w:val="24"/>
          <w:szCs w:val="24"/>
          <w:u w:val="single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u w:val="single"/>
          <w:lang w:val="en-US" w:eastAsia="zh-CN"/>
        </w:rPr>
        <w:t>select * from eq_monitor where json_extract(sensor_data, '$.sensorId') = '00002000112474000001';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3. 根据json数组查询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select * from eq_monitor where json_contains(sensor_data, json_object('sensorId', '00002000112474000001'))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apply方法定义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default Children apply(String applySql, Object... value) {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    return this.apply(true, applySql, value);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   Children</w:t>
      </w:r>
      <w:bookmarkStart w:id="0" w:name="_GoBack"/>
      <w:bookmarkEnd w:id="0"/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apply(boolean condition, String applySql, Object... value);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参数说明：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condition：用于指定当前这个条件是否有效；如果为 true，则应用当前条件；如果为 false，则忽略当前条件。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applySql：要拼接的 SQL 语句，使用占位符 {0}、{1}...{n} 等用来替换参数。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params：参数列表，用于替换 applySql SQL 语句中的 {0}、{1}…{n} 等。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EwMDA1MzgyNTNlYjM4MGJkODI3MzFkN2M0NTFhYWUifQ=="/>
  </w:docVars>
  <w:rsids>
    <w:rsidRoot w:val="00000000"/>
    <w:rsid w:val="0EE0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4</Characters>
  <Lines>0</Lines>
  <Paragraphs>0</Paragraphs>
  <TotalTime>3</TotalTime>
  <ScaleCrop>false</ScaleCrop>
  <LinksUpToDate>false</LinksUpToDate>
  <CharactersWithSpaces>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2022-06-28T07:25:38Z</dcterms:created>
  <dc:creator>Administrator</dc:creator>
  <cp:lastModifiedBy>你是我深巷里一束阳光</cp:lastModifiedBy>
  <dcterms:modified xsi:type="dcterms:W3CDTF">2022-06-28T07:29:57Z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5F240BAFA9534E1BA5468DF1C2CD4A02</vt:lpwstr>
  </property>
</Properties>
</file>