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F309" w14:textId="77777777" w:rsidR="00C10506" w:rsidRDefault="00000000">
      <w:pPr>
        <w:spacing w:before="480" w:after="120"/>
        <w:jc w:val="center"/>
      </w:pPr>
      <w:r>
        <w:rPr>
          <w:b/>
          <w:bCs/>
          <w:color w:val="2C1810"/>
          <w:sz w:val="56"/>
          <w:szCs w:val="56"/>
        </w:rPr>
        <w:t>Book of Heaven</w:t>
      </w:r>
    </w:p>
    <w:p w14:paraId="494F517F" w14:textId="77777777" w:rsidR="00C10506" w:rsidRDefault="00000000">
      <w:pPr>
        <w:spacing w:after="80"/>
        <w:jc w:val="center"/>
      </w:pPr>
      <w:r>
        <w:rPr>
          <w:i/>
          <w:iCs/>
          <w:color w:val="8B6347"/>
          <w:sz w:val="40"/>
          <w:szCs w:val="40"/>
        </w:rPr>
        <w:t>Research Platform</w:t>
      </w:r>
    </w:p>
    <w:p w14:paraId="02F65BF1" w14:textId="77777777" w:rsidR="00C10506" w:rsidRDefault="00000000">
      <w:pPr>
        <w:spacing w:after="80"/>
        <w:jc w:val="center"/>
      </w:pPr>
      <w:r>
        <w:rPr>
          <w:color w:val="5C3D2E"/>
          <w:sz w:val="26"/>
          <w:szCs w:val="26"/>
        </w:rPr>
        <w:t>Full Project Build Plan</w:t>
      </w:r>
    </w:p>
    <w:p w14:paraId="4031E81E" w14:textId="77777777" w:rsidR="00C10506" w:rsidRDefault="00000000">
      <w:pPr>
        <w:spacing w:after="480"/>
        <w:jc w:val="center"/>
      </w:pPr>
      <w:r>
        <w:rPr>
          <w:i/>
          <w:iCs/>
          <w:color w:val="A08060"/>
          <w:sz w:val="20"/>
          <w:szCs w:val="20"/>
        </w:rPr>
        <w:t>Multi-user SaaS · Supabase · AnythingLLM · Claude API</w:t>
      </w:r>
    </w:p>
    <w:p w14:paraId="55A2B040" w14:textId="77777777" w:rsidR="00C10506" w:rsidRDefault="00C10506">
      <w:pPr>
        <w:pBdr>
          <w:bottom w:val="single" w:sz="4" w:space="1" w:color="D4B896"/>
        </w:pBdr>
        <w:spacing w:before="200" w:after="200"/>
      </w:pPr>
    </w:p>
    <w:p w14:paraId="5D506090" w14:textId="77777777" w:rsidR="00C10506" w:rsidRDefault="00000000">
      <w:pPr>
        <w:pStyle w:val="Heading1"/>
      </w:pPr>
      <w:r>
        <w:t>Project Overview</w:t>
      </w:r>
    </w:p>
    <w:p w14:paraId="6F9561EE" w14:textId="77777777" w:rsidR="00C10506" w:rsidRDefault="00000000">
      <w:pPr>
        <w:spacing w:before="80" w:after="120"/>
      </w:pPr>
      <w:r>
        <w:rPr>
          <w:color w:val="1A1A1A"/>
        </w:rPr>
        <w:t>This platform gives anyone in the world a clean, beautiful interface to search and explore all 612 transcripts of the Book of Heaven by Luisa Piccarreta. Each user has their own account and conversation history, while all users share the same underlying document embeddings hosted in AnythingLLM.</w:t>
      </w:r>
    </w:p>
    <w:p w14:paraId="50DADDB2" w14:textId="77777777" w:rsidR="00C10506" w:rsidRDefault="00000000">
      <w:pPr>
        <w:spacing w:before="160" w:after="80"/>
      </w:pPr>
      <w:r>
        <w:rPr>
          <w:b/>
          <w:bCs/>
          <w:color w:val="2C1810"/>
        </w:rPr>
        <w:t>Key capabilities:</w:t>
      </w:r>
    </w:p>
    <w:p w14:paraId="7777E7C7" w14:textId="77777777" w:rsidR="00C10506" w:rsidRDefault="00000000">
      <w:pPr>
        <w:pStyle w:val="ListParagraph"/>
        <w:numPr>
          <w:ilvl w:val="0"/>
          <w:numId w:val="2"/>
        </w:numPr>
        <w:spacing w:before="60" w:after="60"/>
      </w:pPr>
      <w:r>
        <w:rPr>
          <w:color w:val="1A1A1A"/>
        </w:rPr>
        <w:t>Public sign-up with email or Google OAuth</w:t>
      </w:r>
    </w:p>
    <w:p w14:paraId="4E03AFA2" w14:textId="77777777" w:rsidR="00C10506" w:rsidRDefault="00000000">
      <w:pPr>
        <w:pStyle w:val="ListParagraph"/>
        <w:numPr>
          <w:ilvl w:val="0"/>
          <w:numId w:val="2"/>
        </w:numPr>
        <w:spacing w:before="60" w:after="60"/>
      </w:pPr>
      <w:r>
        <w:rPr>
          <w:color w:val="1A1A1A"/>
        </w:rPr>
        <w:t>AI-powered search across all 612 transcripts with volume/number citations</w:t>
      </w:r>
    </w:p>
    <w:p w14:paraId="7E75BAE1" w14:textId="77777777" w:rsidR="00C10506" w:rsidRDefault="00000000">
      <w:pPr>
        <w:pStyle w:val="ListParagraph"/>
        <w:numPr>
          <w:ilvl w:val="0"/>
          <w:numId w:val="2"/>
        </w:numPr>
        <w:spacing w:before="60" w:after="60"/>
      </w:pPr>
      <w:r>
        <w:rPr>
          <w:color w:val="1A1A1A"/>
        </w:rPr>
        <w:t>Per-user chat history stored privately in Supabase</w:t>
      </w:r>
    </w:p>
    <w:p w14:paraId="058F5290" w14:textId="77777777" w:rsidR="00C10506" w:rsidRDefault="00000000">
      <w:pPr>
        <w:pStyle w:val="ListParagraph"/>
        <w:numPr>
          <w:ilvl w:val="0"/>
          <w:numId w:val="2"/>
        </w:numPr>
        <w:spacing w:before="60" w:after="60"/>
      </w:pPr>
      <w:r>
        <w:rPr>
          <w:color w:val="1A1A1A"/>
        </w:rPr>
        <w:t>Beautiful, reverent UI designed for spiritual research</w:t>
      </w:r>
    </w:p>
    <w:p w14:paraId="665F057F" w14:textId="77777777" w:rsidR="00C10506" w:rsidRDefault="00000000">
      <w:pPr>
        <w:pStyle w:val="ListParagraph"/>
        <w:numPr>
          <w:ilvl w:val="0"/>
          <w:numId w:val="2"/>
        </w:numPr>
        <w:spacing w:before="60" w:after="60"/>
      </w:pPr>
      <w:r>
        <w:rPr>
          <w:color w:val="1A1A1A"/>
        </w:rPr>
        <w:t>Fully hosted — accessible from any device, anywhere</w:t>
      </w:r>
    </w:p>
    <w:p w14:paraId="6662D943" w14:textId="77777777" w:rsidR="00C10506" w:rsidRDefault="00C10506">
      <w:pPr>
        <w:spacing w:before="240"/>
      </w:pPr>
    </w:p>
    <w:p w14:paraId="7935D067" w14:textId="77777777" w:rsidR="00C10506" w:rsidRDefault="00C10506">
      <w:pPr>
        <w:pBdr>
          <w:bottom w:val="single" w:sz="4" w:space="1" w:color="D4B896"/>
        </w:pBdr>
        <w:spacing w:before="200" w:after="200"/>
      </w:pPr>
    </w:p>
    <w:p w14:paraId="2089034B" w14:textId="77777777" w:rsidR="00C10506" w:rsidRDefault="00000000">
      <w:pPr>
        <w:pStyle w:val="Heading1"/>
      </w:pPr>
      <w:r>
        <w:t>System Architecture</w:t>
      </w:r>
    </w:p>
    <w:p w14:paraId="43502219" w14:textId="77777777" w:rsidR="00C10506" w:rsidRDefault="00000000">
      <w:pPr>
        <w:spacing w:before="80" w:after="120"/>
      </w:pPr>
      <w:r>
        <w:rPr>
          <w:color w:val="1A1A1A"/>
        </w:rPr>
        <w:t>The system has four layers that work together:</w:t>
      </w:r>
    </w:p>
    <w:p w14:paraId="7438E85A" w14:textId="77777777" w:rsidR="00C10506" w:rsidRDefault="00000000">
      <w:pPr>
        <w:spacing w:before="160" w:after="80"/>
      </w:pPr>
      <w:r>
        <w:rPr>
          <w:b/>
          <w:bCs/>
          <w:color w:val="5C3D2E"/>
        </w:rPr>
        <w:t>Layer 1 — Frontend (Vite + React)</w:t>
      </w:r>
    </w:p>
    <w:p w14:paraId="4636CBA4" w14:textId="77777777" w:rsidR="00C10506" w:rsidRDefault="00000000">
      <w:pPr>
        <w:spacing w:before="80" w:after="120"/>
      </w:pPr>
      <w:r>
        <w:rPr>
          <w:color w:val="1A1A1A"/>
        </w:rPr>
        <w:t>Hosted on Vercel or Netlify (free tier). The React app handles authentication UI, chat interface, and history sidebar. It calls your Supabase Edge Function — never AnythingLLM directly.</w:t>
      </w:r>
    </w:p>
    <w:p w14:paraId="3F2F31AA" w14:textId="77777777" w:rsidR="00C10506" w:rsidRDefault="00000000">
      <w:pPr>
        <w:spacing w:before="160" w:after="80"/>
      </w:pPr>
      <w:r>
        <w:rPr>
          <w:b/>
          <w:bCs/>
          <w:color w:val="5C3D2E"/>
        </w:rPr>
        <w:t>Layer 2 — Supabase (Auth + Database)</w:t>
      </w:r>
    </w:p>
    <w:p w14:paraId="10910D7E" w14:textId="77777777" w:rsidR="00C10506" w:rsidRDefault="00000000">
      <w:pPr>
        <w:spacing w:before="80" w:after="120"/>
      </w:pPr>
      <w:r>
        <w:rPr>
          <w:color w:val="1A1A1A"/>
        </w:rPr>
        <w:t>Handles user accounts, JWT tokens, and stores every user's chat messages. The Edge Function acts as a secure proxy that validates user identity before forwarding queries to AnythingLLM.</w:t>
      </w:r>
    </w:p>
    <w:p w14:paraId="27BF603C" w14:textId="77777777" w:rsidR="00C10506" w:rsidRDefault="00000000">
      <w:pPr>
        <w:spacing w:before="160" w:after="80"/>
      </w:pPr>
      <w:r>
        <w:rPr>
          <w:b/>
          <w:bCs/>
          <w:color w:val="5C3D2E"/>
        </w:rPr>
        <w:t>Layer 3 — AnythingLLM (VPS)</w:t>
      </w:r>
    </w:p>
    <w:p w14:paraId="73DB9FE1" w14:textId="77777777" w:rsidR="00C10506" w:rsidRDefault="00000000">
      <w:pPr>
        <w:spacing w:before="80" w:after="120"/>
      </w:pPr>
      <w:r>
        <w:rPr>
          <w:color w:val="1A1A1A"/>
        </w:rPr>
        <w:t>Runs on a $6–12/month VPS (Hetzner CX22 recommended). Hosts the embedded Book of Heaven workspace. Exposes an API on port 3001, secured behind an API key. Never exposed directly to the internet — only callable from the Supabase Edge Function.</w:t>
      </w:r>
    </w:p>
    <w:p w14:paraId="4B9182E2" w14:textId="77777777" w:rsidR="00C10506" w:rsidRDefault="00000000">
      <w:pPr>
        <w:spacing w:before="160" w:after="80"/>
      </w:pPr>
      <w:r>
        <w:rPr>
          <w:b/>
          <w:bCs/>
          <w:color w:val="5C3D2E"/>
        </w:rPr>
        <w:lastRenderedPageBreak/>
        <w:t>Layer 4 — Claude API (Anthropic)</w:t>
      </w:r>
    </w:p>
    <w:p w14:paraId="2856F397" w14:textId="77777777" w:rsidR="00C10506" w:rsidRDefault="00000000">
      <w:pPr>
        <w:spacing w:before="80" w:after="120"/>
      </w:pPr>
      <w:r>
        <w:rPr>
          <w:color w:val="1A1A1A"/>
        </w:rPr>
        <w:t>AnythingLLM calls the Anthropic API (claude-haiku-4-5) to generate answers from retrieved passages. Pay-per-use, typically fractions of a cent per query.</w:t>
      </w:r>
    </w:p>
    <w:p w14:paraId="2ACBB961" w14:textId="77777777" w:rsidR="00C10506" w:rsidRDefault="00C10506">
      <w:pPr>
        <w:spacing w:before="240"/>
      </w:pPr>
    </w:p>
    <w:p w14:paraId="649389B0" w14:textId="77777777" w:rsidR="00C10506" w:rsidRDefault="00C10506">
      <w:pPr>
        <w:pBdr>
          <w:bottom w:val="single" w:sz="4" w:space="1" w:color="D4B896"/>
        </w:pBdr>
        <w:spacing w:before="200" w:after="200"/>
      </w:pPr>
    </w:p>
    <w:p w14:paraId="0B1621C6" w14:textId="77777777" w:rsidR="00C10506" w:rsidRDefault="00000000">
      <w:pPr>
        <w:pStyle w:val="Heading1"/>
      </w:pPr>
      <w:r>
        <w:t>Build Phases</w:t>
      </w:r>
    </w:p>
    <w:p w14:paraId="6B1A4D91" w14:textId="77777777" w:rsidR="00C10506" w:rsidRDefault="00C10506">
      <w:pPr>
        <w:spacing w:before="24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C10506" w14:paraId="0CA3E46B"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6B1EAD0F" w14:textId="77777777" w:rsidR="00C10506" w:rsidRDefault="00000000">
            <w:r>
              <w:rPr>
                <w:b/>
                <w:bCs/>
                <w:color w:val="F5E6D3"/>
                <w:sz w:val="24"/>
                <w:szCs w:val="24"/>
              </w:rPr>
              <w:t>Phase 1</w:t>
            </w:r>
          </w:p>
        </w:tc>
        <w:tc>
          <w:tcPr>
            <w:tcW w:w="576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12E1FC2F" w14:textId="77777777" w:rsidR="00C10506" w:rsidRDefault="00000000">
            <w:r>
              <w:rPr>
                <w:b/>
                <w:bCs/>
                <w:color w:val="F5E6D3"/>
                <w:sz w:val="24"/>
                <w:szCs w:val="24"/>
              </w:rPr>
              <w:t>VPS — Deploy AnythingLLM in the Cloud</w:t>
            </w:r>
          </w:p>
        </w:tc>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02944190" w14:textId="77777777" w:rsidR="00C10506" w:rsidRDefault="00000000">
            <w:pPr>
              <w:jc w:val="right"/>
            </w:pPr>
            <w:r>
              <w:rPr>
                <w:color w:val="D4B896"/>
                <w:sz w:val="20"/>
                <w:szCs w:val="20"/>
              </w:rPr>
              <w:t>~2 hours</w:t>
            </w:r>
          </w:p>
        </w:tc>
      </w:tr>
      <w:tr w:rsidR="00C10506" w14:paraId="1D910ED9"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067E8BB5" w14:textId="77777777" w:rsidR="00C10506" w:rsidRDefault="00000000">
            <w:r>
              <w:rPr>
                <w:b/>
                <w:bCs/>
                <w:color w:val="8B6347"/>
                <w:sz w:val="18"/>
                <w:szCs w:val="18"/>
              </w:rPr>
              <w:t>1.1</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FC25704" w14:textId="77777777" w:rsidR="00C10506" w:rsidRDefault="00000000">
            <w:r>
              <w:rPr>
                <w:color w:val="1A1A1A"/>
                <w:sz w:val="20"/>
                <w:szCs w:val="20"/>
              </w:rPr>
              <w:t>Rent a Hetzner CX22 VPS ($6/mo) — 2 vCPU, 4GB RAM, Ubuntu 22.04. Sign up at hetzner.com/cloud.</w:t>
            </w:r>
          </w:p>
        </w:tc>
      </w:tr>
      <w:tr w:rsidR="00C10506" w14:paraId="1F19B7CD"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0F357F9" w14:textId="77777777" w:rsidR="00C10506" w:rsidRDefault="00000000">
            <w:r>
              <w:rPr>
                <w:b/>
                <w:bCs/>
                <w:color w:val="8B6347"/>
                <w:sz w:val="18"/>
                <w:szCs w:val="18"/>
              </w:rPr>
              <w:t>1.2</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7282CDAF" w14:textId="77777777" w:rsidR="00C10506" w:rsidRDefault="00000000">
            <w:r>
              <w:rPr>
                <w:color w:val="1A1A1A"/>
                <w:sz w:val="20"/>
                <w:szCs w:val="20"/>
              </w:rPr>
              <w:t>SSH in and install Docker: curl -fsSL https://get.docker.com | sh</w:t>
            </w:r>
          </w:p>
        </w:tc>
      </w:tr>
      <w:tr w:rsidR="00C10506" w14:paraId="6CE402DA"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8ACE573" w14:textId="77777777" w:rsidR="00C10506" w:rsidRDefault="00000000">
            <w:r>
              <w:rPr>
                <w:b/>
                <w:bCs/>
                <w:color w:val="8B6347"/>
                <w:sz w:val="18"/>
                <w:szCs w:val="18"/>
              </w:rPr>
              <w:t>1.3</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5BEB4C89" w14:textId="77777777" w:rsidR="00C10506" w:rsidRDefault="00000000">
            <w:r>
              <w:rPr>
                <w:color w:val="1A1A1A"/>
                <w:sz w:val="20"/>
                <w:szCs w:val="20"/>
              </w:rPr>
              <w:t>Run AnythingLLM via Docker: docker run -d -p 3001:3001 --name anythingllm mintplexlabs/anythingllm</w:t>
            </w:r>
          </w:p>
        </w:tc>
      </w:tr>
      <w:tr w:rsidR="00C10506" w14:paraId="5334FDD8"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024E524C" w14:textId="77777777" w:rsidR="00C10506" w:rsidRDefault="00000000">
            <w:r>
              <w:rPr>
                <w:b/>
                <w:bCs/>
                <w:color w:val="8B6347"/>
                <w:sz w:val="18"/>
                <w:szCs w:val="18"/>
              </w:rPr>
              <w:t>1.4</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11B7CCB5" w14:textId="77777777" w:rsidR="00C10506" w:rsidRDefault="00000000">
            <w:r>
              <w:rPr>
                <w:color w:val="1A1A1A"/>
                <w:sz w:val="20"/>
                <w:szCs w:val="20"/>
              </w:rPr>
              <w:t>Open port 3001 in Hetzner firewall (or use Nginx reverse proxy with HTTPS for production).</w:t>
            </w:r>
          </w:p>
        </w:tc>
      </w:tr>
      <w:tr w:rsidR="00C10506" w14:paraId="044F13BB"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2FB19E4" w14:textId="77777777" w:rsidR="00C10506" w:rsidRDefault="00000000">
            <w:r>
              <w:rPr>
                <w:b/>
                <w:bCs/>
                <w:color w:val="8B6347"/>
                <w:sz w:val="18"/>
                <w:szCs w:val="18"/>
              </w:rPr>
              <w:t>1.5</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61D122C" w14:textId="77777777" w:rsidR="00C10506" w:rsidRDefault="00000000">
            <w:r>
              <w:rPr>
                <w:color w:val="1A1A1A"/>
                <w:sz w:val="20"/>
                <w:szCs w:val="20"/>
              </w:rPr>
              <w:t>Export your local AnythingLLM workspace: Settings → Export. Copy the export file to the VPS and import it. Your 612 embedded documents migrate with it.</w:t>
            </w:r>
          </w:p>
        </w:tc>
      </w:tr>
      <w:tr w:rsidR="00C10506" w14:paraId="2F75EF68"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8B49611" w14:textId="77777777" w:rsidR="00C10506" w:rsidRDefault="00000000">
            <w:r>
              <w:rPr>
                <w:b/>
                <w:bCs/>
                <w:color w:val="8B6347"/>
                <w:sz w:val="18"/>
                <w:szCs w:val="18"/>
              </w:rPr>
              <w:t>1.6</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72EDFFA9" w14:textId="77777777" w:rsidR="00C10506" w:rsidRDefault="00000000">
            <w:r>
              <w:rPr>
                <w:color w:val="1A1A1A"/>
                <w:sz w:val="20"/>
                <w:szCs w:val="20"/>
              </w:rPr>
              <w:t>Generate a new API key on the VPS instance. Save it — you'll add it to Supabase secrets.</w:t>
            </w:r>
          </w:p>
        </w:tc>
      </w:tr>
      <w:tr w:rsidR="00C10506" w14:paraId="09E5EB04"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5A6E29BE" w14:textId="77777777" w:rsidR="00C10506" w:rsidRDefault="00000000">
            <w:r>
              <w:rPr>
                <w:b/>
                <w:bCs/>
                <w:color w:val="8B6347"/>
                <w:sz w:val="18"/>
                <w:szCs w:val="18"/>
              </w:rPr>
              <w:t>1.7</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F444A5E" w14:textId="77777777" w:rsidR="00C10506" w:rsidRDefault="00000000">
            <w:r>
              <w:rPr>
                <w:color w:val="1A1A1A"/>
                <w:sz w:val="20"/>
                <w:szCs w:val="20"/>
              </w:rPr>
              <w:t>Test: curl http://YOUR_VPS_IP:3001/api/v1/auth -H 'Authorization: Bearer YOUR_KEY'</w:t>
            </w:r>
          </w:p>
        </w:tc>
      </w:tr>
    </w:tbl>
    <w:p w14:paraId="5475BD63" w14:textId="77777777" w:rsidR="00C10506" w:rsidRDefault="00C10506">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C10506" w14:paraId="39B672FB"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43EF5D00" w14:textId="77777777" w:rsidR="00C10506" w:rsidRDefault="00000000">
            <w:r>
              <w:rPr>
                <w:b/>
                <w:bCs/>
                <w:color w:val="F5E6D3"/>
                <w:sz w:val="24"/>
                <w:szCs w:val="24"/>
              </w:rPr>
              <w:t>Phase 2</w:t>
            </w:r>
          </w:p>
        </w:tc>
        <w:tc>
          <w:tcPr>
            <w:tcW w:w="576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50CFA144" w14:textId="77777777" w:rsidR="00C10506" w:rsidRDefault="00000000">
            <w:r>
              <w:rPr>
                <w:b/>
                <w:bCs/>
                <w:color w:val="F5E6D3"/>
                <w:sz w:val="24"/>
                <w:szCs w:val="24"/>
              </w:rPr>
              <w:t>Supabase — Auth &amp; Database</w:t>
            </w:r>
          </w:p>
        </w:tc>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486A867E" w14:textId="77777777" w:rsidR="00C10506" w:rsidRDefault="00000000">
            <w:pPr>
              <w:jc w:val="right"/>
            </w:pPr>
            <w:r>
              <w:rPr>
                <w:color w:val="D4B896"/>
                <w:sz w:val="20"/>
                <w:szCs w:val="20"/>
              </w:rPr>
              <w:t>~1 hour</w:t>
            </w:r>
          </w:p>
        </w:tc>
      </w:tr>
      <w:tr w:rsidR="00C10506" w14:paraId="7DEA1D02"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2765CD8B" w14:textId="77777777" w:rsidR="00C10506" w:rsidRDefault="00000000">
            <w:r>
              <w:rPr>
                <w:b/>
                <w:bCs/>
                <w:color w:val="8B6347"/>
                <w:sz w:val="18"/>
                <w:szCs w:val="18"/>
              </w:rPr>
              <w:t>2.1</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078B167B" w14:textId="77777777" w:rsidR="00C10506" w:rsidRDefault="00000000">
            <w:r>
              <w:rPr>
                <w:color w:val="1A1A1A"/>
                <w:sz w:val="20"/>
                <w:szCs w:val="20"/>
              </w:rPr>
              <w:t>Create a new Supabase project at supabase.com. Name it 'book-of-heaven'.</w:t>
            </w:r>
          </w:p>
        </w:tc>
      </w:tr>
      <w:tr w:rsidR="00C10506" w14:paraId="1825BBE3"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1967DC00" w14:textId="77777777" w:rsidR="00C10506" w:rsidRDefault="00000000">
            <w:r>
              <w:rPr>
                <w:b/>
                <w:bCs/>
                <w:color w:val="8B6347"/>
                <w:sz w:val="18"/>
                <w:szCs w:val="18"/>
              </w:rPr>
              <w:t>2.2</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06FB2A8" w14:textId="77777777" w:rsidR="00C10506" w:rsidRDefault="00000000">
            <w:r>
              <w:rPr>
                <w:color w:val="1A1A1A"/>
                <w:sz w:val="20"/>
                <w:szCs w:val="20"/>
              </w:rPr>
              <w:t>Enable Email auth and Google OAuth in Authentication → Providers.</w:t>
            </w:r>
          </w:p>
        </w:tc>
      </w:tr>
      <w:tr w:rsidR="00C10506" w14:paraId="61B6F5C3"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7AA5B9AB" w14:textId="77777777" w:rsidR="00C10506" w:rsidRDefault="00000000">
            <w:r>
              <w:rPr>
                <w:b/>
                <w:bCs/>
                <w:color w:val="8B6347"/>
                <w:sz w:val="18"/>
                <w:szCs w:val="18"/>
              </w:rPr>
              <w:t>2.3</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2D0DCE4" w14:textId="77777777" w:rsidR="00C10506" w:rsidRDefault="00000000">
            <w:r>
              <w:rPr>
                <w:color w:val="1A1A1A"/>
                <w:sz w:val="20"/>
                <w:szCs w:val="20"/>
              </w:rPr>
              <w:t>Run this SQL in the Supabase SQL editor to create the chat history table:</w:t>
            </w:r>
          </w:p>
        </w:tc>
      </w:tr>
      <w:tr w:rsidR="00C10506" w14:paraId="6BFBD4BA"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2FF1900" w14:textId="77777777" w:rsidR="00C10506" w:rsidRDefault="00C10506"/>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F6EE2B3" w14:textId="77777777" w:rsidR="00C10506" w:rsidRDefault="00000000">
            <w:r>
              <w:rPr>
                <w:color w:val="1A1A1A"/>
                <w:sz w:val="20"/>
                <w:szCs w:val="20"/>
              </w:rPr>
              <w:t>create table chat_messages ( id uuid primary key default gen_random_uuid(), user_id uuid references auth.users not null, role text not null, content text not null, created_at timestamptz default now() ); alter table chat_messages enable row level security; create policy "Users see own messages" on chat_messages for all using (auth.uid() = user_id);</w:t>
            </w:r>
          </w:p>
        </w:tc>
      </w:tr>
      <w:tr w:rsidR="00C10506" w14:paraId="58986351"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71CCC65" w14:textId="77777777" w:rsidR="00C10506" w:rsidRDefault="00000000">
            <w:r>
              <w:rPr>
                <w:b/>
                <w:bCs/>
                <w:color w:val="8B6347"/>
                <w:sz w:val="18"/>
                <w:szCs w:val="18"/>
              </w:rPr>
              <w:t>2.4</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6DA1D06" w14:textId="77777777" w:rsidR="00C10506" w:rsidRDefault="00000000">
            <w:r>
              <w:rPr>
                <w:color w:val="1A1A1A"/>
                <w:sz w:val="20"/>
                <w:szCs w:val="20"/>
              </w:rPr>
              <w:t>Add your AnythingLLM API key and VPS URL as Supabase secrets: Settings → Edge Functions → Secrets. Add ANYTHINGLLM_URL and ANYTHINGLLM_KEY.</w:t>
            </w:r>
          </w:p>
        </w:tc>
      </w:tr>
    </w:tbl>
    <w:p w14:paraId="69270918" w14:textId="77777777" w:rsidR="00C10506" w:rsidRDefault="00C10506">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C10506" w14:paraId="6292F6F1"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1994C26D" w14:textId="77777777" w:rsidR="00C10506" w:rsidRDefault="00000000">
            <w:r>
              <w:rPr>
                <w:b/>
                <w:bCs/>
                <w:color w:val="F5E6D3"/>
                <w:sz w:val="24"/>
                <w:szCs w:val="24"/>
              </w:rPr>
              <w:t>Phase 3</w:t>
            </w:r>
          </w:p>
        </w:tc>
        <w:tc>
          <w:tcPr>
            <w:tcW w:w="576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7AF387DE" w14:textId="77777777" w:rsidR="00C10506" w:rsidRDefault="00000000">
            <w:r>
              <w:rPr>
                <w:b/>
                <w:bCs/>
                <w:color w:val="F5E6D3"/>
                <w:sz w:val="24"/>
                <w:szCs w:val="24"/>
              </w:rPr>
              <w:t>Edge Function — Secure Proxy</w:t>
            </w:r>
          </w:p>
        </w:tc>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6BB0394C" w14:textId="77777777" w:rsidR="00C10506" w:rsidRDefault="00000000">
            <w:pPr>
              <w:jc w:val="right"/>
            </w:pPr>
            <w:r>
              <w:rPr>
                <w:color w:val="D4B896"/>
                <w:sz w:val="20"/>
                <w:szCs w:val="20"/>
              </w:rPr>
              <w:t>~1 hour</w:t>
            </w:r>
          </w:p>
        </w:tc>
      </w:tr>
      <w:tr w:rsidR="00C10506" w14:paraId="7D6805E6"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B186FC4" w14:textId="77777777" w:rsidR="00C10506" w:rsidRDefault="00000000">
            <w:r>
              <w:rPr>
                <w:b/>
                <w:bCs/>
                <w:color w:val="8B6347"/>
                <w:sz w:val="18"/>
                <w:szCs w:val="18"/>
              </w:rPr>
              <w:t>3.1</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384817A" w14:textId="77777777" w:rsidR="00C10506" w:rsidRDefault="00000000">
            <w:r>
              <w:rPr>
                <w:color w:val="1A1A1A"/>
                <w:sz w:val="20"/>
                <w:szCs w:val="20"/>
              </w:rPr>
              <w:t>Install Supabase CLI: npm install -g supabase</w:t>
            </w:r>
          </w:p>
        </w:tc>
      </w:tr>
      <w:tr w:rsidR="00C10506" w14:paraId="6C2C71A6"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1AB74DEE" w14:textId="77777777" w:rsidR="00C10506" w:rsidRDefault="00000000">
            <w:r>
              <w:rPr>
                <w:b/>
                <w:bCs/>
                <w:color w:val="8B6347"/>
                <w:sz w:val="18"/>
                <w:szCs w:val="18"/>
              </w:rPr>
              <w:t>3.2</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0535633B" w14:textId="77777777" w:rsidR="00C10506" w:rsidRDefault="00000000">
            <w:r>
              <w:rPr>
                <w:color w:val="1A1A1A"/>
                <w:sz w:val="20"/>
                <w:szCs w:val="20"/>
              </w:rPr>
              <w:t>Create the proxy function: supabase functions new chat-proxy</w:t>
            </w:r>
          </w:p>
        </w:tc>
      </w:tr>
      <w:tr w:rsidR="00C10506" w14:paraId="6BE7B105"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0010D562" w14:textId="77777777" w:rsidR="00C10506" w:rsidRDefault="00000000">
            <w:r>
              <w:rPr>
                <w:b/>
                <w:bCs/>
                <w:color w:val="8B6347"/>
                <w:sz w:val="18"/>
                <w:szCs w:val="18"/>
              </w:rPr>
              <w:t>3.3</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20D6CF9E" w14:textId="77777777" w:rsidR="00C10506" w:rsidRDefault="00000000">
            <w:r>
              <w:rPr>
                <w:color w:val="1A1A1A"/>
                <w:sz w:val="20"/>
                <w:szCs w:val="20"/>
              </w:rPr>
              <w:t>The function validates the user's JWT, then forwards the message to AnythingLLM, then saves both the user message and AI response to chat_messages, then returns the response to the frontend.</w:t>
            </w:r>
          </w:p>
        </w:tc>
      </w:tr>
      <w:tr w:rsidR="00C10506" w14:paraId="27E225D3"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27F0561" w14:textId="77777777" w:rsidR="00C10506" w:rsidRDefault="00000000">
            <w:r>
              <w:rPr>
                <w:b/>
                <w:bCs/>
                <w:color w:val="8B6347"/>
                <w:sz w:val="18"/>
                <w:szCs w:val="18"/>
              </w:rPr>
              <w:t>3.4</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DFE17C1" w14:textId="77777777" w:rsidR="00C10506" w:rsidRDefault="00000000">
            <w:r>
              <w:rPr>
                <w:color w:val="1A1A1A"/>
                <w:sz w:val="20"/>
                <w:szCs w:val="20"/>
              </w:rPr>
              <w:t>Deploy: supabase functions deploy chat-proxy</w:t>
            </w:r>
          </w:p>
        </w:tc>
      </w:tr>
      <w:tr w:rsidR="00C10506" w14:paraId="36D2DD8C"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29D1D9E8" w14:textId="77777777" w:rsidR="00C10506" w:rsidRDefault="00000000">
            <w:r>
              <w:rPr>
                <w:b/>
                <w:bCs/>
                <w:color w:val="8B6347"/>
                <w:sz w:val="18"/>
                <w:szCs w:val="18"/>
              </w:rPr>
              <w:t>3.5</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72A17358" w14:textId="77777777" w:rsidR="00C10506" w:rsidRDefault="00000000">
            <w:r>
              <w:rPr>
                <w:color w:val="1A1A1A"/>
                <w:sz w:val="20"/>
                <w:szCs w:val="20"/>
              </w:rPr>
              <w:t>This keeps your AnythingLLM API key secret — the browser never sees it.</w:t>
            </w:r>
          </w:p>
        </w:tc>
      </w:tr>
    </w:tbl>
    <w:p w14:paraId="528A10F6" w14:textId="77777777" w:rsidR="00C10506" w:rsidRDefault="00C10506">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C10506" w14:paraId="061A8E1C"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15B983B0" w14:textId="77777777" w:rsidR="00C10506" w:rsidRDefault="00000000">
            <w:r>
              <w:rPr>
                <w:b/>
                <w:bCs/>
                <w:color w:val="F5E6D3"/>
                <w:sz w:val="24"/>
                <w:szCs w:val="24"/>
              </w:rPr>
              <w:t>Phase 4</w:t>
            </w:r>
          </w:p>
        </w:tc>
        <w:tc>
          <w:tcPr>
            <w:tcW w:w="576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08FDB402" w14:textId="77777777" w:rsidR="00C10506" w:rsidRDefault="00000000">
            <w:r>
              <w:rPr>
                <w:b/>
                <w:bCs/>
                <w:color w:val="F5E6D3"/>
                <w:sz w:val="24"/>
                <w:szCs w:val="24"/>
              </w:rPr>
              <w:t>React Frontend — User Interface</w:t>
            </w:r>
          </w:p>
        </w:tc>
        <w:tc>
          <w:tcPr>
            <w:tcW w:w="1800" w:type="dxa"/>
            <w:tcBorders>
              <w:top w:val="single" w:sz="1" w:space="0" w:color="D4B896"/>
              <w:left w:val="single" w:sz="1" w:space="0" w:color="D4B896"/>
              <w:bottom w:val="single" w:sz="1" w:space="0" w:color="D4B896"/>
              <w:right w:val="single" w:sz="1" w:space="0" w:color="D4B896"/>
            </w:tcBorders>
            <w:shd w:val="clear" w:color="auto" w:fill="2C1810"/>
            <w:tcMar>
              <w:top w:w="120" w:type="dxa"/>
              <w:left w:w="180" w:type="dxa"/>
              <w:bottom w:w="120" w:type="dxa"/>
              <w:right w:w="180" w:type="dxa"/>
            </w:tcMar>
          </w:tcPr>
          <w:p w14:paraId="07EF65A1" w14:textId="77777777" w:rsidR="00C10506" w:rsidRDefault="00000000">
            <w:pPr>
              <w:jc w:val="right"/>
            </w:pPr>
            <w:r>
              <w:rPr>
                <w:color w:val="D4B896"/>
                <w:sz w:val="20"/>
                <w:szCs w:val="20"/>
              </w:rPr>
              <w:t>~3 hours</w:t>
            </w:r>
          </w:p>
        </w:tc>
      </w:tr>
      <w:tr w:rsidR="00C10506" w14:paraId="6A860529"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3CA79A0" w14:textId="77777777" w:rsidR="00C10506" w:rsidRDefault="00000000">
            <w:r>
              <w:rPr>
                <w:b/>
                <w:bCs/>
                <w:color w:val="8B6347"/>
                <w:sz w:val="18"/>
                <w:szCs w:val="18"/>
              </w:rPr>
              <w:t>4.1</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49A8C478" w14:textId="77777777" w:rsidR="00C10506" w:rsidRDefault="00000000">
            <w:r>
              <w:rPr>
                <w:color w:val="1A1A1A"/>
                <w:sz w:val="20"/>
                <w:szCs w:val="20"/>
              </w:rPr>
              <w:t>Scaffold: npm create vite@latest book-of-heaven -- --template react-ts</w:t>
            </w:r>
          </w:p>
        </w:tc>
      </w:tr>
      <w:tr w:rsidR="00C10506" w14:paraId="60A94735"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280E05E" w14:textId="77777777" w:rsidR="00C10506" w:rsidRDefault="00000000">
            <w:r>
              <w:rPr>
                <w:b/>
                <w:bCs/>
                <w:color w:val="8B6347"/>
                <w:sz w:val="18"/>
                <w:szCs w:val="18"/>
              </w:rPr>
              <w:t>4.2</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152C5443" w14:textId="77777777" w:rsidR="00C10506" w:rsidRDefault="00000000">
            <w:r>
              <w:rPr>
                <w:color w:val="1A1A1A"/>
                <w:sz w:val="20"/>
                <w:szCs w:val="20"/>
              </w:rPr>
              <w:t>Install deps: npm install @supabase/supabase-js @supabase/auth-ui-react tailwindcss</w:t>
            </w:r>
          </w:p>
        </w:tc>
      </w:tr>
      <w:tr w:rsidR="00C10506" w14:paraId="6DA05B47"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591DB749" w14:textId="77777777" w:rsidR="00C10506" w:rsidRDefault="00000000">
            <w:r>
              <w:rPr>
                <w:b/>
                <w:bCs/>
                <w:color w:val="8B6347"/>
                <w:sz w:val="18"/>
                <w:szCs w:val="18"/>
              </w:rPr>
              <w:t>4.3</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40D4F19" w14:textId="77777777" w:rsidR="00C10506" w:rsidRDefault="00000000">
            <w:r>
              <w:rPr>
                <w:color w:val="1A1A1A"/>
                <w:sz w:val="20"/>
                <w:szCs w:val="20"/>
              </w:rPr>
              <w:t>Build Auth page — Supabase's pre-built Auth UI component handles login/signup in ~10 lines of code.</w:t>
            </w:r>
          </w:p>
        </w:tc>
      </w:tr>
      <w:tr w:rsidR="00C10506" w14:paraId="7D4230A5"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3BDAB3E5" w14:textId="77777777" w:rsidR="00C10506" w:rsidRDefault="00000000">
            <w:r>
              <w:rPr>
                <w:b/>
                <w:bCs/>
                <w:color w:val="8B6347"/>
                <w:sz w:val="18"/>
                <w:szCs w:val="18"/>
              </w:rPr>
              <w:t>4.4</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503430D5" w14:textId="77777777" w:rsidR="00C10506" w:rsidRDefault="00000000">
            <w:r>
              <w:rPr>
                <w:color w:val="1A1A1A"/>
                <w:sz w:val="20"/>
                <w:szCs w:val="20"/>
              </w:rPr>
              <w:t>Build Chat page — message input, scrollable conversation, loading states, citation highlighting for [Volume X – Number Y] references.</w:t>
            </w:r>
          </w:p>
        </w:tc>
      </w:tr>
      <w:tr w:rsidR="00C10506" w14:paraId="3607C946"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F511EE7" w14:textId="77777777" w:rsidR="00C10506" w:rsidRDefault="00000000">
            <w:r>
              <w:rPr>
                <w:b/>
                <w:bCs/>
                <w:color w:val="8B6347"/>
                <w:sz w:val="18"/>
                <w:szCs w:val="18"/>
              </w:rPr>
              <w:t>4.5</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161B7297" w14:textId="77777777" w:rsidR="00C10506" w:rsidRDefault="00000000">
            <w:r>
              <w:rPr>
                <w:color w:val="1A1A1A"/>
                <w:sz w:val="20"/>
                <w:szCs w:val="20"/>
              </w:rPr>
              <w:t>Build History sidebar — loads the user's past conversations from the chat_messages table.</w:t>
            </w:r>
          </w:p>
        </w:tc>
      </w:tr>
      <w:tr w:rsidR="00C10506" w14:paraId="2E9B18DE" w14:textId="77777777">
        <w:tblPrEx>
          <w:tblCellMar>
            <w:top w:w="0" w:type="dxa"/>
            <w:bottom w:w="0" w:type="dxa"/>
          </w:tblCellMar>
        </w:tblPrEx>
        <w:tc>
          <w:tcPr>
            <w:tcW w:w="18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63C141AB" w14:textId="77777777" w:rsidR="00C10506" w:rsidRDefault="00000000">
            <w:r>
              <w:rPr>
                <w:b/>
                <w:bCs/>
                <w:color w:val="8B6347"/>
                <w:sz w:val="18"/>
                <w:szCs w:val="18"/>
              </w:rPr>
              <w:t>4.6</w:t>
            </w:r>
          </w:p>
        </w:tc>
        <w:tc>
          <w:tcPr>
            <w:tcW w:w="7560" w:type="dxa"/>
            <w:gridSpan w:val="2"/>
            <w:tcBorders>
              <w:top w:val="single" w:sz="1" w:space="0" w:color="D4B896"/>
              <w:left w:val="single" w:sz="1" w:space="0" w:color="D4B896"/>
              <w:bottom w:val="single" w:sz="1" w:space="0" w:color="D4B896"/>
              <w:right w:val="single" w:sz="1" w:space="0" w:color="D4B896"/>
            </w:tcBorders>
            <w:shd w:val="clear" w:color="auto" w:fill="FAF6F1"/>
            <w:tcMar>
              <w:top w:w="80" w:type="dxa"/>
              <w:left w:w="180" w:type="dxa"/>
              <w:bottom w:w="80" w:type="dxa"/>
              <w:right w:w="180" w:type="dxa"/>
            </w:tcMar>
          </w:tcPr>
          <w:p w14:paraId="080122A7" w14:textId="77777777" w:rsidR="00C10506" w:rsidRDefault="00000000">
            <w:r>
              <w:rPr>
                <w:color w:val="1A1A1A"/>
                <w:sz w:val="20"/>
                <w:szCs w:val="20"/>
              </w:rPr>
              <w:t>Deploy to Vercel: npx vercel --prod. Set VITE_SUPABASE_URL and VITE_SUPABASE_ANON_KEY as environment variables.</w:t>
            </w:r>
          </w:p>
        </w:tc>
      </w:tr>
    </w:tbl>
    <w:p w14:paraId="0F15B8F8" w14:textId="77777777" w:rsidR="00C10506" w:rsidRDefault="00C10506">
      <w:pPr>
        <w:spacing w:before="320"/>
      </w:pPr>
    </w:p>
    <w:p w14:paraId="4F65BE09" w14:textId="77777777" w:rsidR="00C10506" w:rsidRDefault="00C10506">
      <w:pPr>
        <w:pBdr>
          <w:bottom w:val="single" w:sz="4" w:space="1" w:color="D4B896"/>
        </w:pBdr>
        <w:spacing w:before="200" w:after="200"/>
      </w:pPr>
    </w:p>
    <w:p w14:paraId="0D38451A" w14:textId="77777777" w:rsidR="00C10506" w:rsidRDefault="00000000">
      <w:pPr>
        <w:pStyle w:val="Heading1"/>
      </w:pPr>
      <w:r>
        <w:t>Estimated Costs</w:t>
      </w:r>
    </w:p>
    <w:p w14:paraId="42BFA427" w14:textId="77777777" w:rsidR="00C10506" w:rsidRDefault="00000000">
      <w:pPr>
        <w:spacing w:before="80" w:after="120"/>
      </w:pPr>
      <w:r>
        <w:rPr>
          <w:color w:val="1A1A1A"/>
        </w:rPr>
        <w:t>This is a very affordable stack:</w:t>
      </w:r>
    </w:p>
    <w:p w14:paraId="4D093E5D" w14:textId="77777777" w:rsidR="00C10506" w:rsidRDefault="00C1050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C10506" w14:paraId="0D3E5492" w14:textId="77777777">
        <w:tblPrEx>
          <w:tblCellMar>
            <w:top w:w="0" w:type="dxa"/>
            <w:bottom w:w="0" w:type="dxa"/>
          </w:tblCellMar>
        </w:tblPrEx>
        <w:tc>
          <w:tcPr>
            <w:tcW w:w="3600" w:type="dxa"/>
            <w:tcBorders>
              <w:top w:val="single" w:sz="1" w:space="0" w:color="D4B896"/>
              <w:left w:val="single" w:sz="1" w:space="0" w:color="D4B896"/>
              <w:bottom w:val="single" w:sz="1" w:space="0" w:color="D4B896"/>
              <w:right w:val="single" w:sz="1" w:space="0" w:color="D4B896"/>
            </w:tcBorders>
            <w:shd w:val="clear" w:color="auto" w:fill="2C1810"/>
            <w:tcMar>
              <w:top w:w="100" w:type="dxa"/>
              <w:left w:w="160" w:type="dxa"/>
              <w:bottom w:w="100" w:type="dxa"/>
              <w:right w:w="160" w:type="dxa"/>
            </w:tcMar>
          </w:tcPr>
          <w:p w14:paraId="76AA5996" w14:textId="77777777" w:rsidR="00C10506" w:rsidRDefault="00000000">
            <w:r>
              <w:rPr>
                <w:b/>
                <w:bCs/>
                <w:color w:val="F5E6D3"/>
                <w:sz w:val="20"/>
                <w:szCs w:val="20"/>
              </w:rPr>
              <w:t>Service</w:t>
            </w:r>
          </w:p>
        </w:tc>
        <w:tc>
          <w:tcPr>
            <w:tcW w:w="2880" w:type="dxa"/>
            <w:tcBorders>
              <w:top w:val="single" w:sz="1" w:space="0" w:color="D4B896"/>
              <w:left w:val="single" w:sz="1" w:space="0" w:color="D4B896"/>
              <w:bottom w:val="single" w:sz="1" w:space="0" w:color="D4B896"/>
              <w:right w:val="single" w:sz="1" w:space="0" w:color="D4B896"/>
            </w:tcBorders>
            <w:shd w:val="clear" w:color="auto" w:fill="2C1810"/>
            <w:tcMar>
              <w:top w:w="100" w:type="dxa"/>
              <w:left w:w="160" w:type="dxa"/>
              <w:bottom w:w="100" w:type="dxa"/>
              <w:right w:w="160" w:type="dxa"/>
            </w:tcMar>
          </w:tcPr>
          <w:p w14:paraId="003BCD9A" w14:textId="77777777" w:rsidR="00C10506" w:rsidRDefault="00000000">
            <w:r>
              <w:rPr>
                <w:b/>
                <w:bCs/>
                <w:color w:val="F5E6D3"/>
                <w:sz w:val="20"/>
                <w:szCs w:val="20"/>
              </w:rPr>
              <w:t>Cost</w:t>
            </w:r>
          </w:p>
        </w:tc>
        <w:tc>
          <w:tcPr>
            <w:tcW w:w="2880" w:type="dxa"/>
            <w:tcBorders>
              <w:top w:val="single" w:sz="1" w:space="0" w:color="D4B896"/>
              <w:left w:val="single" w:sz="1" w:space="0" w:color="D4B896"/>
              <w:bottom w:val="single" w:sz="1" w:space="0" w:color="D4B896"/>
              <w:right w:val="single" w:sz="1" w:space="0" w:color="D4B896"/>
            </w:tcBorders>
            <w:shd w:val="clear" w:color="auto" w:fill="2C1810"/>
            <w:tcMar>
              <w:top w:w="100" w:type="dxa"/>
              <w:left w:w="160" w:type="dxa"/>
              <w:bottom w:w="100" w:type="dxa"/>
              <w:right w:w="160" w:type="dxa"/>
            </w:tcMar>
          </w:tcPr>
          <w:p w14:paraId="114B3509" w14:textId="77777777" w:rsidR="00C10506" w:rsidRDefault="00000000">
            <w:r>
              <w:rPr>
                <w:b/>
                <w:bCs/>
                <w:color w:val="F5E6D3"/>
                <w:sz w:val="20"/>
                <w:szCs w:val="20"/>
              </w:rPr>
              <w:t>Notes</w:t>
            </w:r>
          </w:p>
        </w:tc>
      </w:tr>
      <w:tr w:rsidR="00C10506" w14:paraId="346FFA0F" w14:textId="77777777">
        <w:tblPrEx>
          <w:tblCellMar>
            <w:top w:w="0" w:type="dxa"/>
            <w:bottom w:w="0" w:type="dxa"/>
          </w:tblCellMar>
        </w:tblPrEx>
        <w:tc>
          <w:tcPr>
            <w:tcW w:w="36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2B3F0CA9" w14:textId="77777777" w:rsidR="00C10506" w:rsidRDefault="00000000">
            <w:r>
              <w:rPr>
                <w:color w:val="1A1A1A"/>
                <w:sz w:val="20"/>
                <w:szCs w:val="20"/>
              </w:rPr>
              <w:t>Hetzner CX22 VPS</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2CD56E18" w14:textId="77777777" w:rsidR="00C10506" w:rsidRDefault="00000000">
            <w:r>
              <w:rPr>
                <w:b/>
                <w:bCs/>
                <w:color w:val="5C3D2E"/>
                <w:sz w:val="20"/>
                <w:szCs w:val="20"/>
              </w:rPr>
              <w:t>~$6/month</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12ED4B57" w14:textId="77777777" w:rsidR="00C10506" w:rsidRDefault="00000000">
            <w:r>
              <w:rPr>
                <w:color w:val="666666"/>
                <w:sz w:val="20"/>
                <w:szCs w:val="20"/>
              </w:rPr>
              <w:t>AnythingLLM host</w:t>
            </w:r>
          </w:p>
        </w:tc>
      </w:tr>
      <w:tr w:rsidR="00C10506" w14:paraId="5056D7E1" w14:textId="77777777">
        <w:tblPrEx>
          <w:tblCellMar>
            <w:top w:w="0" w:type="dxa"/>
            <w:bottom w:w="0" w:type="dxa"/>
          </w:tblCellMar>
        </w:tblPrEx>
        <w:tc>
          <w:tcPr>
            <w:tcW w:w="36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46D8E6CB" w14:textId="77777777" w:rsidR="00C10506" w:rsidRDefault="00000000">
            <w:r>
              <w:rPr>
                <w:color w:val="1A1A1A"/>
                <w:sz w:val="20"/>
                <w:szCs w:val="20"/>
              </w:rPr>
              <w:t>Supabase</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0A1ACF51" w14:textId="77777777" w:rsidR="00C10506" w:rsidRDefault="00000000">
            <w:r>
              <w:rPr>
                <w:b/>
                <w:bCs/>
                <w:color w:val="5C3D2E"/>
                <w:sz w:val="20"/>
                <w:szCs w:val="20"/>
              </w:rPr>
              <w:t>Free tier</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41901A89" w14:textId="77777777" w:rsidR="00C10506" w:rsidRDefault="00000000">
            <w:r>
              <w:rPr>
                <w:color w:val="666666"/>
                <w:sz w:val="20"/>
                <w:szCs w:val="20"/>
              </w:rPr>
              <w:t>Up to 50,000 MAU</w:t>
            </w:r>
          </w:p>
        </w:tc>
      </w:tr>
      <w:tr w:rsidR="00C10506" w14:paraId="01AAC92B" w14:textId="77777777">
        <w:tblPrEx>
          <w:tblCellMar>
            <w:top w:w="0" w:type="dxa"/>
            <w:bottom w:w="0" w:type="dxa"/>
          </w:tblCellMar>
        </w:tblPrEx>
        <w:tc>
          <w:tcPr>
            <w:tcW w:w="36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2EA4B1F9" w14:textId="77777777" w:rsidR="00C10506" w:rsidRDefault="00000000">
            <w:r>
              <w:rPr>
                <w:color w:val="1A1A1A"/>
                <w:sz w:val="20"/>
                <w:szCs w:val="20"/>
              </w:rPr>
              <w:t>Vercel</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7F4C721F" w14:textId="77777777" w:rsidR="00C10506" w:rsidRDefault="00000000">
            <w:r>
              <w:rPr>
                <w:b/>
                <w:bCs/>
                <w:color w:val="5C3D2E"/>
                <w:sz w:val="20"/>
                <w:szCs w:val="20"/>
              </w:rPr>
              <w:t>Free tier</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32C31935" w14:textId="77777777" w:rsidR="00C10506" w:rsidRDefault="00000000">
            <w:r>
              <w:rPr>
                <w:color w:val="666666"/>
                <w:sz w:val="20"/>
                <w:szCs w:val="20"/>
              </w:rPr>
              <w:t>Frontend hosting</w:t>
            </w:r>
          </w:p>
        </w:tc>
      </w:tr>
      <w:tr w:rsidR="00C10506" w14:paraId="232FF3AE" w14:textId="77777777">
        <w:tblPrEx>
          <w:tblCellMar>
            <w:top w:w="0" w:type="dxa"/>
            <w:bottom w:w="0" w:type="dxa"/>
          </w:tblCellMar>
        </w:tblPrEx>
        <w:tc>
          <w:tcPr>
            <w:tcW w:w="36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0FF431F8" w14:textId="77777777" w:rsidR="00C10506" w:rsidRDefault="00000000">
            <w:r>
              <w:rPr>
                <w:color w:val="1A1A1A"/>
                <w:sz w:val="20"/>
                <w:szCs w:val="20"/>
              </w:rPr>
              <w:t>Anthropic API</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262DA52E" w14:textId="77777777" w:rsidR="00C10506" w:rsidRDefault="00000000">
            <w:r>
              <w:rPr>
                <w:b/>
                <w:bCs/>
                <w:color w:val="5C3D2E"/>
                <w:sz w:val="20"/>
                <w:szCs w:val="20"/>
              </w:rPr>
              <w:t>~$0.001/query</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40269507" w14:textId="77777777" w:rsidR="00C10506" w:rsidRDefault="00000000">
            <w:r>
              <w:rPr>
                <w:color w:val="666666"/>
                <w:sz w:val="20"/>
                <w:szCs w:val="20"/>
              </w:rPr>
              <w:t>Claude Haiku</w:t>
            </w:r>
          </w:p>
        </w:tc>
      </w:tr>
      <w:tr w:rsidR="00C10506" w14:paraId="2B858D2A" w14:textId="77777777">
        <w:tblPrEx>
          <w:tblCellMar>
            <w:top w:w="0" w:type="dxa"/>
            <w:bottom w:w="0" w:type="dxa"/>
          </w:tblCellMar>
        </w:tblPrEx>
        <w:tc>
          <w:tcPr>
            <w:tcW w:w="360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01A40E4A" w14:textId="77777777" w:rsidR="00C10506" w:rsidRDefault="00000000">
            <w:r>
              <w:rPr>
                <w:color w:val="1A1A1A"/>
                <w:sz w:val="20"/>
                <w:szCs w:val="20"/>
              </w:rPr>
              <w:lastRenderedPageBreak/>
              <w:t>Domain name</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0DC4E994" w14:textId="77777777" w:rsidR="00C10506" w:rsidRDefault="00000000">
            <w:r>
              <w:rPr>
                <w:b/>
                <w:bCs/>
                <w:color w:val="5C3D2E"/>
                <w:sz w:val="20"/>
                <w:szCs w:val="20"/>
              </w:rPr>
              <w:t>~$15/year</w:t>
            </w:r>
          </w:p>
        </w:tc>
        <w:tc>
          <w:tcPr>
            <w:tcW w:w="2880" w:type="dxa"/>
            <w:tcBorders>
              <w:top w:val="single" w:sz="1" w:space="0" w:color="D4B896"/>
              <w:left w:val="single" w:sz="1" w:space="0" w:color="D4B896"/>
              <w:bottom w:val="single" w:sz="1" w:space="0" w:color="D4B896"/>
              <w:right w:val="single" w:sz="1" w:space="0" w:color="D4B896"/>
            </w:tcBorders>
            <w:shd w:val="clear" w:color="auto" w:fill="FAF6F1"/>
            <w:tcMar>
              <w:top w:w="80" w:type="dxa"/>
              <w:left w:w="160" w:type="dxa"/>
              <w:bottom w:w="80" w:type="dxa"/>
              <w:right w:w="160" w:type="dxa"/>
            </w:tcMar>
          </w:tcPr>
          <w:p w14:paraId="56418B30" w14:textId="77777777" w:rsidR="00C10506" w:rsidRDefault="00000000">
            <w:r>
              <w:rPr>
                <w:color w:val="666666"/>
                <w:sz w:val="20"/>
                <w:szCs w:val="20"/>
              </w:rPr>
              <w:t>Optional but recommended</w:t>
            </w:r>
          </w:p>
        </w:tc>
      </w:tr>
    </w:tbl>
    <w:p w14:paraId="3D854273" w14:textId="77777777" w:rsidR="00C10506" w:rsidRDefault="00C10506">
      <w:pPr>
        <w:spacing w:before="240"/>
      </w:pPr>
    </w:p>
    <w:p w14:paraId="3C53067A" w14:textId="77777777" w:rsidR="00C10506" w:rsidRDefault="00C10506">
      <w:pPr>
        <w:pBdr>
          <w:bottom w:val="single" w:sz="4" w:space="1" w:color="D4B896"/>
        </w:pBdr>
        <w:spacing w:before="200" w:after="200"/>
      </w:pPr>
    </w:p>
    <w:p w14:paraId="582C41D9" w14:textId="77777777" w:rsidR="00C10506" w:rsidRDefault="00000000">
      <w:pPr>
        <w:pStyle w:val="Heading1"/>
      </w:pPr>
      <w:r>
        <w:t>Technology Stack</w:t>
      </w:r>
    </w:p>
    <w:p w14:paraId="34E6FF45" w14:textId="77777777" w:rsidR="00C10506" w:rsidRDefault="00000000">
      <w:pPr>
        <w:pStyle w:val="ListParagraph"/>
        <w:numPr>
          <w:ilvl w:val="0"/>
          <w:numId w:val="2"/>
        </w:numPr>
        <w:spacing w:before="60" w:after="60"/>
      </w:pPr>
      <w:r>
        <w:rPr>
          <w:b/>
          <w:bCs/>
          <w:color w:val="5C3D2E"/>
        </w:rPr>
        <w:t xml:space="preserve">React + Vite + TypeScript + Tailwind CSS (your existing stack) </w:t>
      </w:r>
      <w:r>
        <w:rPr>
          <w:color w:val="1A1A1A"/>
        </w:rPr>
        <w:t>Frontend:</w:t>
      </w:r>
    </w:p>
    <w:p w14:paraId="1CDBC0F3" w14:textId="77777777" w:rsidR="00C10506" w:rsidRDefault="00000000">
      <w:pPr>
        <w:pStyle w:val="ListParagraph"/>
        <w:numPr>
          <w:ilvl w:val="0"/>
          <w:numId w:val="2"/>
        </w:numPr>
        <w:spacing w:before="60" w:after="60"/>
      </w:pPr>
      <w:r>
        <w:rPr>
          <w:b/>
          <w:bCs/>
          <w:color w:val="5C3D2E"/>
        </w:rPr>
        <w:t xml:space="preserve">Supabase Auth (email + Google OAuth) </w:t>
      </w:r>
      <w:r>
        <w:rPr>
          <w:color w:val="1A1A1A"/>
        </w:rPr>
        <w:t>Auth:</w:t>
      </w:r>
    </w:p>
    <w:p w14:paraId="3585FDAC" w14:textId="77777777" w:rsidR="00C10506" w:rsidRDefault="00000000">
      <w:pPr>
        <w:pStyle w:val="ListParagraph"/>
        <w:numPr>
          <w:ilvl w:val="0"/>
          <w:numId w:val="2"/>
        </w:numPr>
        <w:spacing w:before="60" w:after="60"/>
      </w:pPr>
      <w:r>
        <w:rPr>
          <w:b/>
          <w:bCs/>
          <w:color w:val="5C3D2E"/>
        </w:rPr>
        <w:t xml:space="preserve">Supabase PostgreSQL with Row Level Security </w:t>
      </w:r>
      <w:r>
        <w:rPr>
          <w:color w:val="1A1A1A"/>
        </w:rPr>
        <w:t>Database:</w:t>
      </w:r>
    </w:p>
    <w:p w14:paraId="70618FB1" w14:textId="77777777" w:rsidR="00C10506" w:rsidRDefault="00000000">
      <w:pPr>
        <w:pStyle w:val="ListParagraph"/>
        <w:numPr>
          <w:ilvl w:val="0"/>
          <w:numId w:val="2"/>
        </w:numPr>
        <w:spacing w:before="60" w:after="60"/>
      </w:pPr>
      <w:r>
        <w:rPr>
          <w:b/>
          <w:bCs/>
          <w:color w:val="5C3D2E"/>
        </w:rPr>
        <w:t xml:space="preserve">Supabase Edge Functions (Deno) </w:t>
      </w:r>
      <w:r>
        <w:rPr>
          <w:color w:val="1A1A1A"/>
        </w:rPr>
        <w:t>API proxy:</w:t>
      </w:r>
    </w:p>
    <w:p w14:paraId="69D25BD4" w14:textId="77777777" w:rsidR="00C10506" w:rsidRDefault="00000000">
      <w:pPr>
        <w:pStyle w:val="ListParagraph"/>
        <w:numPr>
          <w:ilvl w:val="0"/>
          <w:numId w:val="2"/>
        </w:numPr>
        <w:spacing w:before="60" w:after="60"/>
      </w:pPr>
      <w:r>
        <w:rPr>
          <w:b/>
          <w:bCs/>
          <w:color w:val="5C3D2E"/>
        </w:rPr>
        <w:t xml:space="preserve">AnythingLLM (self-hosted on VPS) </w:t>
      </w:r>
      <w:r>
        <w:rPr>
          <w:color w:val="1A1A1A"/>
        </w:rPr>
        <w:t>Document AI:</w:t>
      </w:r>
    </w:p>
    <w:p w14:paraId="4619CED3" w14:textId="77777777" w:rsidR="00C10506" w:rsidRDefault="00000000">
      <w:pPr>
        <w:pStyle w:val="ListParagraph"/>
        <w:numPr>
          <w:ilvl w:val="0"/>
          <w:numId w:val="2"/>
        </w:numPr>
        <w:spacing w:before="60" w:after="60"/>
      </w:pPr>
      <w:r>
        <w:rPr>
          <w:b/>
          <w:bCs/>
          <w:color w:val="5C3D2E"/>
        </w:rPr>
        <w:t xml:space="preserve">Claude Haiku via Anthropic API </w:t>
      </w:r>
      <w:r>
        <w:rPr>
          <w:color w:val="1A1A1A"/>
        </w:rPr>
        <w:t>LLM:</w:t>
      </w:r>
    </w:p>
    <w:p w14:paraId="67204353" w14:textId="77777777" w:rsidR="00C10506" w:rsidRDefault="00000000">
      <w:pPr>
        <w:pStyle w:val="ListParagraph"/>
        <w:numPr>
          <w:ilvl w:val="0"/>
          <w:numId w:val="2"/>
        </w:numPr>
        <w:spacing w:before="60" w:after="60"/>
      </w:pPr>
      <w:r>
        <w:rPr>
          <w:b/>
          <w:bCs/>
          <w:color w:val="5C3D2E"/>
        </w:rPr>
        <w:t xml:space="preserve">Vercel (free tier) </w:t>
      </w:r>
      <w:r>
        <w:rPr>
          <w:color w:val="1A1A1A"/>
        </w:rPr>
        <w:t>Frontend hosting:</w:t>
      </w:r>
    </w:p>
    <w:p w14:paraId="5BC3BCB7" w14:textId="77777777" w:rsidR="00C10506" w:rsidRDefault="00000000">
      <w:pPr>
        <w:pStyle w:val="ListParagraph"/>
        <w:numPr>
          <w:ilvl w:val="0"/>
          <w:numId w:val="2"/>
        </w:numPr>
        <w:spacing w:before="60" w:after="60"/>
      </w:pPr>
      <w:r>
        <w:rPr>
          <w:b/>
          <w:bCs/>
          <w:color w:val="5C3D2E"/>
        </w:rPr>
        <w:t xml:space="preserve">Hetzner Cloud CX22 </w:t>
      </w:r>
      <w:r>
        <w:rPr>
          <w:color w:val="1A1A1A"/>
        </w:rPr>
        <w:t>VPS:</w:t>
      </w:r>
    </w:p>
    <w:p w14:paraId="7F2B9217" w14:textId="77777777" w:rsidR="00C10506" w:rsidRDefault="00C10506">
      <w:pPr>
        <w:spacing w:before="240"/>
      </w:pPr>
    </w:p>
    <w:p w14:paraId="459085D9" w14:textId="77777777" w:rsidR="00C10506" w:rsidRDefault="00C10506">
      <w:pPr>
        <w:pBdr>
          <w:bottom w:val="single" w:sz="4" w:space="1" w:color="D4B896"/>
        </w:pBdr>
        <w:spacing w:before="200" w:after="200"/>
      </w:pPr>
    </w:p>
    <w:p w14:paraId="546BBBA9" w14:textId="77777777" w:rsidR="00C10506" w:rsidRDefault="00000000">
      <w:pPr>
        <w:pStyle w:val="Heading1"/>
      </w:pPr>
      <w:r>
        <w:t>Recommended Next Steps</w:t>
      </w:r>
    </w:p>
    <w:p w14:paraId="440B1677" w14:textId="77777777" w:rsidR="00C10506" w:rsidRDefault="00000000">
      <w:pPr>
        <w:spacing w:before="120" w:after="80"/>
      </w:pPr>
      <w:r>
        <w:rPr>
          <w:b/>
          <w:bCs/>
          <w:color w:val="2C1810"/>
        </w:rPr>
        <w:t>Start here this week:</w:t>
      </w:r>
    </w:p>
    <w:p w14:paraId="7869A56C" w14:textId="77777777" w:rsidR="00C10506" w:rsidRDefault="00000000">
      <w:pPr>
        <w:pStyle w:val="ListParagraph"/>
        <w:numPr>
          <w:ilvl w:val="0"/>
          <w:numId w:val="2"/>
        </w:numPr>
        <w:spacing w:before="60" w:after="60"/>
      </w:pPr>
      <w:r>
        <w:rPr>
          <w:color w:val="1A1A1A"/>
        </w:rPr>
        <w:t>Sign up for Hetzner Cloud and create a CX22 server</w:t>
      </w:r>
    </w:p>
    <w:p w14:paraId="07FC2A68" w14:textId="77777777" w:rsidR="00C10506" w:rsidRDefault="00000000">
      <w:pPr>
        <w:pStyle w:val="ListParagraph"/>
        <w:numPr>
          <w:ilvl w:val="0"/>
          <w:numId w:val="2"/>
        </w:numPr>
        <w:spacing w:before="60" w:after="60"/>
      </w:pPr>
      <w:r>
        <w:rPr>
          <w:color w:val="1A1A1A"/>
        </w:rPr>
        <w:t>Install Docker and deploy AnythingLLM</w:t>
      </w:r>
    </w:p>
    <w:p w14:paraId="6FF38928" w14:textId="77777777" w:rsidR="00C10506" w:rsidRDefault="00000000">
      <w:pPr>
        <w:pStyle w:val="ListParagraph"/>
        <w:numPr>
          <w:ilvl w:val="0"/>
          <w:numId w:val="2"/>
        </w:numPr>
        <w:spacing w:before="60" w:after="60"/>
      </w:pPr>
      <w:r>
        <w:rPr>
          <w:color w:val="1A1A1A"/>
        </w:rPr>
        <w:t>Export your local AnythingLLM workspace and import to the VPS</w:t>
      </w:r>
    </w:p>
    <w:p w14:paraId="6CE1B844" w14:textId="77777777" w:rsidR="00C10506" w:rsidRDefault="00000000">
      <w:pPr>
        <w:pStyle w:val="ListParagraph"/>
        <w:numPr>
          <w:ilvl w:val="0"/>
          <w:numId w:val="2"/>
        </w:numPr>
        <w:spacing w:before="60" w:after="60"/>
      </w:pPr>
      <w:r>
        <w:rPr>
          <w:color w:val="1A1A1A"/>
        </w:rPr>
        <w:t>Create a new Supabase project</w:t>
      </w:r>
    </w:p>
    <w:p w14:paraId="2A6708E8" w14:textId="77777777" w:rsidR="00C10506" w:rsidRDefault="00000000">
      <w:pPr>
        <w:spacing w:before="160" w:after="80"/>
      </w:pPr>
      <w:r>
        <w:rPr>
          <w:b/>
          <w:bCs/>
          <w:color w:val="2C1810"/>
        </w:rPr>
        <w:t>Then ask Claude to generate:</w:t>
      </w:r>
    </w:p>
    <w:p w14:paraId="4DCD7E07" w14:textId="77777777" w:rsidR="00C10506" w:rsidRDefault="00000000">
      <w:pPr>
        <w:pStyle w:val="ListParagraph"/>
        <w:numPr>
          <w:ilvl w:val="0"/>
          <w:numId w:val="2"/>
        </w:numPr>
        <w:spacing w:before="60" w:after="60"/>
      </w:pPr>
      <w:r>
        <w:rPr>
          <w:color w:val="1A1A1A"/>
        </w:rPr>
        <w:t>The complete Supabase Edge Function proxy code</w:t>
      </w:r>
    </w:p>
    <w:p w14:paraId="5F68B2E6" w14:textId="77777777" w:rsidR="00C10506" w:rsidRDefault="00000000">
      <w:pPr>
        <w:pStyle w:val="ListParagraph"/>
        <w:numPr>
          <w:ilvl w:val="0"/>
          <w:numId w:val="2"/>
        </w:numPr>
        <w:spacing w:before="60" w:after="60"/>
      </w:pPr>
      <w:r>
        <w:rPr>
          <w:color w:val="1A1A1A"/>
        </w:rPr>
        <w:t>The React frontend with auth, chat, and history components</w:t>
      </w:r>
    </w:p>
    <w:p w14:paraId="4EA41205" w14:textId="77777777" w:rsidR="00C10506" w:rsidRDefault="00000000">
      <w:pPr>
        <w:pStyle w:val="ListParagraph"/>
        <w:numPr>
          <w:ilvl w:val="0"/>
          <w:numId w:val="2"/>
        </w:numPr>
        <w:spacing w:before="60" w:after="60"/>
      </w:pPr>
      <w:r>
        <w:rPr>
          <w:color w:val="1A1A1A"/>
        </w:rPr>
        <w:t>The SQL migration for chat history table</w:t>
      </w:r>
    </w:p>
    <w:p w14:paraId="07543C50" w14:textId="77777777" w:rsidR="00C10506" w:rsidRDefault="00000000">
      <w:pPr>
        <w:pStyle w:val="ListParagraph"/>
        <w:numPr>
          <w:ilvl w:val="0"/>
          <w:numId w:val="2"/>
        </w:numPr>
        <w:spacing w:before="60" w:after="60"/>
      </w:pPr>
      <w:r>
        <w:rPr>
          <w:color w:val="1A1A1A"/>
        </w:rPr>
        <w:t>Nginx config for HTTPS on the VPS</w:t>
      </w:r>
    </w:p>
    <w:p w14:paraId="459A6B28" w14:textId="77777777" w:rsidR="00C10506" w:rsidRDefault="00C10506">
      <w:pPr>
        <w:spacing w:before="240"/>
      </w:pPr>
    </w:p>
    <w:p w14:paraId="500DA9CF" w14:textId="77777777" w:rsidR="00C10506" w:rsidRDefault="00C10506">
      <w:pPr>
        <w:pBdr>
          <w:bottom w:val="single" w:sz="4" w:space="1" w:color="D4B896"/>
        </w:pBdr>
        <w:spacing w:before="200" w:after="200"/>
      </w:pPr>
    </w:p>
    <w:p w14:paraId="37384098" w14:textId="77777777" w:rsidR="00C10506" w:rsidRDefault="00000000">
      <w:pPr>
        <w:spacing w:before="320" w:after="80"/>
        <w:jc w:val="center"/>
      </w:pPr>
      <w:r>
        <w:rPr>
          <w:i/>
          <w:iCs/>
          <w:color w:val="8B6347"/>
        </w:rPr>
        <w:t>"If you only knew what it means to live in my will —</w:t>
      </w:r>
    </w:p>
    <w:p w14:paraId="0412CB42" w14:textId="77777777" w:rsidR="00C10506" w:rsidRDefault="00000000">
      <w:pPr>
        <w:spacing w:after="80"/>
        <w:jc w:val="center"/>
      </w:pPr>
      <w:r>
        <w:rPr>
          <w:i/>
          <w:iCs/>
          <w:color w:val="8B6347"/>
        </w:rPr>
        <w:t>there's no division between the soul and heaven."</w:t>
      </w:r>
    </w:p>
    <w:p w14:paraId="600C53C1" w14:textId="77777777" w:rsidR="00C10506" w:rsidRDefault="00000000">
      <w:pPr>
        <w:spacing w:after="320"/>
        <w:jc w:val="center"/>
      </w:pPr>
      <w:r>
        <w:rPr>
          <w:color w:val="A08060"/>
          <w:sz w:val="18"/>
          <w:szCs w:val="18"/>
        </w:rPr>
        <w:t>— Book of Heaven, Volume 17, Number 13</w:t>
      </w:r>
    </w:p>
    <w:sectPr w:rsidR="00C105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209"/>
    <w:multiLevelType w:val="hybridMultilevel"/>
    <w:tmpl w:val="D57E03E0"/>
    <w:lvl w:ilvl="0" w:tplc="20EEA3CA">
      <w:start w:val="1"/>
      <w:numFmt w:val="bullet"/>
      <w:lvlText w:val="›"/>
      <w:lvlJc w:val="left"/>
      <w:pPr>
        <w:ind w:left="720" w:hanging="360"/>
      </w:pPr>
      <w:rPr>
        <w:rFonts w:ascii="Georgia" w:eastAsia="Georgia" w:hAnsi="Georgia" w:cs="Georgia"/>
        <w:color w:val="8B6347"/>
        <w:sz w:val="24"/>
        <w:szCs w:val="24"/>
      </w:rPr>
    </w:lvl>
    <w:lvl w:ilvl="1" w:tplc="1C4AB718">
      <w:numFmt w:val="decimal"/>
      <w:lvlText w:val=""/>
      <w:lvlJc w:val="left"/>
    </w:lvl>
    <w:lvl w:ilvl="2" w:tplc="AE64E04E">
      <w:numFmt w:val="decimal"/>
      <w:lvlText w:val=""/>
      <w:lvlJc w:val="left"/>
    </w:lvl>
    <w:lvl w:ilvl="3" w:tplc="A0D6DD60">
      <w:numFmt w:val="decimal"/>
      <w:lvlText w:val=""/>
      <w:lvlJc w:val="left"/>
    </w:lvl>
    <w:lvl w:ilvl="4" w:tplc="4022D148">
      <w:numFmt w:val="decimal"/>
      <w:lvlText w:val=""/>
      <w:lvlJc w:val="left"/>
    </w:lvl>
    <w:lvl w:ilvl="5" w:tplc="5022BC66">
      <w:numFmt w:val="decimal"/>
      <w:lvlText w:val=""/>
      <w:lvlJc w:val="left"/>
    </w:lvl>
    <w:lvl w:ilvl="6" w:tplc="125489DE">
      <w:numFmt w:val="decimal"/>
      <w:lvlText w:val=""/>
      <w:lvlJc w:val="left"/>
    </w:lvl>
    <w:lvl w:ilvl="7" w:tplc="8DD0DA24">
      <w:numFmt w:val="decimal"/>
      <w:lvlText w:val=""/>
      <w:lvlJc w:val="left"/>
    </w:lvl>
    <w:lvl w:ilvl="8" w:tplc="26867050">
      <w:numFmt w:val="decimal"/>
      <w:lvlText w:val=""/>
      <w:lvlJc w:val="left"/>
    </w:lvl>
  </w:abstractNum>
  <w:abstractNum w:abstractNumId="1" w15:restartNumberingAfterBreak="0">
    <w:nsid w:val="5FD53F94"/>
    <w:multiLevelType w:val="hybridMultilevel"/>
    <w:tmpl w:val="936295C6"/>
    <w:lvl w:ilvl="0" w:tplc="303A6958">
      <w:start w:val="1"/>
      <w:numFmt w:val="bullet"/>
      <w:lvlText w:val="●"/>
      <w:lvlJc w:val="left"/>
      <w:pPr>
        <w:ind w:left="720" w:hanging="360"/>
      </w:pPr>
    </w:lvl>
    <w:lvl w:ilvl="1" w:tplc="F06AABCA">
      <w:start w:val="1"/>
      <w:numFmt w:val="bullet"/>
      <w:lvlText w:val="○"/>
      <w:lvlJc w:val="left"/>
      <w:pPr>
        <w:ind w:left="1440" w:hanging="360"/>
      </w:pPr>
    </w:lvl>
    <w:lvl w:ilvl="2" w:tplc="0F20B630">
      <w:start w:val="1"/>
      <w:numFmt w:val="bullet"/>
      <w:lvlText w:val="■"/>
      <w:lvlJc w:val="left"/>
      <w:pPr>
        <w:ind w:left="2160" w:hanging="360"/>
      </w:pPr>
    </w:lvl>
    <w:lvl w:ilvl="3" w:tplc="FAECB134">
      <w:start w:val="1"/>
      <w:numFmt w:val="bullet"/>
      <w:lvlText w:val="●"/>
      <w:lvlJc w:val="left"/>
      <w:pPr>
        <w:ind w:left="2880" w:hanging="360"/>
      </w:pPr>
    </w:lvl>
    <w:lvl w:ilvl="4" w:tplc="A170C36C">
      <w:start w:val="1"/>
      <w:numFmt w:val="bullet"/>
      <w:lvlText w:val="○"/>
      <w:lvlJc w:val="left"/>
      <w:pPr>
        <w:ind w:left="3600" w:hanging="360"/>
      </w:pPr>
    </w:lvl>
    <w:lvl w:ilvl="5" w:tplc="BA9095BC">
      <w:start w:val="1"/>
      <w:numFmt w:val="bullet"/>
      <w:lvlText w:val="■"/>
      <w:lvlJc w:val="left"/>
      <w:pPr>
        <w:ind w:left="4320" w:hanging="360"/>
      </w:pPr>
    </w:lvl>
    <w:lvl w:ilvl="6" w:tplc="DCECE71C">
      <w:start w:val="1"/>
      <w:numFmt w:val="bullet"/>
      <w:lvlText w:val="●"/>
      <w:lvlJc w:val="left"/>
      <w:pPr>
        <w:ind w:left="5040" w:hanging="360"/>
      </w:pPr>
    </w:lvl>
    <w:lvl w:ilvl="7" w:tplc="CEBA3AA0">
      <w:start w:val="1"/>
      <w:numFmt w:val="bullet"/>
      <w:lvlText w:val="●"/>
      <w:lvlJc w:val="left"/>
      <w:pPr>
        <w:ind w:left="5760" w:hanging="360"/>
      </w:pPr>
    </w:lvl>
    <w:lvl w:ilvl="8" w:tplc="74C8A49A">
      <w:start w:val="1"/>
      <w:numFmt w:val="bullet"/>
      <w:lvlText w:val="●"/>
      <w:lvlJc w:val="left"/>
      <w:pPr>
        <w:ind w:left="6480" w:hanging="360"/>
      </w:pPr>
    </w:lvl>
  </w:abstractNum>
  <w:num w:numId="1" w16cid:durableId="1905026623">
    <w:abstractNumId w:val="1"/>
    <w:lvlOverride w:ilvl="0">
      <w:startOverride w:val="1"/>
    </w:lvlOverride>
  </w:num>
  <w:num w:numId="2" w16cid:durableId="608388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506"/>
    <w:rsid w:val="000A162F"/>
    <w:rsid w:val="003971D0"/>
    <w:rsid w:val="00C105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461D"/>
  <w15:docId w15:val="{97FBAD18-A437-4A1F-AB5B-8AD28045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C1810"/>
      <w:sz w:val="36"/>
      <w:szCs w:val="36"/>
    </w:rPr>
  </w:style>
  <w:style w:type="paragraph" w:styleId="Heading2">
    <w:name w:val="heading 2"/>
    <w:uiPriority w:val="9"/>
    <w:semiHidden/>
    <w:unhideWhenUsed/>
    <w:qFormat/>
    <w:pPr>
      <w:spacing w:before="320" w:after="120"/>
      <w:outlineLvl w:val="1"/>
    </w:pPr>
    <w:rPr>
      <w:b/>
      <w:bCs/>
      <w:color w:val="5C3D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 Flood</cp:lastModifiedBy>
  <cp:revision>2</cp:revision>
  <dcterms:created xsi:type="dcterms:W3CDTF">2026-04-21T06:57:00Z</dcterms:created>
  <dcterms:modified xsi:type="dcterms:W3CDTF">2026-04-21T06:57:00Z</dcterms:modified>
</cp:coreProperties>
</file>