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074D" w14:textId="5AA3EEF9" w:rsidR="005A6C37" w:rsidRDefault="00D641ED">
      <w:pPr>
        <w:rPr>
          <w:b/>
          <w:bCs/>
          <w:sz w:val="32"/>
          <w:szCs w:val="32"/>
        </w:rPr>
      </w:pPr>
      <w:r w:rsidRPr="00D641ED">
        <w:rPr>
          <w:b/>
          <w:bCs/>
          <w:sz w:val="32"/>
          <w:szCs w:val="32"/>
        </w:rPr>
        <w:t>Florek Bartłomiej nr: 125115</w:t>
      </w:r>
    </w:p>
    <w:p w14:paraId="75099043" w14:textId="77777777" w:rsidR="00D641ED" w:rsidRDefault="00D641ED">
      <w:pPr>
        <w:rPr>
          <w:b/>
          <w:bCs/>
          <w:sz w:val="32"/>
          <w:szCs w:val="32"/>
        </w:rPr>
      </w:pPr>
    </w:p>
    <w:p w14:paraId="3DD4C606" w14:textId="15478F82" w:rsidR="00D641ED" w:rsidRPr="00D641ED" w:rsidRDefault="00D641ED">
      <w:pPr>
        <w:rPr>
          <w:rStyle w:val="eop"/>
          <w:rFonts w:ascii="Segoe UI" w:hAnsi="Segoe UI" w:cs="Segoe UI"/>
          <w:color w:val="000000" w:themeColor="text1"/>
          <w:shd w:val="clear" w:color="auto" w:fill="FFFFFF"/>
        </w:rPr>
      </w:pPr>
      <w:r w:rsidRPr="00D641ED">
        <w:rPr>
          <w:color w:val="000000" w:themeColor="text1"/>
          <w:sz w:val="24"/>
          <w:szCs w:val="24"/>
        </w:rPr>
        <w:t xml:space="preserve">Zadanie 1: </w:t>
      </w:r>
      <w:r w:rsidRPr="00D641ED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>Deklaracja i inicjalizacja zmiennych:</w:t>
      </w:r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Napisz blok PL/SQL, który deklaruje i inicjalizuje następujące zmienne:</w:t>
      </w:r>
      <w:r w:rsidRPr="00D641ED">
        <w:rPr>
          <w:rStyle w:val="eop"/>
          <w:rFonts w:ascii="Segoe UI" w:hAnsi="Segoe UI" w:cs="Segoe UI"/>
          <w:color w:val="000000" w:themeColor="text1"/>
          <w:shd w:val="clear" w:color="auto" w:fill="FFFFFF"/>
        </w:rPr>
        <w:t> </w:t>
      </w:r>
    </w:p>
    <w:p w14:paraId="4F20F963" w14:textId="1A3CEAC6" w:rsidR="00D641ED" w:rsidRPr="00D641ED" w:rsidRDefault="00D641ED" w:rsidP="00D641ED">
      <w:pPr>
        <w:pStyle w:val="Akapitzlist"/>
        <w:numPr>
          <w:ilvl w:val="0"/>
          <w:numId w:val="1"/>
        </w:numPr>
        <w:rPr>
          <w:rStyle w:val="eop"/>
          <w:color w:val="000000" w:themeColor="text1"/>
          <w:sz w:val="24"/>
          <w:szCs w:val="24"/>
        </w:rPr>
      </w:pPr>
      <w:proofErr w:type="spellStart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moj_wiek</w:t>
      </w:r>
      <w:proofErr w:type="spellEnd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typu NUMBER ze swoim wiekiem.</w:t>
      </w:r>
      <w:r w:rsidRPr="00D641ED">
        <w:rPr>
          <w:rStyle w:val="eop"/>
          <w:rFonts w:ascii="Segoe UI" w:hAnsi="Segoe UI" w:cs="Segoe UI"/>
          <w:color w:val="000000" w:themeColor="text1"/>
          <w:shd w:val="clear" w:color="auto" w:fill="FFFFFF"/>
        </w:rPr>
        <w:t> </w:t>
      </w:r>
    </w:p>
    <w:p w14:paraId="6840EEC8" w14:textId="7F1A488D" w:rsidR="00D641ED" w:rsidRPr="00D641ED" w:rsidRDefault="00D641ED" w:rsidP="00D641ED">
      <w:pPr>
        <w:pStyle w:val="Akapitzlist"/>
        <w:numPr>
          <w:ilvl w:val="0"/>
          <w:numId w:val="1"/>
        </w:numPr>
        <w:rPr>
          <w:rStyle w:val="eop"/>
          <w:color w:val="000000" w:themeColor="text1"/>
          <w:sz w:val="24"/>
          <w:szCs w:val="24"/>
        </w:rPr>
      </w:pPr>
      <w:proofErr w:type="spellStart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moje_imie</w:t>
      </w:r>
      <w:proofErr w:type="spellEnd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typu VARCHAR2 ze swoim imieniem.</w:t>
      </w:r>
      <w:r w:rsidRPr="00D641ED">
        <w:rPr>
          <w:rStyle w:val="eop"/>
          <w:rFonts w:ascii="Segoe UI" w:hAnsi="Segoe UI" w:cs="Segoe UI"/>
          <w:color w:val="000000" w:themeColor="text1"/>
          <w:shd w:val="clear" w:color="auto" w:fill="FFFFFF"/>
        </w:rPr>
        <w:t> </w:t>
      </w:r>
    </w:p>
    <w:p w14:paraId="728AC3FF" w14:textId="40DBA90C" w:rsidR="00D641ED" w:rsidRPr="00D641ED" w:rsidRDefault="00D641ED" w:rsidP="00D641ED">
      <w:pPr>
        <w:pStyle w:val="Akapitzlist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jestem_studentem</w:t>
      </w:r>
      <w:proofErr w:type="spellEnd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typu BOOLEAN.</w:t>
      </w:r>
    </w:p>
    <w:p w14:paraId="6E90791F" w14:textId="4782BCA6" w:rsidR="00D641ED" w:rsidRPr="00D641ED" w:rsidRDefault="00382017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D8BFC40" wp14:editId="7E591C2E">
            <wp:extent cx="3162300" cy="876300"/>
            <wp:effectExtent l="0" t="0" r="0" b="0"/>
            <wp:docPr id="108992304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23046" name="Obraz 1" descr="Obraz zawierający tekst, Czcionka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EE8" w14:textId="44685F48" w:rsidR="00D641ED" w:rsidRPr="00D641ED" w:rsidRDefault="00D641ED">
      <w:pPr>
        <w:rPr>
          <w:color w:val="000000" w:themeColor="text1"/>
          <w:sz w:val="24"/>
          <w:szCs w:val="24"/>
        </w:rPr>
      </w:pPr>
      <w:r w:rsidRPr="00D641ED">
        <w:rPr>
          <w:color w:val="000000" w:themeColor="text1"/>
          <w:sz w:val="24"/>
          <w:szCs w:val="24"/>
        </w:rPr>
        <w:t xml:space="preserve">Zadanie 2: </w:t>
      </w:r>
      <w:r w:rsidRPr="00D641ED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>Wypisywanie zmiennych:</w:t>
      </w:r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Dodaj do powyższego bloku kodu instrukcje, które wypisują wartości zmiennych </w:t>
      </w:r>
      <w:proofErr w:type="spellStart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moj_wiek</w:t>
      </w:r>
      <w:proofErr w:type="spellEnd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, </w:t>
      </w:r>
      <w:proofErr w:type="spellStart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moje_imie</w:t>
      </w:r>
      <w:proofErr w:type="spellEnd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i </w:t>
      </w:r>
      <w:proofErr w:type="spellStart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jestem_studentem</w:t>
      </w:r>
      <w:proofErr w:type="spellEnd"/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.</w:t>
      </w:r>
    </w:p>
    <w:p w14:paraId="76A91E43" w14:textId="15702BA2" w:rsidR="00D641ED" w:rsidRPr="00D641ED" w:rsidRDefault="00382017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46A372" wp14:editId="2FF90BBB">
            <wp:extent cx="4219575" cy="2476500"/>
            <wp:effectExtent l="0" t="0" r="9525" b="0"/>
            <wp:docPr id="16845844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4493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FD8F" w14:textId="1D44BE66" w:rsidR="00D641ED" w:rsidRPr="00D641ED" w:rsidRDefault="00D641ED">
      <w:pPr>
        <w:rPr>
          <w:color w:val="000000" w:themeColor="text1"/>
          <w:sz w:val="24"/>
          <w:szCs w:val="24"/>
        </w:rPr>
      </w:pPr>
      <w:r w:rsidRPr="00D641ED">
        <w:rPr>
          <w:color w:val="000000" w:themeColor="text1"/>
          <w:sz w:val="24"/>
          <w:szCs w:val="24"/>
        </w:rPr>
        <w:t xml:space="preserve">Zadanie 3: </w:t>
      </w:r>
      <w:r w:rsidRPr="00D641ED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>Instrukcje warunkowe IF THEN:</w:t>
      </w:r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Napisz blok PL/SQL, który sprawdza, czy osoba jest pełnoletnia. Jeżeli nie, wypisz odpowiednią wiadomość.</w:t>
      </w:r>
    </w:p>
    <w:p w14:paraId="59605C4B" w14:textId="69FF442D" w:rsidR="00D641ED" w:rsidRPr="00D641ED" w:rsidRDefault="00382017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E76ECF" wp14:editId="4992A35C">
            <wp:extent cx="3438525" cy="657225"/>
            <wp:effectExtent l="0" t="0" r="9525" b="9525"/>
            <wp:docPr id="1933045775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45775" name="Obraz 1" descr="Obraz zawierający tekst, Czcionka, zrzut ekranu, biał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399D" w14:textId="5EC8286D" w:rsidR="00D641ED" w:rsidRPr="00D641ED" w:rsidRDefault="00D641ED">
      <w:pPr>
        <w:rPr>
          <w:color w:val="000000" w:themeColor="text1"/>
          <w:sz w:val="24"/>
          <w:szCs w:val="24"/>
        </w:rPr>
      </w:pPr>
      <w:r w:rsidRPr="00D641ED">
        <w:rPr>
          <w:color w:val="000000" w:themeColor="text1"/>
          <w:sz w:val="24"/>
          <w:szCs w:val="24"/>
        </w:rPr>
        <w:t xml:space="preserve">Zadanie 4: </w:t>
      </w:r>
      <w:r w:rsidRPr="00D641ED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>Instrukcje warunkowe IF THEN ELSE</w:t>
      </w:r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>: Zmodyfikuj powyższy blok kodu, dodając instrukcję ELSE, aby sprawdzać, czy osoba jest pełnoletnia, czy nie. Wypisz wiadomość w obu przypadkach.</w:t>
      </w:r>
    </w:p>
    <w:p w14:paraId="7BC5E98A" w14:textId="43EA8ACF" w:rsidR="00D641ED" w:rsidRPr="00D641ED" w:rsidRDefault="00382017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C12A6" wp14:editId="70C42FE9">
            <wp:extent cx="3648075" cy="1047750"/>
            <wp:effectExtent l="0" t="0" r="9525" b="0"/>
            <wp:docPr id="2033115712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5712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6651" w14:textId="5D17D3D4" w:rsidR="00D641ED" w:rsidRDefault="00D641ED">
      <w:pPr>
        <w:rPr>
          <w:rStyle w:val="eop"/>
          <w:rFonts w:ascii="Segoe UI" w:hAnsi="Segoe UI" w:cs="Segoe UI"/>
          <w:color w:val="000000" w:themeColor="text1"/>
          <w:shd w:val="clear" w:color="auto" w:fill="FFFFFF"/>
        </w:rPr>
      </w:pPr>
      <w:r w:rsidRPr="00D641ED">
        <w:rPr>
          <w:color w:val="000000" w:themeColor="text1"/>
          <w:sz w:val="24"/>
          <w:szCs w:val="24"/>
        </w:rPr>
        <w:t>Zadanie 5:</w:t>
      </w:r>
      <w:r w:rsidRPr="00D641ED">
        <w:rPr>
          <w:rStyle w:val="Nagwek1Znak"/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</w:t>
      </w:r>
      <w:r w:rsidRPr="00D641ED">
        <w:rPr>
          <w:rStyle w:val="normaltextrun"/>
          <w:rFonts w:ascii="Segoe UI" w:hAnsi="Segoe UI" w:cs="Segoe UI"/>
          <w:b/>
          <w:bCs/>
          <w:color w:val="000000" w:themeColor="text1"/>
          <w:shd w:val="clear" w:color="auto" w:fill="FFFFFF"/>
        </w:rPr>
        <w:t>Instrukcje warunkowe IF THEN ELSIF:</w:t>
      </w:r>
      <w:r w:rsidRPr="00D641ED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t xml:space="preserve"> Napisz kod, który sprawdza wiek osoby oraz czy jest nieletnią, osobą dorosłą czy emerytem. Sprawdź również, czy osoba jest studentem, a następnie wyświetl wiadomość zawierającą te informacje.</w:t>
      </w:r>
      <w:r w:rsidRPr="00D641ED">
        <w:rPr>
          <w:rStyle w:val="eop"/>
          <w:rFonts w:ascii="Segoe UI" w:hAnsi="Segoe UI" w:cs="Segoe UI"/>
          <w:color w:val="000000" w:themeColor="text1"/>
          <w:shd w:val="clear" w:color="auto" w:fill="FFFFFF"/>
        </w:rPr>
        <w:t> </w:t>
      </w:r>
    </w:p>
    <w:p w14:paraId="45A35E29" w14:textId="485B4ECC" w:rsidR="00166941" w:rsidRPr="00D641ED" w:rsidRDefault="00382017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EAB79B" wp14:editId="5492AACC">
            <wp:extent cx="5048250" cy="2905125"/>
            <wp:effectExtent l="0" t="0" r="0" b="9525"/>
            <wp:docPr id="21934230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4230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EC8C" w14:textId="77777777" w:rsidR="00D641ED" w:rsidRDefault="00D641ED">
      <w:pPr>
        <w:rPr>
          <w:sz w:val="24"/>
          <w:szCs w:val="24"/>
        </w:rPr>
      </w:pPr>
    </w:p>
    <w:p w14:paraId="66444B5F" w14:textId="77777777" w:rsidR="00D641ED" w:rsidRPr="00D641ED" w:rsidRDefault="00D641ED">
      <w:pPr>
        <w:rPr>
          <w:sz w:val="24"/>
          <w:szCs w:val="24"/>
        </w:rPr>
      </w:pPr>
    </w:p>
    <w:sectPr w:rsidR="00D641ED" w:rsidRPr="00D64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7022" w14:textId="77777777" w:rsidR="004875F4" w:rsidRDefault="004875F4" w:rsidP="00D641ED">
      <w:pPr>
        <w:spacing w:after="0" w:line="240" w:lineRule="auto"/>
      </w:pPr>
      <w:r>
        <w:separator/>
      </w:r>
    </w:p>
  </w:endnote>
  <w:endnote w:type="continuationSeparator" w:id="0">
    <w:p w14:paraId="7B479BC8" w14:textId="77777777" w:rsidR="004875F4" w:rsidRDefault="004875F4" w:rsidP="00D6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0045" w14:textId="77777777" w:rsidR="004875F4" w:rsidRDefault="004875F4" w:rsidP="00D641ED">
      <w:pPr>
        <w:spacing w:after="0" w:line="240" w:lineRule="auto"/>
      </w:pPr>
      <w:r>
        <w:separator/>
      </w:r>
    </w:p>
  </w:footnote>
  <w:footnote w:type="continuationSeparator" w:id="0">
    <w:p w14:paraId="214505F5" w14:textId="77777777" w:rsidR="004875F4" w:rsidRDefault="004875F4" w:rsidP="00D6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CF0"/>
    <w:multiLevelType w:val="hybridMultilevel"/>
    <w:tmpl w:val="9AD45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0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D"/>
    <w:rsid w:val="00166941"/>
    <w:rsid w:val="00382017"/>
    <w:rsid w:val="004875F4"/>
    <w:rsid w:val="005A6C37"/>
    <w:rsid w:val="00754127"/>
    <w:rsid w:val="00B24163"/>
    <w:rsid w:val="00CE2FD6"/>
    <w:rsid w:val="00D641ED"/>
    <w:rsid w:val="00F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519E"/>
  <w15:chartTrackingRefBased/>
  <w15:docId w15:val="{988E6082-3985-45EC-9CA5-444F4E2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41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41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41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41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41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41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41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41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41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41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41E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41ED"/>
  </w:style>
  <w:style w:type="paragraph" w:styleId="Stopka">
    <w:name w:val="footer"/>
    <w:basedOn w:val="Normalny"/>
    <w:link w:val="StopkaZnak"/>
    <w:uiPriority w:val="99"/>
    <w:unhideWhenUsed/>
    <w:rsid w:val="00D64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41ED"/>
  </w:style>
  <w:style w:type="character" w:customStyle="1" w:styleId="normaltextrun">
    <w:name w:val="normaltextrun"/>
    <w:basedOn w:val="Domylnaczcionkaakapitu"/>
    <w:rsid w:val="00D641ED"/>
  </w:style>
  <w:style w:type="character" w:customStyle="1" w:styleId="eop">
    <w:name w:val="eop"/>
    <w:basedOn w:val="Domylnaczcionkaakapitu"/>
    <w:rsid w:val="00D6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Florek</dc:creator>
  <cp:keywords/>
  <dc:description/>
  <cp:lastModifiedBy>Bartłomiej Florek</cp:lastModifiedBy>
  <cp:revision>2</cp:revision>
  <dcterms:created xsi:type="dcterms:W3CDTF">2024-02-29T15:56:00Z</dcterms:created>
  <dcterms:modified xsi:type="dcterms:W3CDTF">2024-02-29T16:56:00Z</dcterms:modified>
</cp:coreProperties>
</file>