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AFD5C3" w14:textId="1E201EE1" w:rsidR="00E134DB" w:rsidRDefault="00E134DB"/>
    <w:sdt>
      <w:sdtPr>
        <w:id w:val="-1775158311"/>
        <w:docPartObj>
          <w:docPartGallery w:val="Cover Pages"/>
          <w:docPartUnique/>
        </w:docPartObj>
      </w:sdtPr>
      <w:sdtEndPr/>
      <w:sdtContent>
        <w:p w14:paraId="53C6949C" w14:textId="63AAD4BA" w:rsidR="00632256" w:rsidRDefault="0066500A">
          <w:r>
            <w:rPr>
              <w:noProof/>
            </w:rPr>
            <mc:AlternateContent>
              <mc:Choice Requires="wps">
                <w:drawing>
                  <wp:anchor distT="0" distB="0" distL="114300" distR="114300" simplePos="0" relativeHeight="251658241" behindDoc="0" locked="0" layoutInCell="1" allowOverlap="1" wp14:anchorId="2F828C75" wp14:editId="1DB270AB">
                    <wp:simplePos x="0" y="0"/>
                    <wp:positionH relativeFrom="column">
                      <wp:posOffset>-682906</wp:posOffset>
                    </wp:positionH>
                    <wp:positionV relativeFrom="paragraph">
                      <wp:posOffset>-787078</wp:posOffset>
                    </wp:positionV>
                    <wp:extent cx="6470015" cy="3750197"/>
                    <wp:effectExtent l="0" t="0" r="6985" b="0"/>
                    <wp:wrapNone/>
                    <wp:docPr id="386911038" name="Text Box 463" title="Title and subtitle"/>
                    <wp:cNvGraphicFramePr/>
                    <a:graphic xmlns:a="http://schemas.openxmlformats.org/drawingml/2006/main">
                      <a:graphicData uri="http://schemas.microsoft.com/office/word/2010/wordprocessingShape">
                        <wps:wsp>
                          <wps:cNvSpPr txBox="1"/>
                          <wps:spPr>
                            <a:xfrm>
                              <a:off x="0" y="0"/>
                              <a:ext cx="6470015" cy="3750197"/>
                            </a:xfrm>
                            <a:prstGeom prst="rect">
                              <a:avLst/>
                            </a:prstGeom>
                            <a:noFill/>
                            <a:ln w="6350">
                              <a:noFill/>
                            </a:ln>
                          </wps:spPr>
                          <wps:txbx>
                            <w:txbxContent>
                              <w:sdt>
                                <w:sdtPr>
                                  <w:rPr>
                                    <w:rFonts w:asciiTheme="majorHAnsi" w:hAnsiTheme="majorHAnsi"/>
                                    <w:color w:val="0E2841"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91E9EE6" w14:textId="7F4EFBF6" w:rsidR="00632256" w:rsidRDefault="00632256">
                                    <w:pPr>
                                      <w:pStyle w:val="NoSpacing"/>
                                      <w:spacing w:after="240" w:line="216" w:lineRule="auto"/>
                                      <w:rPr>
                                        <w:rFonts w:asciiTheme="majorHAnsi" w:hAnsiTheme="majorHAnsi"/>
                                        <w:color w:val="0E2841" w:themeColor="text2"/>
                                        <w:spacing w:val="10"/>
                                        <w:sz w:val="36"/>
                                        <w:szCs w:val="36"/>
                                      </w:rPr>
                                    </w:pPr>
                                    <w:r>
                                      <w:rPr>
                                        <w:rFonts w:asciiTheme="majorHAnsi" w:hAnsiTheme="majorHAnsi"/>
                                        <w:color w:val="0E2841" w:themeColor="text2"/>
                                        <w:spacing w:val="10"/>
                                        <w:sz w:val="36"/>
                                        <w:szCs w:val="36"/>
                                      </w:rPr>
                                      <w:t xml:space="preserve">     </w:t>
                                    </w:r>
                                  </w:p>
                                </w:sdtContent>
                              </w:sdt>
                              <w:p w14:paraId="66C2A1D0" w14:textId="30637C65" w:rsidR="00632256" w:rsidRDefault="00FF5942">
                                <w:pPr>
                                  <w:pStyle w:val="NoSpacing"/>
                                  <w:spacing w:line="216" w:lineRule="auto"/>
                                  <w:rPr>
                                    <w:rFonts w:asciiTheme="majorHAnsi" w:hAnsiTheme="majorHAnsi"/>
                                    <w:caps/>
                                    <w:color w:val="0E2841" w:themeColor="text2"/>
                                    <w:sz w:val="96"/>
                                    <w:szCs w:val="96"/>
                                  </w:rPr>
                                </w:pPr>
                                <w:sdt>
                                  <w:sdtPr>
                                    <w:rPr>
                                      <w:rFonts w:asciiTheme="majorHAnsi" w:hAnsiTheme="majorHAnsi"/>
                                      <w:caps/>
                                      <w:color w:val="0E2841"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DC0AC2">
                                      <w:rPr>
                                        <w:rFonts w:asciiTheme="majorHAnsi" w:hAnsiTheme="majorHAnsi"/>
                                        <w:caps/>
                                        <w:color w:val="0E2841" w:themeColor="text2"/>
                                        <w:sz w:val="96"/>
                                        <w:szCs w:val="96"/>
                                      </w:rPr>
                                      <w:t>ECET 292 Assignment #1</w:t>
                                    </w:r>
                                  </w:sdtContent>
                                </w:sdt>
                                <w:r w:rsidR="00DC0AC2">
                                  <w:rPr>
                                    <w:rFonts w:asciiTheme="majorHAnsi" w:hAnsiTheme="majorHAnsi"/>
                                    <w:caps/>
                                    <w:color w:val="0E2841" w:themeColor="text2"/>
                                    <w:sz w:val="96"/>
                                    <w:szCs w:val="96"/>
                                  </w:rPr>
                                  <w:br/>
                                  <w:t>JLC INstruction Manu</w:t>
                                </w:r>
                                <w:r w:rsidR="00343736">
                                  <w:rPr>
                                    <w:rFonts w:asciiTheme="majorHAnsi" w:hAnsiTheme="majorHAnsi"/>
                                    <w:caps/>
                                    <w:color w:val="0E2841" w:themeColor="text2"/>
                                    <w:sz w:val="96"/>
                                    <w:szCs w:val="96"/>
                                  </w:rPr>
                                  <w:t>al</w:t>
                                </w: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828C75" id="_x0000_t202" coordsize="21600,21600" o:spt="202" path="m,l,21600r21600,l21600,xe">
                    <v:stroke joinstyle="miter"/>
                    <v:path gradientshapeok="t" o:connecttype="rect"/>
                  </v:shapetype>
                  <v:shape id="Text Box 463" o:spid="_x0000_s1026" type="#_x0000_t202" alt="Title: Title and subtitle" style="position:absolute;margin-left:-53.75pt;margin-top:-61.95pt;width:509.45pt;height:295.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" filled="f" stroked="f" strokeweight=".5pt">
                    <v:textbox inset="36pt,36pt,0,0">
                      <w:txbxContent>
                        <w:sdt>
                          <w:sdtPr>
                            <w:rPr>
                              <w:rFonts w:asciiTheme="majorHAnsi" w:hAnsiTheme="majorHAnsi"/>
                              <w:color w:val="0E2841"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391E9EE6" w14:textId="7F4EFBF6" w:rsidR="00632256" w:rsidRDefault="00632256">
                              <w:pPr>
                                <w:pStyle w:val="NoSpacing"/>
                                <w:spacing w:after="240" w:line="216" w:lineRule="auto"/>
                                <w:rPr>
                                  <w:rFonts w:asciiTheme="majorHAnsi" w:hAnsiTheme="majorHAnsi"/>
                                  <w:color w:val="0E2841" w:themeColor="text2"/>
                                  <w:spacing w:val="10"/>
                                  <w:sz w:val="36"/>
                                  <w:szCs w:val="36"/>
                                </w:rPr>
                              </w:pPr>
                              <w:r>
                                <w:rPr>
                                  <w:rFonts w:asciiTheme="majorHAnsi" w:hAnsiTheme="majorHAnsi"/>
                                  <w:color w:val="0E2841" w:themeColor="text2"/>
                                  <w:spacing w:val="10"/>
                                  <w:sz w:val="36"/>
                                  <w:szCs w:val="36"/>
                                </w:rPr>
                                <w:t xml:space="preserve">     </w:t>
                              </w:r>
                            </w:p>
                          </w:sdtContent>
                        </w:sdt>
                        <w:p w14:paraId="66C2A1D0" w14:textId="30637C65" w:rsidR="00632256" w:rsidRDefault="00000000">
                          <w:pPr>
                            <w:pStyle w:val="NoSpacing"/>
                            <w:spacing w:line="216" w:lineRule="auto"/>
                            <w:rPr>
                              <w:rFonts w:asciiTheme="majorHAnsi" w:hAnsiTheme="majorHAnsi"/>
                              <w:caps/>
                              <w:color w:val="0E2841" w:themeColor="text2"/>
                              <w:sz w:val="96"/>
                              <w:szCs w:val="96"/>
                            </w:rPr>
                          </w:pPr>
                          <w:sdt>
                            <w:sdtPr>
                              <w:rPr>
                                <w:rFonts w:asciiTheme="majorHAnsi" w:hAnsiTheme="majorHAnsi"/>
                                <w:caps/>
                                <w:color w:val="0E2841"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r w:rsidR="00DC0AC2">
                                <w:rPr>
                                  <w:rFonts w:asciiTheme="majorHAnsi" w:hAnsiTheme="majorHAnsi"/>
                                  <w:caps/>
                                  <w:color w:val="0E2841" w:themeColor="text2"/>
                                  <w:sz w:val="96"/>
                                  <w:szCs w:val="96"/>
                                </w:rPr>
                                <w:t>ECET 292 Assignment #1</w:t>
                              </w:r>
                            </w:sdtContent>
                          </w:sdt>
                          <w:r w:rsidR="00DC0AC2">
                            <w:rPr>
                              <w:rFonts w:asciiTheme="majorHAnsi" w:hAnsiTheme="majorHAnsi"/>
                              <w:caps/>
                              <w:color w:val="0E2841" w:themeColor="text2"/>
                              <w:sz w:val="96"/>
                              <w:szCs w:val="96"/>
                            </w:rPr>
                            <w:br/>
                            <w:t>JLC INstruction Manu</w:t>
                          </w:r>
                          <w:r w:rsidR="00343736">
                            <w:rPr>
                              <w:rFonts w:asciiTheme="majorHAnsi" w:hAnsiTheme="majorHAnsi"/>
                              <w:caps/>
                              <w:color w:val="0E2841" w:themeColor="text2"/>
                              <w:sz w:val="96"/>
                              <w:szCs w:val="96"/>
                            </w:rPr>
                            <w:t>al</w:t>
                          </w:r>
                        </w:p>
                      </w:txbxContent>
                    </v:textbox>
                  </v:shape>
                </w:pict>
              </mc:Fallback>
            </mc:AlternateContent>
          </w:r>
          <w:r w:rsidR="00632256">
            <w:rPr>
              <w:noProof/>
            </w:rPr>
            <mc:AlternateContent>
              <mc:Choice Requires="wps">
                <w:drawing>
                  <wp:anchor distT="0" distB="0" distL="114300" distR="114300" simplePos="0" relativeHeight="251658240" behindDoc="1" locked="0" layoutInCell="1" allowOverlap="1" wp14:anchorId="35F9D4A0" wp14:editId="4639C3F5">
                    <wp:simplePos x="0" y="0"/>
                    <wp:positionH relativeFrom="page">
                      <wp:align>center</wp:align>
                    </wp:positionH>
                    <wp:positionV relativeFrom="page">
                      <wp:align>center</wp:align>
                    </wp:positionV>
                    <wp:extent cx="7315200" cy="9601200"/>
                    <wp:effectExtent l="0" t="0" r="1270" b="5715"/>
                    <wp:wrapNone/>
                    <wp:docPr id="464" name="Rectangle 127"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F7E1C5F">
                  <v:rect id="Rectangle 127" style="position:absolute;margin-left:0;margin-top:0;width:8in;height:756pt;z-index:-251659264;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alt="Title: Color background" o:spid="_x0000_s1026" fillcolor="#e8e8e8 [3214]" stroked="f" w14:anchorId="097573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">
                    <w10:wrap anchorx="page" anchory="page"/>
                  </v:rect>
                </w:pict>
              </mc:Fallback>
            </mc:AlternateContent>
          </w:r>
        </w:p>
        <w:p w14:paraId="66366D16" w14:textId="514D5D80" w:rsidR="00632256" w:rsidRDefault="00E134DB">
          <w:r>
            <w:rPr>
              <w:noProof/>
            </w:rPr>
            <mc:AlternateContent>
              <mc:Choice Requires="wps">
                <w:drawing>
                  <wp:anchor distT="45720" distB="45720" distL="114300" distR="114300" simplePos="0" relativeHeight="251660291" behindDoc="0" locked="0" layoutInCell="1" allowOverlap="1" wp14:anchorId="07210B55" wp14:editId="57DDD1B1">
                    <wp:simplePos x="0" y="0"/>
                    <wp:positionH relativeFrom="column">
                      <wp:posOffset>4169410</wp:posOffset>
                    </wp:positionH>
                    <wp:positionV relativeFrom="paragraph">
                      <wp:posOffset>7654290</wp:posOffset>
                    </wp:positionV>
                    <wp:extent cx="2360930" cy="1404620"/>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A51E2DA" w14:textId="77777777" w:rsidR="00E134DB" w:rsidRDefault="00E134DB" w:rsidP="00E134DB">
                                <w:pPr>
                                  <w:jc w:val="right"/>
                                </w:pPr>
                                <w:r>
                                  <w:t>Cameron Gillingham</w:t>
                                </w:r>
                              </w:p>
                              <w:p w14:paraId="22789DC3" w14:textId="77777777" w:rsidR="00E134DB" w:rsidRDefault="00E134DB" w:rsidP="00E134DB">
                                <w:pPr>
                                  <w:jc w:val="right"/>
                                </w:pPr>
                                <w:r>
                                  <w:t>Aaron Huinink</w:t>
                                </w:r>
                              </w:p>
                              <w:p w14:paraId="08491025" w14:textId="77777777" w:rsidR="00E134DB" w:rsidRDefault="00E134DB" w:rsidP="00E134DB">
                                <w:pPr>
                                  <w:jc w:val="right"/>
                                </w:pPr>
                                <w:r>
                                  <w:t>Tella Osler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7210B55" id="Text Box 2" o:spid="_x0000_s1027" type="#_x0000_t202" style="position:absolute;margin-left:328.3pt;margin-top:602.7pt;width:185.9pt;height:110.6pt;z-index:25166029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" filled="f" stroked="f">
                    <v:textbox style="mso-fit-shape-to-text:t">
                      <w:txbxContent>
                        <w:p w14:paraId="2A51E2DA" w14:textId="77777777" w:rsidR="00E134DB" w:rsidRDefault="00E134DB" w:rsidP="00E134DB">
                          <w:pPr>
                            <w:jc w:val="right"/>
                          </w:pPr>
                          <w:r>
                            <w:t>Cameron Gillingham</w:t>
                          </w:r>
                        </w:p>
                        <w:p w14:paraId="22789DC3" w14:textId="77777777" w:rsidR="00E134DB" w:rsidRDefault="00E134DB" w:rsidP="00E134DB">
                          <w:pPr>
                            <w:jc w:val="right"/>
                          </w:pPr>
                          <w:r>
                            <w:t>Aaron Huinink</w:t>
                          </w:r>
                        </w:p>
                        <w:p w14:paraId="08491025" w14:textId="77777777" w:rsidR="00E134DB" w:rsidRDefault="00E134DB" w:rsidP="00E134DB">
                          <w:pPr>
                            <w:jc w:val="right"/>
                          </w:pPr>
                          <w:r>
                            <w:t>Tella Osler</w:t>
                          </w:r>
                        </w:p>
                      </w:txbxContent>
                    </v:textbox>
                  </v:shape>
                </w:pict>
              </mc:Fallback>
            </mc:AlternateContent>
          </w:r>
          <w:r w:rsidR="00632256">
            <w:rPr>
              <w:noProof/>
            </w:rPr>
            <w:drawing>
              <wp:anchor distT="0" distB="0" distL="114300" distR="114300" simplePos="0" relativeHeight="251658243" behindDoc="0" locked="0" layoutInCell="1" allowOverlap="1" wp14:anchorId="3FC7338C" wp14:editId="0ACA19BB">
                <wp:simplePos x="0" y="0"/>
                <wp:positionH relativeFrom="column">
                  <wp:posOffset>21678</wp:posOffset>
                </wp:positionH>
                <wp:positionV relativeFrom="paragraph">
                  <wp:posOffset>2958787</wp:posOffset>
                </wp:positionV>
                <wp:extent cx="5943600" cy="3227705"/>
                <wp:effectExtent l="0" t="0" r="0" b="0"/>
                <wp:wrapSquare wrapText="bothSides"/>
                <wp:docPr id="182175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57348"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27705"/>
                        </a:xfrm>
                        <a:prstGeom prst="rect">
                          <a:avLst/>
                        </a:prstGeom>
                      </pic:spPr>
                    </pic:pic>
                  </a:graphicData>
                </a:graphic>
                <wp14:sizeRelH relativeFrom="page">
                  <wp14:pctWidth>0</wp14:pctWidth>
                </wp14:sizeRelH>
                <wp14:sizeRelV relativeFrom="page">
                  <wp14:pctHeight>0</wp14:pctHeight>
                </wp14:sizeRelV>
              </wp:anchor>
            </w:drawing>
          </w:r>
          <w:r w:rsidR="00632256">
            <w:br w:type="page"/>
          </w:r>
        </w:p>
      </w:sdtContent>
    </w:sdt>
    <w:sdt>
      <w:sdtPr>
        <w:rPr>
          <w:rFonts w:asciiTheme="minorHAnsi" w:eastAsiaTheme="minorEastAsia" w:hAnsiTheme="minorHAnsi" w:cstheme="minorBidi"/>
          <w:b w:val="0"/>
          <w:bCs w:val="0"/>
          <w:color w:val="auto"/>
          <w:sz w:val="24"/>
          <w:szCs w:val="24"/>
          <w:lang w:val="en-CA"/>
        </w:rPr>
        <w:id w:val="-1943755600"/>
        <w:docPartObj>
          <w:docPartGallery w:val="Table of Contents"/>
          <w:docPartUnique/>
        </w:docPartObj>
      </w:sdtPr>
      <w:sdtEndPr/>
      <w:sdtContent>
        <w:p w14:paraId="73E34CBC" w14:textId="71C3258B" w:rsidR="00632256" w:rsidRDefault="00632256" w:rsidP="00026789">
          <w:pPr>
            <w:pStyle w:val="TOCHeading"/>
            <w:tabs>
              <w:tab w:val="right" w:pos="9360"/>
            </w:tabs>
          </w:pPr>
          <w:r>
            <w:t>Table of Contents</w:t>
          </w:r>
          <w:r w:rsidR="00026789">
            <w:tab/>
          </w:r>
        </w:p>
        <w:p w14:paraId="0E2A54F1" w14:textId="54A6F2F1" w:rsidR="00BF2DE7" w:rsidRDefault="00966B04">
          <w:pPr>
            <w:pStyle w:val="TOC1"/>
            <w:tabs>
              <w:tab w:val="right" w:leader="dot" w:pos="9350"/>
            </w:tabs>
            <w:rPr>
              <w:rFonts w:eastAsiaTheme="minorEastAsia"/>
              <w:b w:val="0"/>
              <w:bCs w:val="0"/>
              <w:i w:val="0"/>
              <w:iCs w:val="0"/>
              <w:noProof/>
              <w:kern w:val="2"/>
              <w:lang w:eastAsia="en-CA"/>
              <w14:ligatures w14:val="standardContextual"/>
            </w:rPr>
          </w:pPr>
          <w:r>
            <w:rPr>
              <w:b w:val="0"/>
              <w:bCs w:val="0"/>
            </w:rPr>
            <w:fldChar w:fldCharType="begin"/>
          </w:r>
          <w:r>
            <w:instrText xml:space="preserve"> TOC \o "1-3" \h \z \u </w:instrText>
          </w:r>
          <w:r>
            <w:rPr>
              <w:b w:val="0"/>
              <w:bCs w:val="0"/>
            </w:rPr>
            <w:fldChar w:fldCharType="separate"/>
          </w:r>
          <w:hyperlink w:anchor="_Toc179107857" w:history="1">
            <w:r w:rsidR="00BF2DE7" w:rsidRPr="00B6749D">
              <w:rPr>
                <w:rStyle w:val="Hyperlink"/>
                <w:noProof/>
              </w:rPr>
              <w:t>Manufacturing Capabilities</w:t>
            </w:r>
            <w:r w:rsidR="00BF2DE7">
              <w:rPr>
                <w:noProof/>
                <w:webHidden/>
              </w:rPr>
              <w:tab/>
            </w:r>
            <w:r w:rsidR="00BF2DE7">
              <w:rPr>
                <w:noProof/>
                <w:webHidden/>
              </w:rPr>
              <w:fldChar w:fldCharType="begin"/>
            </w:r>
            <w:r w:rsidR="00BF2DE7">
              <w:rPr>
                <w:noProof/>
                <w:webHidden/>
              </w:rPr>
              <w:instrText xml:space="preserve"> PAGEREF _Toc179107857 \h </w:instrText>
            </w:r>
            <w:r w:rsidR="00BF2DE7">
              <w:rPr>
                <w:noProof/>
                <w:webHidden/>
              </w:rPr>
            </w:r>
            <w:r w:rsidR="00BF2DE7">
              <w:rPr>
                <w:noProof/>
                <w:webHidden/>
              </w:rPr>
              <w:fldChar w:fldCharType="separate"/>
            </w:r>
            <w:r w:rsidR="00BF2DE7">
              <w:rPr>
                <w:noProof/>
                <w:webHidden/>
              </w:rPr>
              <w:t>2</w:t>
            </w:r>
            <w:r w:rsidR="00BF2DE7">
              <w:rPr>
                <w:noProof/>
                <w:webHidden/>
              </w:rPr>
              <w:fldChar w:fldCharType="end"/>
            </w:r>
          </w:hyperlink>
        </w:p>
        <w:p w14:paraId="09094871" w14:textId="014E9BDE" w:rsidR="00BF2DE7" w:rsidRDefault="00BF2DE7">
          <w:pPr>
            <w:pStyle w:val="TOC2"/>
            <w:tabs>
              <w:tab w:val="right" w:leader="dot" w:pos="9350"/>
            </w:tabs>
            <w:rPr>
              <w:rFonts w:eastAsiaTheme="minorEastAsia"/>
              <w:b w:val="0"/>
              <w:bCs w:val="0"/>
              <w:noProof/>
              <w:kern w:val="2"/>
              <w:sz w:val="24"/>
              <w:szCs w:val="24"/>
              <w:lang w:eastAsia="en-CA"/>
              <w14:ligatures w14:val="standardContextual"/>
            </w:rPr>
          </w:pPr>
          <w:hyperlink w:anchor="_Toc179107858" w:history="1">
            <w:r w:rsidRPr="00B6749D">
              <w:rPr>
                <w:rStyle w:val="Hyperlink"/>
                <w:noProof/>
              </w:rPr>
              <w:t>Number of layers</w:t>
            </w:r>
            <w:r>
              <w:rPr>
                <w:noProof/>
                <w:webHidden/>
              </w:rPr>
              <w:tab/>
            </w:r>
            <w:r>
              <w:rPr>
                <w:noProof/>
                <w:webHidden/>
              </w:rPr>
              <w:fldChar w:fldCharType="begin"/>
            </w:r>
            <w:r>
              <w:rPr>
                <w:noProof/>
                <w:webHidden/>
              </w:rPr>
              <w:instrText xml:space="preserve"> PAGEREF _Toc179107858 \h </w:instrText>
            </w:r>
            <w:r>
              <w:rPr>
                <w:noProof/>
                <w:webHidden/>
              </w:rPr>
            </w:r>
            <w:r>
              <w:rPr>
                <w:noProof/>
                <w:webHidden/>
              </w:rPr>
              <w:fldChar w:fldCharType="separate"/>
            </w:r>
            <w:r>
              <w:rPr>
                <w:noProof/>
                <w:webHidden/>
              </w:rPr>
              <w:t>2</w:t>
            </w:r>
            <w:r>
              <w:rPr>
                <w:noProof/>
                <w:webHidden/>
              </w:rPr>
              <w:fldChar w:fldCharType="end"/>
            </w:r>
          </w:hyperlink>
        </w:p>
        <w:p w14:paraId="442CD4F1" w14:textId="3B6C7CC0" w:rsidR="00BF2DE7" w:rsidRDefault="00BF2DE7">
          <w:pPr>
            <w:pStyle w:val="TOC2"/>
            <w:tabs>
              <w:tab w:val="right" w:leader="dot" w:pos="9350"/>
            </w:tabs>
            <w:rPr>
              <w:rFonts w:eastAsiaTheme="minorEastAsia"/>
              <w:b w:val="0"/>
              <w:bCs w:val="0"/>
              <w:noProof/>
              <w:kern w:val="2"/>
              <w:sz w:val="24"/>
              <w:szCs w:val="24"/>
              <w:lang w:eastAsia="en-CA"/>
              <w14:ligatures w14:val="standardContextual"/>
            </w:rPr>
          </w:pPr>
          <w:hyperlink w:anchor="_Toc179107859" w:history="1">
            <w:r w:rsidRPr="00B6749D">
              <w:rPr>
                <w:rStyle w:val="Hyperlink"/>
                <w:noProof/>
              </w:rPr>
              <w:t>Lead Times</w:t>
            </w:r>
            <w:r>
              <w:rPr>
                <w:noProof/>
                <w:webHidden/>
              </w:rPr>
              <w:tab/>
            </w:r>
            <w:r>
              <w:rPr>
                <w:noProof/>
                <w:webHidden/>
              </w:rPr>
              <w:fldChar w:fldCharType="begin"/>
            </w:r>
            <w:r>
              <w:rPr>
                <w:noProof/>
                <w:webHidden/>
              </w:rPr>
              <w:instrText xml:space="preserve"> PAGEREF _Toc179107859 \h </w:instrText>
            </w:r>
            <w:r>
              <w:rPr>
                <w:noProof/>
                <w:webHidden/>
              </w:rPr>
            </w:r>
            <w:r>
              <w:rPr>
                <w:noProof/>
                <w:webHidden/>
              </w:rPr>
              <w:fldChar w:fldCharType="separate"/>
            </w:r>
            <w:r>
              <w:rPr>
                <w:noProof/>
                <w:webHidden/>
              </w:rPr>
              <w:t>2</w:t>
            </w:r>
            <w:r>
              <w:rPr>
                <w:noProof/>
                <w:webHidden/>
              </w:rPr>
              <w:fldChar w:fldCharType="end"/>
            </w:r>
          </w:hyperlink>
        </w:p>
        <w:p w14:paraId="06F1FCBE" w14:textId="24BB4176" w:rsidR="00BF2DE7" w:rsidRDefault="00BF2DE7">
          <w:pPr>
            <w:pStyle w:val="TOC2"/>
            <w:tabs>
              <w:tab w:val="right" w:leader="dot" w:pos="9350"/>
            </w:tabs>
            <w:rPr>
              <w:rFonts w:eastAsiaTheme="minorEastAsia"/>
              <w:b w:val="0"/>
              <w:bCs w:val="0"/>
              <w:noProof/>
              <w:kern w:val="2"/>
              <w:sz w:val="24"/>
              <w:szCs w:val="24"/>
              <w:lang w:eastAsia="en-CA"/>
              <w14:ligatures w14:val="standardContextual"/>
            </w:rPr>
          </w:pPr>
          <w:hyperlink w:anchor="_Toc179107860" w:history="1">
            <w:r w:rsidRPr="00B6749D">
              <w:rPr>
                <w:rStyle w:val="Hyperlink"/>
                <w:noProof/>
              </w:rPr>
              <w:t>Tolerances</w:t>
            </w:r>
            <w:r>
              <w:rPr>
                <w:noProof/>
                <w:webHidden/>
              </w:rPr>
              <w:tab/>
            </w:r>
            <w:r>
              <w:rPr>
                <w:noProof/>
                <w:webHidden/>
              </w:rPr>
              <w:fldChar w:fldCharType="begin"/>
            </w:r>
            <w:r>
              <w:rPr>
                <w:noProof/>
                <w:webHidden/>
              </w:rPr>
              <w:instrText xml:space="preserve"> PAGEREF _Toc179107860 \h </w:instrText>
            </w:r>
            <w:r>
              <w:rPr>
                <w:noProof/>
                <w:webHidden/>
              </w:rPr>
            </w:r>
            <w:r>
              <w:rPr>
                <w:noProof/>
                <w:webHidden/>
              </w:rPr>
              <w:fldChar w:fldCharType="separate"/>
            </w:r>
            <w:r>
              <w:rPr>
                <w:noProof/>
                <w:webHidden/>
              </w:rPr>
              <w:t>3</w:t>
            </w:r>
            <w:r>
              <w:rPr>
                <w:noProof/>
                <w:webHidden/>
              </w:rPr>
              <w:fldChar w:fldCharType="end"/>
            </w:r>
          </w:hyperlink>
        </w:p>
        <w:p w14:paraId="0C79BAAD" w14:textId="2620F417" w:rsidR="00BF2DE7" w:rsidRDefault="00BF2DE7">
          <w:pPr>
            <w:pStyle w:val="TOC2"/>
            <w:tabs>
              <w:tab w:val="right" w:leader="dot" w:pos="9350"/>
            </w:tabs>
            <w:rPr>
              <w:rFonts w:eastAsiaTheme="minorEastAsia"/>
              <w:b w:val="0"/>
              <w:bCs w:val="0"/>
              <w:noProof/>
              <w:kern w:val="2"/>
              <w:sz w:val="24"/>
              <w:szCs w:val="24"/>
              <w:lang w:eastAsia="en-CA"/>
              <w14:ligatures w14:val="standardContextual"/>
            </w:rPr>
          </w:pPr>
          <w:hyperlink w:anchor="_Toc179107861" w:history="1">
            <w:r w:rsidRPr="00B6749D">
              <w:rPr>
                <w:rStyle w:val="Hyperlink"/>
                <w:noProof/>
              </w:rPr>
              <w:t>Available PC board Composites</w:t>
            </w:r>
            <w:r>
              <w:rPr>
                <w:noProof/>
                <w:webHidden/>
              </w:rPr>
              <w:tab/>
            </w:r>
            <w:r>
              <w:rPr>
                <w:noProof/>
                <w:webHidden/>
              </w:rPr>
              <w:fldChar w:fldCharType="begin"/>
            </w:r>
            <w:r>
              <w:rPr>
                <w:noProof/>
                <w:webHidden/>
              </w:rPr>
              <w:instrText xml:space="preserve"> PAGEREF _Toc179107861 \h </w:instrText>
            </w:r>
            <w:r>
              <w:rPr>
                <w:noProof/>
                <w:webHidden/>
              </w:rPr>
            </w:r>
            <w:r>
              <w:rPr>
                <w:noProof/>
                <w:webHidden/>
              </w:rPr>
              <w:fldChar w:fldCharType="separate"/>
            </w:r>
            <w:r>
              <w:rPr>
                <w:noProof/>
                <w:webHidden/>
              </w:rPr>
              <w:t>3</w:t>
            </w:r>
            <w:r>
              <w:rPr>
                <w:noProof/>
                <w:webHidden/>
              </w:rPr>
              <w:fldChar w:fldCharType="end"/>
            </w:r>
          </w:hyperlink>
        </w:p>
        <w:p w14:paraId="34FB346C" w14:textId="300C58A1" w:rsidR="00BF2DE7" w:rsidRDefault="00BF2DE7">
          <w:pPr>
            <w:pStyle w:val="TOC2"/>
            <w:tabs>
              <w:tab w:val="right" w:leader="dot" w:pos="9350"/>
            </w:tabs>
            <w:rPr>
              <w:rFonts w:eastAsiaTheme="minorEastAsia"/>
              <w:b w:val="0"/>
              <w:bCs w:val="0"/>
              <w:noProof/>
              <w:kern w:val="2"/>
              <w:sz w:val="24"/>
              <w:szCs w:val="24"/>
              <w:lang w:eastAsia="en-CA"/>
              <w14:ligatures w14:val="standardContextual"/>
            </w:rPr>
          </w:pPr>
          <w:hyperlink w:anchor="_Toc179107862" w:history="1">
            <w:r w:rsidRPr="00B6749D">
              <w:rPr>
                <w:rStyle w:val="Hyperlink"/>
                <w:noProof/>
              </w:rPr>
              <w:t>Maximum PCB Size</w:t>
            </w:r>
            <w:r>
              <w:rPr>
                <w:noProof/>
                <w:webHidden/>
              </w:rPr>
              <w:tab/>
            </w:r>
            <w:r>
              <w:rPr>
                <w:noProof/>
                <w:webHidden/>
              </w:rPr>
              <w:fldChar w:fldCharType="begin"/>
            </w:r>
            <w:r>
              <w:rPr>
                <w:noProof/>
                <w:webHidden/>
              </w:rPr>
              <w:instrText xml:space="preserve"> PAGEREF _Toc179107862 \h </w:instrText>
            </w:r>
            <w:r>
              <w:rPr>
                <w:noProof/>
                <w:webHidden/>
              </w:rPr>
            </w:r>
            <w:r>
              <w:rPr>
                <w:noProof/>
                <w:webHidden/>
              </w:rPr>
              <w:fldChar w:fldCharType="separate"/>
            </w:r>
            <w:r>
              <w:rPr>
                <w:noProof/>
                <w:webHidden/>
              </w:rPr>
              <w:t>3</w:t>
            </w:r>
            <w:r>
              <w:rPr>
                <w:noProof/>
                <w:webHidden/>
              </w:rPr>
              <w:fldChar w:fldCharType="end"/>
            </w:r>
          </w:hyperlink>
        </w:p>
        <w:p w14:paraId="2416E835" w14:textId="7C81F446" w:rsidR="00BF2DE7" w:rsidRDefault="00BF2DE7">
          <w:pPr>
            <w:pStyle w:val="TOC2"/>
            <w:tabs>
              <w:tab w:val="right" w:leader="dot" w:pos="9350"/>
            </w:tabs>
            <w:rPr>
              <w:rFonts w:eastAsiaTheme="minorEastAsia"/>
              <w:b w:val="0"/>
              <w:bCs w:val="0"/>
              <w:noProof/>
              <w:kern w:val="2"/>
              <w:sz w:val="24"/>
              <w:szCs w:val="24"/>
              <w:lang w:eastAsia="en-CA"/>
              <w14:ligatures w14:val="standardContextual"/>
            </w:rPr>
          </w:pPr>
          <w:hyperlink w:anchor="_Toc179107863" w:history="1">
            <w:r w:rsidRPr="00B6749D">
              <w:rPr>
                <w:rStyle w:val="Hyperlink"/>
                <w:noProof/>
              </w:rPr>
              <w:t>Colours (Solder Mask and Silkscreen)</w:t>
            </w:r>
            <w:r>
              <w:rPr>
                <w:noProof/>
                <w:webHidden/>
              </w:rPr>
              <w:tab/>
            </w:r>
            <w:r>
              <w:rPr>
                <w:noProof/>
                <w:webHidden/>
              </w:rPr>
              <w:fldChar w:fldCharType="begin"/>
            </w:r>
            <w:r>
              <w:rPr>
                <w:noProof/>
                <w:webHidden/>
              </w:rPr>
              <w:instrText xml:space="preserve"> PAGEREF _Toc179107863 \h </w:instrText>
            </w:r>
            <w:r>
              <w:rPr>
                <w:noProof/>
                <w:webHidden/>
              </w:rPr>
            </w:r>
            <w:r>
              <w:rPr>
                <w:noProof/>
                <w:webHidden/>
              </w:rPr>
              <w:fldChar w:fldCharType="separate"/>
            </w:r>
            <w:r>
              <w:rPr>
                <w:noProof/>
                <w:webHidden/>
              </w:rPr>
              <w:t>3</w:t>
            </w:r>
            <w:r>
              <w:rPr>
                <w:noProof/>
                <w:webHidden/>
              </w:rPr>
              <w:fldChar w:fldCharType="end"/>
            </w:r>
          </w:hyperlink>
        </w:p>
        <w:p w14:paraId="1DD6EBFC" w14:textId="23A78AEF" w:rsidR="00BF2DE7" w:rsidRDefault="00BF2DE7">
          <w:pPr>
            <w:pStyle w:val="TOC2"/>
            <w:tabs>
              <w:tab w:val="right" w:leader="dot" w:pos="9350"/>
            </w:tabs>
            <w:rPr>
              <w:rFonts w:eastAsiaTheme="minorEastAsia"/>
              <w:b w:val="0"/>
              <w:bCs w:val="0"/>
              <w:noProof/>
              <w:kern w:val="2"/>
              <w:sz w:val="24"/>
              <w:szCs w:val="24"/>
              <w:lang w:eastAsia="en-CA"/>
              <w14:ligatures w14:val="standardContextual"/>
            </w:rPr>
          </w:pPr>
          <w:hyperlink w:anchor="_Toc179107864" w:history="1">
            <w:r w:rsidRPr="00B6749D">
              <w:rPr>
                <w:rStyle w:val="Hyperlink"/>
                <w:noProof/>
              </w:rPr>
              <w:t>Trace Size</w:t>
            </w:r>
            <w:r>
              <w:rPr>
                <w:noProof/>
                <w:webHidden/>
              </w:rPr>
              <w:tab/>
            </w:r>
            <w:r>
              <w:rPr>
                <w:noProof/>
                <w:webHidden/>
              </w:rPr>
              <w:fldChar w:fldCharType="begin"/>
            </w:r>
            <w:r>
              <w:rPr>
                <w:noProof/>
                <w:webHidden/>
              </w:rPr>
              <w:instrText xml:space="preserve"> PAGEREF _Toc179107864 \h </w:instrText>
            </w:r>
            <w:r>
              <w:rPr>
                <w:noProof/>
                <w:webHidden/>
              </w:rPr>
            </w:r>
            <w:r>
              <w:rPr>
                <w:noProof/>
                <w:webHidden/>
              </w:rPr>
              <w:fldChar w:fldCharType="separate"/>
            </w:r>
            <w:r>
              <w:rPr>
                <w:noProof/>
                <w:webHidden/>
              </w:rPr>
              <w:t>3</w:t>
            </w:r>
            <w:r>
              <w:rPr>
                <w:noProof/>
                <w:webHidden/>
              </w:rPr>
              <w:fldChar w:fldCharType="end"/>
            </w:r>
          </w:hyperlink>
        </w:p>
        <w:p w14:paraId="5927D4E6" w14:textId="5BC8FF4D" w:rsidR="00BF2DE7" w:rsidRDefault="00BF2DE7">
          <w:pPr>
            <w:pStyle w:val="TOC2"/>
            <w:tabs>
              <w:tab w:val="right" w:leader="dot" w:pos="9350"/>
            </w:tabs>
            <w:rPr>
              <w:rFonts w:eastAsiaTheme="minorEastAsia"/>
              <w:b w:val="0"/>
              <w:bCs w:val="0"/>
              <w:noProof/>
              <w:kern w:val="2"/>
              <w:sz w:val="24"/>
              <w:szCs w:val="24"/>
              <w:lang w:eastAsia="en-CA"/>
              <w14:ligatures w14:val="standardContextual"/>
            </w:rPr>
          </w:pPr>
          <w:hyperlink w:anchor="_Toc179107865" w:history="1">
            <w:r w:rsidRPr="00B6749D">
              <w:rPr>
                <w:rStyle w:val="Hyperlink"/>
                <w:noProof/>
              </w:rPr>
              <w:t>Copper thickness</w:t>
            </w:r>
            <w:r>
              <w:rPr>
                <w:noProof/>
                <w:webHidden/>
              </w:rPr>
              <w:tab/>
            </w:r>
            <w:r>
              <w:rPr>
                <w:noProof/>
                <w:webHidden/>
              </w:rPr>
              <w:fldChar w:fldCharType="begin"/>
            </w:r>
            <w:r>
              <w:rPr>
                <w:noProof/>
                <w:webHidden/>
              </w:rPr>
              <w:instrText xml:space="preserve"> PAGEREF _Toc179107865 \h </w:instrText>
            </w:r>
            <w:r>
              <w:rPr>
                <w:noProof/>
                <w:webHidden/>
              </w:rPr>
            </w:r>
            <w:r>
              <w:rPr>
                <w:noProof/>
                <w:webHidden/>
              </w:rPr>
              <w:fldChar w:fldCharType="separate"/>
            </w:r>
            <w:r>
              <w:rPr>
                <w:noProof/>
                <w:webHidden/>
              </w:rPr>
              <w:t>4</w:t>
            </w:r>
            <w:r>
              <w:rPr>
                <w:noProof/>
                <w:webHidden/>
              </w:rPr>
              <w:fldChar w:fldCharType="end"/>
            </w:r>
          </w:hyperlink>
        </w:p>
        <w:p w14:paraId="681F57CA" w14:textId="73A17BFC" w:rsidR="00BF2DE7" w:rsidRDefault="00BF2DE7">
          <w:pPr>
            <w:pStyle w:val="TOC2"/>
            <w:tabs>
              <w:tab w:val="right" w:leader="dot" w:pos="9350"/>
            </w:tabs>
            <w:rPr>
              <w:rFonts w:eastAsiaTheme="minorEastAsia"/>
              <w:b w:val="0"/>
              <w:bCs w:val="0"/>
              <w:noProof/>
              <w:kern w:val="2"/>
              <w:sz w:val="24"/>
              <w:szCs w:val="24"/>
              <w:lang w:eastAsia="en-CA"/>
              <w14:ligatures w14:val="standardContextual"/>
            </w:rPr>
          </w:pPr>
          <w:hyperlink w:anchor="_Toc179107866" w:history="1">
            <w:r w:rsidRPr="00B6749D">
              <w:rPr>
                <w:rStyle w:val="Hyperlink"/>
                <w:noProof/>
              </w:rPr>
              <w:t>Via Size</w:t>
            </w:r>
            <w:r>
              <w:rPr>
                <w:noProof/>
                <w:webHidden/>
              </w:rPr>
              <w:tab/>
            </w:r>
            <w:r>
              <w:rPr>
                <w:noProof/>
                <w:webHidden/>
              </w:rPr>
              <w:fldChar w:fldCharType="begin"/>
            </w:r>
            <w:r>
              <w:rPr>
                <w:noProof/>
                <w:webHidden/>
              </w:rPr>
              <w:instrText xml:space="preserve"> PAGEREF _Toc179107866 \h </w:instrText>
            </w:r>
            <w:r>
              <w:rPr>
                <w:noProof/>
                <w:webHidden/>
              </w:rPr>
            </w:r>
            <w:r>
              <w:rPr>
                <w:noProof/>
                <w:webHidden/>
              </w:rPr>
              <w:fldChar w:fldCharType="separate"/>
            </w:r>
            <w:r>
              <w:rPr>
                <w:noProof/>
                <w:webHidden/>
              </w:rPr>
              <w:t>4</w:t>
            </w:r>
            <w:r>
              <w:rPr>
                <w:noProof/>
                <w:webHidden/>
              </w:rPr>
              <w:fldChar w:fldCharType="end"/>
            </w:r>
          </w:hyperlink>
        </w:p>
        <w:p w14:paraId="1577D13A" w14:textId="7A667D6B" w:rsidR="00BF2DE7" w:rsidRDefault="00BF2DE7">
          <w:pPr>
            <w:pStyle w:val="TOC2"/>
            <w:tabs>
              <w:tab w:val="right" w:leader="dot" w:pos="9350"/>
            </w:tabs>
            <w:rPr>
              <w:rFonts w:eastAsiaTheme="minorEastAsia"/>
              <w:b w:val="0"/>
              <w:bCs w:val="0"/>
              <w:noProof/>
              <w:kern w:val="2"/>
              <w:sz w:val="24"/>
              <w:szCs w:val="24"/>
              <w:lang w:eastAsia="en-CA"/>
              <w14:ligatures w14:val="standardContextual"/>
            </w:rPr>
          </w:pPr>
          <w:hyperlink w:anchor="_Toc179107867" w:history="1">
            <w:r w:rsidRPr="00B6749D">
              <w:rPr>
                <w:rStyle w:val="Hyperlink"/>
                <w:noProof/>
              </w:rPr>
              <w:t>Current Pricing</w:t>
            </w:r>
            <w:r>
              <w:rPr>
                <w:noProof/>
                <w:webHidden/>
              </w:rPr>
              <w:tab/>
            </w:r>
            <w:r>
              <w:rPr>
                <w:noProof/>
                <w:webHidden/>
              </w:rPr>
              <w:fldChar w:fldCharType="begin"/>
            </w:r>
            <w:r>
              <w:rPr>
                <w:noProof/>
                <w:webHidden/>
              </w:rPr>
              <w:instrText xml:space="preserve"> PAGEREF _Toc179107867 \h </w:instrText>
            </w:r>
            <w:r>
              <w:rPr>
                <w:noProof/>
                <w:webHidden/>
              </w:rPr>
            </w:r>
            <w:r>
              <w:rPr>
                <w:noProof/>
                <w:webHidden/>
              </w:rPr>
              <w:fldChar w:fldCharType="separate"/>
            </w:r>
            <w:r>
              <w:rPr>
                <w:noProof/>
                <w:webHidden/>
              </w:rPr>
              <w:t>4</w:t>
            </w:r>
            <w:r>
              <w:rPr>
                <w:noProof/>
                <w:webHidden/>
              </w:rPr>
              <w:fldChar w:fldCharType="end"/>
            </w:r>
          </w:hyperlink>
        </w:p>
        <w:p w14:paraId="30A266AD" w14:textId="77509750" w:rsidR="00BF2DE7" w:rsidRDefault="00BF2DE7">
          <w:pPr>
            <w:pStyle w:val="TOC2"/>
            <w:tabs>
              <w:tab w:val="right" w:leader="dot" w:pos="9350"/>
            </w:tabs>
            <w:rPr>
              <w:rFonts w:eastAsiaTheme="minorEastAsia"/>
              <w:b w:val="0"/>
              <w:bCs w:val="0"/>
              <w:noProof/>
              <w:kern w:val="2"/>
              <w:sz w:val="24"/>
              <w:szCs w:val="24"/>
              <w:lang w:eastAsia="en-CA"/>
              <w14:ligatures w14:val="standardContextual"/>
            </w:rPr>
          </w:pPr>
          <w:hyperlink w:anchor="_Toc179107868" w:history="1">
            <w:r w:rsidRPr="00B6749D">
              <w:rPr>
                <w:rStyle w:val="Hyperlink"/>
                <w:noProof/>
              </w:rPr>
              <w:t>Payment options</w:t>
            </w:r>
            <w:r>
              <w:rPr>
                <w:noProof/>
                <w:webHidden/>
              </w:rPr>
              <w:tab/>
            </w:r>
            <w:r>
              <w:rPr>
                <w:noProof/>
                <w:webHidden/>
              </w:rPr>
              <w:fldChar w:fldCharType="begin"/>
            </w:r>
            <w:r>
              <w:rPr>
                <w:noProof/>
                <w:webHidden/>
              </w:rPr>
              <w:instrText xml:space="preserve"> PAGEREF _Toc179107868 \h </w:instrText>
            </w:r>
            <w:r>
              <w:rPr>
                <w:noProof/>
                <w:webHidden/>
              </w:rPr>
            </w:r>
            <w:r>
              <w:rPr>
                <w:noProof/>
                <w:webHidden/>
              </w:rPr>
              <w:fldChar w:fldCharType="separate"/>
            </w:r>
            <w:r>
              <w:rPr>
                <w:noProof/>
                <w:webHidden/>
              </w:rPr>
              <w:t>5</w:t>
            </w:r>
            <w:r>
              <w:rPr>
                <w:noProof/>
                <w:webHidden/>
              </w:rPr>
              <w:fldChar w:fldCharType="end"/>
            </w:r>
          </w:hyperlink>
        </w:p>
        <w:p w14:paraId="6149D50F" w14:textId="13803660" w:rsidR="00BF2DE7" w:rsidRDefault="00BF2DE7">
          <w:pPr>
            <w:pStyle w:val="TOC2"/>
            <w:tabs>
              <w:tab w:val="right" w:leader="dot" w:pos="9350"/>
            </w:tabs>
            <w:rPr>
              <w:rFonts w:eastAsiaTheme="minorEastAsia"/>
              <w:b w:val="0"/>
              <w:bCs w:val="0"/>
              <w:noProof/>
              <w:kern w:val="2"/>
              <w:sz w:val="24"/>
              <w:szCs w:val="24"/>
              <w:lang w:eastAsia="en-CA"/>
              <w14:ligatures w14:val="standardContextual"/>
            </w:rPr>
          </w:pPr>
          <w:hyperlink w:anchor="_Toc179107869" w:history="1">
            <w:r w:rsidRPr="00B6749D">
              <w:rPr>
                <w:rStyle w:val="Hyperlink"/>
                <w:noProof/>
              </w:rPr>
              <w:t>Panelization options</w:t>
            </w:r>
            <w:r>
              <w:rPr>
                <w:noProof/>
                <w:webHidden/>
              </w:rPr>
              <w:tab/>
            </w:r>
            <w:r>
              <w:rPr>
                <w:noProof/>
                <w:webHidden/>
              </w:rPr>
              <w:fldChar w:fldCharType="begin"/>
            </w:r>
            <w:r>
              <w:rPr>
                <w:noProof/>
                <w:webHidden/>
              </w:rPr>
              <w:instrText xml:space="preserve"> PAGEREF _Toc179107869 \h </w:instrText>
            </w:r>
            <w:r>
              <w:rPr>
                <w:noProof/>
                <w:webHidden/>
              </w:rPr>
            </w:r>
            <w:r>
              <w:rPr>
                <w:noProof/>
                <w:webHidden/>
              </w:rPr>
              <w:fldChar w:fldCharType="separate"/>
            </w:r>
            <w:r>
              <w:rPr>
                <w:noProof/>
                <w:webHidden/>
              </w:rPr>
              <w:t>5</w:t>
            </w:r>
            <w:r>
              <w:rPr>
                <w:noProof/>
                <w:webHidden/>
              </w:rPr>
              <w:fldChar w:fldCharType="end"/>
            </w:r>
          </w:hyperlink>
        </w:p>
        <w:p w14:paraId="687F94F6" w14:textId="1A70998A" w:rsidR="00BF2DE7" w:rsidRDefault="00BF2DE7">
          <w:pPr>
            <w:pStyle w:val="TOC2"/>
            <w:tabs>
              <w:tab w:val="right" w:leader="dot" w:pos="9350"/>
            </w:tabs>
            <w:rPr>
              <w:rFonts w:eastAsiaTheme="minorEastAsia"/>
              <w:b w:val="0"/>
              <w:bCs w:val="0"/>
              <w:noProof/>
              <w:kern w:val="2"/>
              <w:sz w:val="24"/>
              <w:szCs w:val="24"/>
              <w:lang w:eastAsia="en-CA"/>
              <w14:ligatures w14:val="standardContextual"/>
            </w:rPr>
          </w:pPr>
          <w:hyperlink w:anchor="_Toc179107870" w:history="1">
            <w:r w:rsidRPr="00B6749D">
              <w:rPr>
                <w:rStyle w:val="Hyperlink"/>
                <w:noProof/>
              </w:rPr>
              <w:t>Type(s) of testing available</w:t>
            </w:r>
            <w:r>
              <w:rPr>
                <w:noProof/>
                <w:webHidden/>
              </w:rPr>
              <w:tab/>
            </w:r>
            <w:r>
              <w:rPr>
                <w:noProof/>
                <w:webHidden/>
              </w:rPr>
              <w:fldChar w:fldCharType="begin"/>
            </w:r>
            <w:r>
              <w:rPr>
                <w:noProof/>
                <w:webHidden/>
              </w:rPr>
              <w:instrText xml:space="preserve"> PAGEREF _Toc179107870 \h </w:instrText>
            </w:r>
            <w:r>
              <w:rPr>
                <w:noProof/>
                <w:webHidden/>
              </w:rPr>
            </w:r>
            <w:r>
              <w:rPr>
                <w:noProof/>
                <w:webHidden/>
              </w:rPr>
              <w:fldChar w:fldCharType="separate"/>
            </w:r>
            <w:r>
              <w:rPr>
                <w:noProof/>
                <w:webHidden/>
              </w:rPr>
              <w:t>5</w:t>
            </w:r>
            <w:r>
              <w:rPr>
                <w:noProof/>
                <w:webHidden/>
              </w:rPr>
              <w:fldChar w:fldCharType="end"/>
            </w:r>
          </w:hyperlink>
        </w:p>
        <w:p w14:paraId="01828C85" w14:textId="066B0467" w:rsidR="00BF2DE7" w:rsidRDefault="00BF2DE7">
          <w:pPr>
            <w:pStyle w:val="TOC3"/>
            <w:tabs>
              <w:tab w:val="right" w:leader="dot" w:pos="9350"/>
            </w:tabs>
            <w:rPr>
              <w:rFonts w:eastAsiaTheme="minorEastAsia"/>
              <w:noProof/>
              <w:kern w:val="2"/>
              <w:sz w:val="24"/>
              <w:szCs w:val="24"/>
              <w:lang w:eastAsia="en-CA"/>
              <w14:ligatures w14:val="standardContextual"/>
            </w:rPr>
          </w:pPr>
          <w:hyperlink w:anchor="_Toc179107871" w:history="1">
            <w:r w:rsidRPr="00B6749D">
              <w:rPr>
                <w:rStyle w:val="Hyperlink"/>
                <w:noProof/>
              </w:rPr>
              <w:t>AOI (Automated Optical Inspection)</w:t>
            </w:r>
            <w:r>
              <w:rPr>
                <w:noProof/>
                <w:webHidden/>
              </w:rPr>
              <w:tab/>
            </w:r>
            <w:r>
              <w:rPr>
                <w:noProof/>
                <w:webHidden/>
              </w:rPr>
              <w:fldChar w:fldCharType="begin"/>
            </w:r>
            <w:r>
              <w:rPr>
                <w:noProof/>
                <w:webHidden/>
              </w:rPr>
              <w:instrText xml:space="preserve"> PAGEREF _Toc179107871 \h </w:instrText>
            </w:r>
            <w:r>
              <w:rPr>
                <w:noProof/>
                <w:webHidden/>
              </w:rPr>
            </w:r>
            <w:r>
              <w:rPr>
                <w:noProof/>
                <w:webHidden/>
              </w:rPr>
              <w:fldChar w:fldCharType="separate"/>
            </w:r>
            <w:r>
              <w:rPr>
                <w:noProof/>
                <w:webHidden/>
              </w:rPr>
              <w:t>5</w:t>
            </w:r>
            <w:r>
              <w:rPr>
                <w:noProof/>
                <w:webHidden/>
              </w:rPr>
              <w:fldChar w:fldCharType="end"/>
            </w:r>
          </w:hyperlink>
        </w:p>
        <w:p w14:paraId="0855740E" w14:textId="6976DB1E" w:rsidR="00BF2DE7" w:rsidRDefault="00BF2DE7">
          <w:pPr>
            <w:pStyle w:val="TOC3"/>
            <w:tabs>
              <w:tab w:val="right" w:leader="dot" w:pos="9350"/>
            </w:tabs>
            <w:rPr>
              <w:rFonts w:eastAsiaTheme="minorEastAsia"/>
              <w:noProof/>
              <w:kern w:val="2"/>
              <w:sz w:val="24"/>
              <w:szCs w:val="24"/>
              <w:lang w:eastAsia="en-CA"/>
              <w14:ligatures w14:val="standardContextual"/>
            </w:rPr>
          </w:pPr>
          <w:hyperlink w:anchor="_Toc179107872" w:history="1">
            <w:r w:rsidRPr="00B6749D">
              <w:rPr>
                <w:rStyle w:val="Hyperlink"/>
                <w:noProof/>
              </w:rPr>
              <w:t>Flying Probe Testing</w:t>
            </w:r>
            <w:r>
              <w:rPr>
                <w:noProof/>
                <w:webHidden/>
              </w:rPr>
              <w:tab/>
            </w:r>
            <w:r>
              <w:rPr>
                <w:noProof/>
                <w:webHidden/>
              </w:rPr>
              <w:fldChar w:fldCharType="begin"/>
            </w:r>
            <w:r>
              <w:rPr>
                <w:noProof/>
                <w:webHidden/>
              </w:rPr>
              <w:instrText xml:space="preserve"> PAGEREF _Toc179107872 \h </w:instrText>
            </w:r>
            <w:r>
              <w:rPr>
                <w:noProof/>
                <w:webHidden/>
              </w:rPr>
            </w:r>
            <w:r>
              <w:rPr>
                <w:noProof/>
                <w:webHidden/>
              </w:rPr>
              <w:fldChar w:fldCharType="separate"/>
            </w:r>
            <w:r>
              <w:rPr>
                <w:noProof/>
                <w:webHidden/>
              </w:rPr>
              <w:t>5</w:t>
            </w:r>
            <w:r>
              <w:rPr>
                <w:noProof/>
                <w:webHidden/>
              </w:rPr>
              <w:fldChar w:fldCharType="end"/>
            </w:r>
          </w:hyperlink>
        </w:p>
        <w:p w14:paraId="5151F73B" w14:textId="4F7AF56B" w:rsidR="00BF2DE7" w:rsidRDefault="00BF2DE7">
          <w:pPr>
            <w:pStyle w:val="TOC3"/>
            <w:tabs>
              <w:tab w:val="right" w:leader="dot" w:pos="9350"/>
            </w:tabs>
            <w:rPr>
              <w:rFonts w:eastAsiaTheme="minorEastAsia"/>
              <w:noProof/>
              <w:kern w:val="2"/>
              <w:sz w:val="24"/>
              <w:szCs w:val="24"/>
              <w:lang w:eastAsia="en-CA"/>
              <w14:ligatures w14:val="standardContextual"/>
            </w:rPr>
          </w:pPr>
          <w:hyperlink w:anchor="_Toc179107873" w:history="1">
            <w:r w:rsidRPr="00B6749D">
              <w:rPr>
                <w:rStyle w:val="Hyperlink"/>
                <w:noProof/>
              </w:rPr>
              <w:t>Final Quality Checking</w:t>
            </w:r>
            <w:r>
              <w:rPr>
                <w:noProof/>
                <w:webHidden/>
              </w:rPr>
              <w:tab/>
            </w:r>
            <w:r>
              <w:rPr>
                <w:noProof/>
                <w:webHidden/>
              </w:rPr>
              <w:fldChar w:fldCharType="begin"/>
            </w:r>
            <w:r>
              <w:rPr>
                <w:noProof/>
                <w:webHidden/>
              </w:rPr>
              <w:instrText xml:space="preserve"> PAGEREF _Toc179107873 \h </w:instrText>
            </w:r>
            <w:r>
              <w:rPr>
                <w:noProof/>
                <w:webHidden/>
              </w:rPr>
            </w:r>
            <w:r>
              <w:rPr>
                <w:noProof/>
                <w:webHidden/>
              </w:rPr>
              <w:fldChar w:fldCharType="separate"/>
            </w:r>
            <w:r>
              <w:rPr>
                <w:noProof/>
                <w:webHidden/>
              </w:rPr>
              <w:t>6</w:t>
            </w:r>
            <w:r>
              <w:rPr>
                <w:noProof/>
                <w:webHidden/>
              </w:rPr>
              <w:fldChar w:fldCharType="end"/>
            </w:r>
          </w:hyperlink>
        </w:p>
        <w:p w14:paraId="508675FA" w14:textId="2E317838" w:rsidR="00BF2DE7" w:rsidRDefault="00BF2DE7">
          <w:pPr>
            <w:pStyle w:val="TOC2"/>
            <w:tabs>
              <w:tab w:val="right" w:leader="dot" w:pos="9350"/>
            </w:tabs>
            <w:rPr>
              <w:rFonts w:eastAsiaTheme="minorEastAsia"/>
              <w:b w:val="0"/>
              <w:bCs w:val="0"/>
              <w:noProof/>
              <w:kern w:val="2"/>
              <w:sz w:val="24"/>
              <w:szCs w:val="24"/>
              <w:lang w:eastAsia="en-CA"/>
              <w14:ligatures w14:val="standardContextual"/>
            </w:rPr>
          </w:pPr>
          <w:hyperlink w:anchor="_Toc179107874" w:history="1">
            <w:r w:rsidRPr="00B6749D">
              <w:rPr>
                <w:rStyle w:val="Hyperlink"/>
                <w:noProof/>
              </w:rPr>
              <w:t>Spacing</w:t>
            </w:r>
            <w:r>
              <w:rPr>
                <w:noProof/>
                <w:webHidden/>
              </w:rPr>
              <w:tab/>
            </w:r>
            <w:r>
              <w:rPr>
                <w:noProof/>
                <w:webHidden/>
              </w:rPr>
              <w:fldChar w:fldCharType="begin"/>
            </w:r>
            <w:r>
              <w:rPr>
                <w:noProof/>
                <w:webHidden/>
              </w:rPr>
              <w:instrText xml:space="preserve"> PAGEREF _Toc179107874 \h </w:instrText>
            </w:r>
            <w:r>
              <w:rPr>
                <w:noProof/>
                <w:webHidden/>
              </w:rPr>
            </w:r>
            <w:r>
              <w:rPr>
                <w:noProof/>
                <w:webHidden/>
              </w:rPr>
              <w:fldChar w:fldCharType="separate"/>
            </w:r>
            <w:r>
              <w:rPr>
                <w:noProof/>
                <w:webHidden/>
              </w:rPr>
              <w:t>6</w:t>
            </w:r>
            <w:r>
              <w:rPr>
                <w:noProof/>
                <w:webHidden/>
              </w:rPr>
              <w:fldChar w:fldCharType="end"/>
            </w:r>
          </w:hyperlink>
        </w:p>
        <w:p w14:paraId="5168CA64" w14:textId="19768EE9" w:rsidR="00BF2DE7" w:rsidRDefault="00BF2DE7">
          <w:pPr>
            <w:pStyle w:val="TOC2"/>
            <w:tabs>
              <w:tab w:val="right" w:leader="dot" w:pos="9350"/>
            </w:tabs>
            <w:rPr>
              <w:rFonts w:eastAsiaTheme="minorEastAsia"/>
              <w:b w:val="0"/>
              <w:bCs w:val="0"/>
              <w:noProof/>
              <w:kern w:val="2"/>
              <w:sz w:val="24"/>
              <w:szCs w:val="24"/>
              <w:lang w:eastAsia="en-CA"/>
              <w14:ligatures w14:val="standardContextual"/>
            </w:rPr>
          </w:pPr>
          <w:hyperlink w:anchor="_Toc179107875" w:history="1">
            <w:r w:rsidRPr="00B6749D">
              <w:rPr>
                <w:rStyle w:val="Hyperlink"/>
                <w:noProof/>
              </w:rPr>
              <w:t>Clearance</w:t>
            </w:r>
            <w:r>
              <w:rPr>
                <w:noProof/>
                <w:webHidden/>
              </w:rPr>
              <w:tab/>
            </w:r>
            <w:r>
              <w:rPr>
                <w:noProof/>
                <w:webHidden/>
              </w:rPr>
              <w:fldChar w:fldCharType="begin"/>
            </w:r>
            <w:r>
              <w:rPr>
                <w:noProof/>
                <w:webHidden/>
              </w:rPr>
              <w:instrText xml:space="preserve"> PAGEREF _Toc179107875 \h </w:instrText>
            </w:r>
            <w:r>
              <w:rPr>
                <w:noProof/>
                <w:webHidden/>
              </w:rPr>
            </w:r>
            <w:r>
              <w:rPr>
                <w:noProof/>
                <w:webHidden/>
              </w:rPr>
              <w:fldChar w:fldCharType="separate"/>
            </w:r>
            <w:r>
              <w:rPr>
                <w:noProof/>
                <w:webHidden/>
              </w:rPr>
              <w:t>6</w:t>
            </w:r>
            <w:r>
              <w:rPr>
                <w:noProof/>
                <w:webHidden/>
              </w:rPr>
              <w:fldChar w:fldCharType="end"/>
            </w:r>
          </w:hyperlink>
        </w:p>
        <w:p w14:paraId="3C293E9D" w14:textId="317F4BE1" w:rsidR="00BF2DE7" w:rsidRDefault="00BF2DE7">
          <w:pPr>
            <w:pStyle w:val="TOC2"/>
            <w:tabs>
              <w:tab w:val="right" w:leader="dot" w:pos="9350"/>
            </w:tabs>
            <w:rPr>
              <w:rFonts w:eastAsiaTheme="minorEastAsia"/>
              <w:b w:val="0"/>
              <w:bCs w:val="0"/>
              <w:noProof/>
              <w:kern w:val="2"/>
              <w:sz w:val="24"/>
              <w:szCs w:val="24"/>
              <w:lang w:eastAsia="en-CA"/>
              <w14:ligatures w14:val="standardContextual"/>
            </w:rPr>
          </w:pPr>
          <w:hyperlink w:anchor="_Toc179107876" w:history="1">
            <w:r w:rsidRPr="00B6749D">
              <w:rPr>
                <w:rStyle w:val="Hyperlink"/>
                <w:noProof/>
              </w:rPr>
              <w:t>Standard Order Specifications (Cheapest PCB)</w:t>
            </w:r>
            <w:r>
              <w:rPr>
                <w:noProof/>
                <w:webHidden/>
              </w:rPr>
              <w:tab/>
            </w:r>
            <w:r>
              <w:rPr>
                <w:noProof/>
                <w:webHidden/>
              </w:rPr>
              <w:fldChar w:fldCharType="begin"/>
            </w:r>
            <w:r>
              <w:rPr>
                <w:noProof/>
                <w:webHidden/>
              </w:rPr>
              <w:instrText xml:space="preserve"> PAGEREF _Toc179107876 \h </w:instrText>
            </w:r>
            <w:r>
              <w:rPr>
                <w:noProof/>
                <w:webHidden/>
              </w:rPr>
            </w:r>
            <w:r>
              <w:rPr>
                <w:noProof/>
                <w:webHidden/>
              </w:rPr>
              <w:fldChar w:fldCharType="separate"/>
            </w:r>
            <w:r>
              <w:rPr>
                <w:noProof/>
                <w:webHidden/>
              </w:rPr>
              <w:t>7</w:t>
            </w:r>
            <w:r>
              <w:rPr>
                <w:noProof/>
                <w:webHidden/>
              </w:rPr>
              <w:fldChar w:fldCharType="end"/>
            </w:r>
          </w:hyperlink>
        </w:p>
        <w:p w14:paraId="1553D02D" w14:textId="08E29661" w:rsidR="00BF2DE7" w:rsidRDefault="00BF2DE7">
          <w:pPr>
            <w:pStyle w:val="TOC2"/>
            <w:tabs>
              <w:tab w:val="right" w:leader="dot" w:pos="9350"/>
            </w:tabs>
            <w:rPr>
              <w:rFonts w:eastAsiaTheme="minorEastAsia"/>
              <w:b w:val="0"/>
              <w:bCs w:val="0"/>
              <w:noProof/>
              <w:kern w:val="2"/>
              <w:sz w:val="24"/>
              <w:szCs w:val="24"/>
              <w:lang w:eastAsia="en-CA"/>
              <w14:ligatures w14:val="standardContextual"/>
            </w:rPr>
          </w:pPr>
          <w:hyperlink w:anchor="_Toc179107877" w:history="1">
            <w:r w:rsidRPr="00B6749D">
              <w:rPr>
                <w:rStyle w:val="Hyperlink"/>
                <w:noProof/>
              </w:rPr>
              <w:t>File Requirements for a successful Altium PCB submission</w:t>
            </w:r>
            <w:r>
              <w:rPr>
                <w:noProof/>
                <w:webHidden/>
              </w:rPr>
              <w:tab/>
            </w:r>
            <w:r>
              <w:rPr>
                <w:noProof/>
                <w:webHidden/>
              </w:rPr>
              <w:fldChar w:fldCharType="begin"/>
            </w:r>
            <w:r>
              <w:rPr>
                <w:noProof/>
                <w:webHidden/>
              </w:rPr>
              <w:instrText xml:space="preserve"> PAGEREF _Toc179107877 \h </w:instrText>
            </w:r>
            <w:r>
              <w:rPr>
                <w:noProof/>
                <w:webHidden/>
              </w:rPr>
            </w:r>
            <w:r>
              <w:rPr>
                <w:noProof/>
                <w:webHidden/>
              </w:rPr>
              <w:fldChar w:fldCharType="separate"/>
            </w:r>
            <w:r>
              <w:rPr>
                <w:noProof/>
                <w:webHidden/>
              </w:rPr>
              <w:t>7</w:t>
            </w:r>
            <w:r>
              <w:rPr>
                <w:noProof/>
                <w:webHidden/>
              </w:rPr>
              <w:fldChar w:fldCharType="end"/>
            </w:r>
          </w:hyperlink>
        </w:p>
        <w:p w14:paraId="4B65F83B" w14:textId="122CFA99" w:rsidR="00BF2DE7" w:rsidRDefault="00BF2DE7">
          <w:pPr>
            <w:pStyle w:val="TOC3"/>
            <w:tabs>
              <w:tab w:val="right" w:leader="dot" w:pos="9350"/>
            </w:tabs>
            <w:rPr>
              <w:rFonts w:eastAsiaTheme="minorEastAsia"/>
              <w:noProof/>
              <w:kern w:val="2"/>
              <w:sz w:val="24"/>
              <w:szCs w:val="24"/>
              <w:lang w:eastAsia="en-CA"/>
              <w14:ligatures w14:val="standardContextual"/>
            </w:rPr>
          </w:pPr>
          <w:hyperlink w:anchor="_Toc179107878" w:history="1">
            <w:r w:rsidRPr="00B6749D">
              <w:rPr>
                <w:rStyle w:val="Hyperlink"/>
                <w:noProof/>
              </w:rPr>
              <w:t>Generating a Gerber File</w:t>
            </w:r>
            <w:r>
              <w:rPr>
                <w:noProof/>
                <w:webHidden/>
              </w:rPr>
              <w:tab/>
            </w:r>
            <w:r>
              <w:rPr>
                <w:noProof/>
                <w:webHidden/>
              </w:rPr>
              <w:fldChar w:fldCharType="begin"/>
            </w:r>
            <w:r>
              <w:rPr>
                <w:noProof/>
                <w:webHidden/>
              </w:rPr>
              <w:instrText xml:space="preserve"> PAGEREF _Toc179107878 \h </w:instrText>
            </w:r>
            <w:r>
              <w:rPr>
                <w:noProof/>
                <w:webHidden/>
              </w:rPr>
            </w:r>
            <w:r>
              <w:rPr>
                <w:noProof/>
                <w:webHidden/>
              </w:rPr>
              <w:fldChar w:fldCharType="separate"/>
            </w:r>
            <w:r>
              <w:rPr>
                <w:noProof/>
                <w:webHidden/>
              </w:rPr>
              <w:t>7</w:t>
            </w:r>
            <w:r>
              <w:rPr>
                <w:noProof/>
                <w:webHidden/>
              </w:rPr>
              <w:fldChar w:fldCharType="end"/>
            </w:r>
          </w:hyperlink>
        </w:p>
        <w:p w14:paraId="21F0DDE1" w14:textId="5E525E33" w:rsidR="00BF2DE7" w:rsidRDefault="00BF2DE7">
          <w:pPr>
            <w:pStyle w:val="TOC3"/>
            <w:tabs>
              <w:tab w:val="right" w:leader="dot" w:pos="9350"/>
            </w:tabs>
            <w:rPr>
              <w:rFonts w:eastAsiaTheme="minorEastAsia"/>
              <w:noProof/>
              <w:kern w:val="2"/>
              <w:sz w:val="24"/>
              <w:szCs w:val="24"/>
              <w:lang w:eastAsia="en-CA"/>
              <w14:ligatures w14:val="standardContextual"/>
            </w:rPr>
          </w:pPr>
          <w:hyperlink w:anchor="_Toc179107879" w:history="1">
            <w:r w:rsidRPr="00B6749D">
              <w:rPr>
                <w:rStyle w:val="Hyperlink"/>
                <w:noProof/>
              </w:rPr>
              <w:t>Generating</w:t>
            </w:r>
            <w:r w:rsidRPr="00B6749D">
              <w:rPr>
                <w:rStyle w:val="Hyperlink"/>
                <w:b/>
                <w:bCs/>
                <w:noProof/>
              </w:rPr>
              <w:t xml:space="preserve"> </w:t>
            </w:r>
            <w:r w:rsidRPr="00B6749D">
              <w:rPr>
                <w:rStyle w:val="Hyperlink"/>
                <w:noProof/>
              </w:rPr>
              <w:t>NC Drill File</w:t>
            </w:r>
            <w:r>
              <w:rPr>
                <w:noProof/>
                <w:webHidden/>
              </w:rPr>
              <w:tab/>
            </w:r>
            <w:r>
              <w:rPr>
                <w:noProof/>
                <w:webHidden/>
              </w:rPr>
              <w:fldChar w:fldCharType="begin"/>
            </w:r>
            <w:r>
              <w:rPr>
                <w:noProof/>
                <w:webHidden/>
              </w:rPr>
              <w:instrText xml:space="preserve"> PAGEREF _Toc179107879 \h </w:instrText>
            </w:r>
            <w:r>
              <w:rPr>
                <w:noProof/>
                <w:webHidden/>
              </w:rPr>
            </w:r>
            <w:r>
              <w:rPr>
                <w:noProof/>
                <w:webHidden/>
              </w:rPr>
              <w:fldChar w:fldCharType="separate"/>
            </w:r>
            <w:r>
              <w:rPr>
                <w:noProof/>
                <w:webHidden/>
              </w:rPr>
              <w:t>8</w:t>
            </w:r>
            <w:r>
              <w:rPr>
                <w:noProof/>
                <w:webHidden/>
              </w:rPr>
              <w:fldChar w:fldCharType="end"/>
            </w:r>
          </w:hyperlink>
        </w:p>
        <w:p w14:paraId="307CD08A" w14:textId="51E6E95F" w:rsidR="00BF2DE7" w:rsidRDefault="00BF2DE7">
          <w:pPr>
            <w:pStyle w:val="TOC1"/>
            <w:tabs>
              <w:tab w:val="right" w:leader="dot" w:pos="9350"/>
            </w:tabs>
            <w:rPr>
              <w:rFonts w:eastAsiaTheme="minorEastAsia"/>
              <w:b w:val="0"/>
              <w:bCs w:val="0"/>
              <w:i w:val="0"/>
              <w:iCs w:val="0"/>
              <w:noProof/>
              <w:kern w:val="2"/>
              <w:lang w:eastAsia="en-CA"/>
              <w14:ligatures w14:val="standardContextual"/>
            </w:rPr>
          </w:pPr>
          <w:hyperlink w:anchor="_Toc179107880" w:history="1">
            <w:r w:rsidRPr="00B6749D">
              <w:rPr>
                <w:rStyle w:val="Hyperlink"/>
                <w:noProof/>
              </w:rPr>
              <w:t>FR-4</w:t>
            </w:r>
            <w:r>
              <w:rPr>
                <w:noProof/>
                <w:webHidden/>
              </w:rPr>
              <w:tab/>
            </w:r>
            <w:r>
              <w:rPr>
                <w:noProof/>
                <w:webHidden/>
              </w:rPr>
              <w:fldChar w:fldCharType="begin"/>
            </w:r>
            <w:r>
              <w:rPr>
                <w:noProof/>
                <w:webHidden/>
              </w:rPr>
              <w:instrText xml:space="preserve"> PAGEREF _Toc179107880 \h </w:instrText>
            </w:r>
            <w:r>
              <w:rPr>
                <w:noProof/>
                <w:webHidden/>
              </w:rPr>
            </w:r>
            <w:r>
              <w:rPr>
                <w:noProof/>
                <w:webHidden/>
              </w:rPr>
              <w:fldChar w:fldCharType="separate"/>
            </w:r>
            <w:r>
              <w:rPr>
                <w:noProof/>
                <w:webHidden/>
              </w:rPr>
              <w:t>9</w:t>
            </w:r>
            <w:r>
              <w:rPr>
                <w:noProof/>
                <w:webHidden/>
              </w:rPr>
              <w:fldChar w:fldCharType="end"/>
            </w:r>
          </w:hyperlink>
        </w:p>
        <w:p w14:paraId="3F5902C4" w14:textId="3CA428D2" w:rsidR="00BF2DE7" w:rsidRDefault="00BF2DE7">
          <w:pPr>
            <w:pStyle w:val="TOC1"/>
            <w:tabs>
              <w:tab w:val="right" w:leader="dot" w:pos="9350"/>
            </w:tabs>
            <w:rPr>
              <w:rFonts w:eastAsiaTheme="minorEastAsia"/>
              <w:b w:val="0"/>
              <w:bCs w:val="0"/>
              <w:i w:val="0"/>
              <w:iCs w:val="0"/>
              <w:noProof/>
              <w:kern w:val="2"/>
              <w:lang w:eastAsia="en-CA"/>
              <w14:ligatures w14:val="standardContextual"/>
            </w:rPr>
          </w:pPr>
          <w:hyperlink w:anchor="_Toc179107881" w:history="1">
            <w:r w:rsidRPr="00B6749D">
              <w:rPr>
                <w:rStyle w:val="Hyperlink"/>
                <w:noProof/>
              </w:rPr>
              <w:t>Return Policy</w:t>
            </w:r>
            <w:r>
              <w:rPr>
                <w:noProof/>
                <w:webHidden/>
              </w:rPr>
              <w:tab/>
            </w:r>
            <w:r>
              <w:rPr>
                <w:noProof/>
                <w:webHidden/>
              </w:rPr>
              <w:fldChar w:fldCharType="begin"/>
            </w:r>
            <w:r>
              <w:rPr>
                <w:noProof/>
                <w:webHidden/>
              </w:rPr>
              <w:instrText xml:space="preserve"> PAGEREF _Toc179107881 \h </w:instrText>
            </w:r>
            <w:r>
              <w:rPr>
                <w:noProof/>
                <w:webHidden/>
              </w:rPr>
            </w:r>
            <w:r>
              <w:rPr>
                <w:noProof/>
                <w:webHidden/>
              </w:rPr>
              <w:fldChar w:fldCharType="separate"/>
            </w:r>
            <w:r>
              <w:rPr>
                <w:noProof/>
                <w:webHidden/>
              </w:rPr>
              <w:t>10</w:t>
            </w:r>
            <w:r>
              <w:rPr>
                <w:noProof/>
                <w:webHidden/>
              </w:rPr>
              <w:fldChar w:fldCharType="end"/>
            </w:r>
          </w:hyperlink>
        </w:p>
        <w:p w14:paraId="54CC01BA" w14:textId="2C776226" w:rsidR="00BF2DE7" w:rsidRDefault="00BF2DE7">
          <w:pPr>
            <w:pStyle w:val="TOC1"/>
            <w:tabs>
              <w:tab w:val="right" w:leader="dot" w:pos="9350"/>
            </w:tabs>
            <w:rPr>
              <w:rFonts w:eastAsiaTheme="minorEastAsia"/>
              <w:b w:val="0"/>
              <w:bCs w:val="0"/>
              <w:i w:val="0"/>
              <w:iCs w:val="0"/>
              <w:noProof/>
              <w:kern w:val="2"/>
              <w:lang w:eastAsia="en-CA"/>
              <w14:ligatures w14:val="standardContextual"/>
            </w:rPr>
          </w:pPr>
          <w:hyperlink w:anchor="_Toc179107882" w:history="1">
            <w:r w:rsidRPr="00B6749D">
              <w:rPr>
                <w:rStyle w:val="Hyperlink"/>
                <w:noProof/>
              </w:rPr>
              <w:t>References</w:t>
            </w:r>
            <w:r>
              <w:rPr>
                <w:noProof/>
                <w:webHidden/>
              </w:rPr>
              <w:tab/>
            </w:r>
            <w:r>
              <w:rPr>
                <w:noProof/>
                <w:webHidden/>
              </w:rPr>
              <w:fldChar w:fldCharType="begin"/>
            </w:r>
            <w:r>
              <w:rPr>
                <w:noProof/>
                <w:webHidden/>
              </w:rPr>
              <w:instrText xml:space="preserve"> PAGEREF _Toc179107882 \h </w:instrText>
            </w:r>
            <w:r>
              <w:rPr>
                <w:noProof/>
                <w:webHidden/>
              </w:rPr>
            </w:r>
            <w:r>
              <w:rPr>
                <w:noProof/>
                <w:webHidden/>
              </w:rPr>
              <w:fldChar w:fldCharType="separate"/>
            </w:r>
            <w:r>
              <w:rPr>
                <w:noProof/>
                <w:webHidden/>
              </w:rPr>
              <w:t>10</w:t>
            </w:r>
            <w:r>
              <w:rPr>
                <w:noProof/>
                <w:webHidden/>
              </w:rPr>
              <w:fldChar w:fldCharType="end"/>
            </w:r>
          </w:hyperlink>
        </w:p>
        <w:p w14:paraId="7203AD4C" w14:textId="316B2552" w:rsidR="00632256" w:rsidRDefault="00966B04">
          <w:r>
            <w:rPr>
              <w:b/>
              <w:bCs/>
              <w:noProof/>
              <w:lang w:val="en-US"/>
            </w:rPr>
            <w:fldChar w:fldCharType="end"/>
          </w:r>
        </w:p>
      </w:sdtContent>
    </w:sdt>
    <w:p w14:paraId="6099DB6B" w14:textId="42AA1759" w:rsidR="0044030B" w:rsidRDefault="0044030B"/>
    <w:p w14:paraId="68B3C1B3" w14:textId="77777777" w:rsidR="00632256" w:rsidRDefault="00632256"/>
    <w:p w14:paraId="47ECC23B" w14:textId="77777777" w:rsidR="00632256" w:rsidRDefault="00632256"/>
    <w:p w14:paraId="2D376446" w14:textId="77777777" w:rsidR="00632256" w:rsidRDefault="00632256"/>
    <w:p w14:paraId="68518E08" w14:textId="6B05DA74" w:rsidR="00774515" w:rsidRDefault="00774515" w:rsidP="00774515">
      <w:pPr>
        <w:pStyle w:val="Heading1"/>
      </w:pPr>
      <w:bookmarkStart w:id="0" w:name="_Toc179107857"/>
      <w:r>
        <w:lastRenderedPageBreak/>
        <w:t>Manufacturing Capabilities</w:t>
      </w:r>
      <w:bookmarkEnd w:id="0"/>
    </w:p>
    <w:p w14:paraId="48BE6BA8" w14:textId="1605B79E" w:rsidR="00530F51" w:rsidRPr="00530F51" w:rsidRDefault="00530F51" w:rsidP="00530F51">
      <w:r>
        <w:t xml:space="preserve">All JLCPCB manufacturing capabilities can be found at </w:t>
      </w:r>
      <w:sdt>
        <w:sdtPr>
          <w:id w:val="408357551"/>
          <w:citation/>
        </w:sdtPr>
        <w:sdtEndPr/>
        <w:sdtContent>
          <w:r w:rsidR="00320813">
            <w:fldChar w:fldCharType="begin"/>
          </w:r>
          <w:r w:rsidR="00320813">
            <w:rPr>
              <w:lang w:val="en-US"/>
            </w:rPr>
            <w:instrText xml:space="preserve"> CITATION JLC3 \l 1033 </w:instrText>
          </w:r>
          <w:r w:rsidR="00320813">
            <w:fldChar w:fldCharType="separate"/>
          </w:r>
          <w:r w:rsidR="00320813" w:rsidRPr="00320813">
            <w:rPr>
              <w:noProof/>
              <w:lang w:val="en-US"/>
            </w:rPr>
            <w:t>[1]</w:t>
          </w:r>
          <w:r w:rsidR="00320813">
            <w:fldChar w:fldCharType="end"/>
          </w:r>
        </w:sdtContent>
      </w:sdt>
      <w:r w:rsidR="00320813">
        <w:t>.</w:t>
      </w:r>
    </w:p>
    <w:p w14:paraId="40F27085" w14:textId="4DC2B50A" w:rsidR="007E009F" w:rsidRDefault="00715A66" w:rsidP="00774515">
      <w:pPr>
        <w:pStyle w:val="Heading2"/>
      </w:pPr>
      <w:bookmarkStart w:id="1" w:name="_Toc179107858"/>
      <w:r>
        <w:t>Number of layers</w:t>
      </w:r>
      <w:bookmarkEnd w:id="1"/>
    </w:p>
    <w:p w14:paraId="604D95D6" w14:textId="638491ED" w:rsidR="007E009F" w:rsidRDefault="007E009F" w:rsidP="00632256">
      <w:r>
        <w:t>1-32 layers</w:t>
      </w:r>
      <w:r w:rsidR="00002B8F">
        <w:t xml:space="preserve"> </w:t>
      </w:r>
    </w:p>
    <w:p w14:paraId="4E76C5CC" w14:textId="7861DD13" w:rsidR="00C33B48" w:rsidRDefault="00715A66" w:rsidP="00774515">
      <w:pPr>
        <w:pStyle w:val="Heading2"/>
      </w:pPr>
      <w:bookmarkStart w:id="2" w:name="_Toc179107859"/>
      <w:r>
        <w:t xml:space="preserve">Lead </w:t>
      </w:r>
      <w:r w:rsidR="00774515">
        <w:t>Times</w:t>
      </w:r>
      <w:bookmarkEnd w:id="2"/>
    </w:p>
    <w:p w14:paraId="037433C5" w14:textId="77777777" w:rsidR="00774515" w:rsidRDefault="78D79F70" w:rsidP="00CE0D96">
      <w:r>
        <w:rPr>
          <w:noProof/>
        </w:rPr>
        <w:drawing>
          <wp:inline distT="0" distB="0" distL="0" distR="0" wp14:anchorId="56E76626" wp14:editId="2A0928E1">
            <wp:extent cx="5454650" cy="3356708"/>
            <wp:effectExtent l="0" t="0" r="0" b="0"/>
            <wp:docPr id="1347364026" name="Picture 134736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65322" cy="3363275"/>
                    </a:xfrm>
                    <a:prstGeom prst="rect">
                      <a:avLst/>
                    </a:prstGeom>
                  </pic:spPr>
                </pic:pic>
              </a:graphicData>
            </a:graphic>
          </wp:inline>
        </w:drawing>
      </w:r>
    </w:p>
    <w:p w14:paraId="1BF2D16E" w14:textId="2DB6E3FC" w:rsidR="00774515" w:rsidRDefault="00774515" w:rsidP="00774515">
      <w:pPr>
        <w:pStyle w:val="Caption"/>
      </w:pPr>
      <w:r>
        <w:t xml:space="preserve">Figure </w:t>
      </w:r>
      <w:fldSimple w:instr=" SEQ Figure \* ARABIC ">
        <w:r w:rsidR="00C64897">
          <w:rPr>
            <w:noProof/>
          </w:rPr>
          <w:t>1</w:t>
        </w:r>
      </w:fldSimple>
      <w:r>
        <w:t>: JLCPCB shipping times</w:t>
      </w:r>
      <w:r w:rsidR="006400DA">
        <w:t xml:space="preserve"> </w:t>
      </w:r>
      <w:sdt>
        <w:sdtPr>
          <w:id w:val="-2000720986"/>
          <w:citation/>
        </w:sdtPr>
        <w:sdtEndPr/>
        <w:sdtContent>
          <w:r w:rsidR="00530F51">
            <w:fldChar w:fldCharType="begin"/>
          </w:r>
          <w:r w:rsidR="00530F51">
            <w:rPr>
              <w:lang w:val="en-US"/>
            </w:rPr>
            <w:instrText xml:space="preserve"> CITATION JLC2 \l 1033 </w:instrText>
          </w:r>
          <w:r w:rsidR="00530F51">
            <w:fldChar w:fldCharType="separate"/>
          </w:r>
          <w:r w:rsidR="00320813" w:rsidRPr="00320813">
            <w:rPr>
              <w:noProof/>
              <w:lang w:val="en-US"/>
            </w:rPr>
            <w:t>[2]</w:t>
          </w:r>
          <w:r w:rsidR="00530F51">
            <w:fldChar w:fldCharType="end"/>
          </w:r>
        </w:sdtContent>
      </w:sdt>
      <w:r>
        <w:t>.</w:t>
      </w:r>
    </w:p>
    <w:p w14:paraId="1A8A2B17" w14:textId="77777777" w:rsidR="00774515" w:rsidRDefault="78D79F70" w:rsidP="00CE0D96">
      <w:r>
        <w:rPr>
          <w:noProof/>
        </w:rPr>
        <w:drawing>
          <wp:inline distT="0" distB="0" distL="0" distR="0" wp14:anchorId="76E62D96" wp14:editId="72D93C06">
            <wp:extent cx="3294209" cy="2217256"/>
            <wp:effectExtent l="0" t="0" r="0" b="0"/>
            <wp:docPr id="305693582" name="Picture 305693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94209" cy="2217256"/>
                    </a:xfrm>
                    <a:prstGeom prst="rect">
                      <a:avLst/>
                    </a:prstGeom>
                  </pic:spPr>
                </pic:pic>
              </a:graphicData>
            </a:graphic>
          </wp:inline>
        </w:drawing>
      </w:r>
    </w:p>
    <w:p w14:paraId="41A3D252" w14:textId="44814ED1" w:rsidR="00774515" w:rsidRDefault="00774515" w:rsidP="00774515">
      <w:pPr>
        <w:pStyle w:val="Caption"/>
      </w:pPr>
      <w:r>
        <w:t xml:space="preserve">Figure </w:t>
      </w:r>
      <w:fldSimple w:instr=" SEQ Figure \* ARABIC ">
        <w:r w:rsidR="00C64897">
          <w:rPr>
            <w:noProof/>
          </w:rPr>
          <w:t>2</w:t>
        </w:r>
      </w:fldSimple>
      <w:r>
        <w:t>: JLCPCB shipping costs to Canada</w:t>
      </w:r>
      <w:r w:rsidR="00530F51">
        <w:t xml:space="preserve">  </w:t>
      </w:r>
      <w:sdt>
        <w:sdtPr>
          <w:id w:val="1915052351"/>
          <w:citation/>
        </w:sdtPr>
        <w:sdtEndPr/>
        <w:sdtContent>
          <w:r w:rsidR="00530F51">
            <w:fldChar w:fldCharType="begin"/>
          </w:r>
          <w:r w:rsidR="00530F51">
            <w:rPr>
              <w:lang w:val="en-US"/>
            </w:rPr>
            <w:instrText xml:space="preserve"> CITATION JLC2 \l 1033 </w:instrText>
          </w:r>
          <w:r w:rsidR="00530F51">
            <w:fldChar w:fldCharType="separate"/>
          </w:r>
          <w:r w:rsidR="00320813" w:rsidRPr="00320813">
            <w:rPr>
              <w:noProof/>
              <w:lang w:val="en-US"/>
            </w:rPr>
            <w:t>[2]</w:t>
          </w:r>
          <w:r w:rsidR="00530F51">
            <w:fldChar w:fldCharType="end"/>
          </w:r>
        </w:sdtContent>
      </w:sdt>
      <w:r>
        <w:t>.</w:t>
      </w:r>
    </w:p>
    <w:p w14:paraId="4BF7DDBB" w14:textId="4F0EBE14" w:rsidR="00F81786" w:rsidRDefault="00715A66" w:rsidP="00E134DB">
      <w:pPr>
        <w:pStyle w:val="Heading2"/>
      </w:pPr>
      <w:bookmarkStart w:id="3" w:name="_Toc179107860"/>
      <w:r>
        <w:lastRenderedPageBreak/>
        <w:t>Tolerances</w:t>
      </w:r>
      <w:bookmarkEnd w:id="3"/>
    </w:p>
    <w:p w14:paraId="5FD80907" w14:textId="39CDB67D" w:rsidR="00FA661C" w:rsidRDefault="00FA661C" w:rsidP="00FA661C">
      <w:r w:rsidRPr="00FA661C">
        <w:rPr>
          <w:b/>
          <w:bCs/>
        </w:rPr>
        <w:t>Dimension Tolerance</w:t>
      </w:r>
      <w:r>
        <w:t xml:space="preserve"> ±0.1mm</w:t>
      </w:r>
    </w:p>
    <w:p w14:paraId="020DE65D" w14:textId="54CA1EB3" w:rsidR="00A87B5A" w:rsidRDefault="00A87B5A" w:rsidP="00A87B5A">
      <w:r w:rsidRPr="00A87B5A">
        <w:rPr>
          <w:b/>
          <w:bCs/>
        </w:rPr>
        <w:t>Thickness Tolerance (Thickness≥1.0mm)</w:t>
      </w:r>
      <w:r>
        <w:t xml:space="preserve"> ± 10%</w:t>
      </w:r>
    </w:p>
    <w:p w14:paraId="25D3C2EB" w14:textId="4537E32D" w:rsidR="007B3F42" w:rsidRDefault="00B37653" w:rsidP="00B37653">
      <w:r w:rsidRPr="00B37653">
        <w:rPr>
          <w:b/>
          <w:bCs/>
        </w:rPr>
        <w:t>Thickness Tolerance  (Thickness&lt;1.0mm)</w:t>
      </w:r>
      <w:r>
        <w:t xml:space="preserve"> ± 0.1mm</w:t>
      </w:r>
    </w:p>
    <w:p w14:paraId="12D61C46" w14:textId="72A08642" w:rsidR="004874FA" w:rsidRPr="004874FA" w:rsidRDefault="004874FA" w:rsidP="004874FA">
      <w:pPr>
        <w:rPr>
          <w:b/>
          <w:bCs/>
        </w:rPr>
      </w:pPr>
      <w:r w:rsidRPr="004874FA">
        <w:rPr>
          <w:b/>
          <w:bCs/>
        </w:rPr>
        <w:t>Hole size Tolerance (Plated):</w:t>
      </w:r>
    </w:p>
    <w:p w14:paraId="26E286AB" w14:textId="420205CF" w:rsidR="004874FA" w:rsidRDefault="004874FA" w:rsidP="004874FA">
      <w:r>
        <w:t>Through-holes: +0.13 / -0.08 mm</w:t>
      </w:r>
    </w:p>
    <w:p w14:paraId="1428E955" w14:textId="5B550DF5" w:rsidR="004874FA" w:rsidRDefault="004874FA" w:rsidP="004874FA">
      <w:r>
        <w:t>Press-fit holes</w:t>
      </w:r>
      <w:r>
        <w:rPr>
          <w:rFonts w:ascii="MS Gothic" w:eastAsia="MS Gothic" w:hAnsi="MS Gothic" w:cs="MS Gothic" w:hint="eastAsia"/>
        </w:rPr>
        <w:t>：</w:t>
      </w:r>
      <w:r>
        <w:rPr>
          <w:rFonts w:ascii="Aptos" w:hAnsi="Aptos" w:cs="Aptos"/>
        </w:rPr>
        <w:t>±</w:t>
      </w:r>
      <w:r>
        <w:t>0.05 mm (multilayer ENIG boards only – mention the specific holes in PCB Remark)</w:t>
      </w:r>
    </w:p>
    <w:p w14:paraId="121F3761" w14:textId="781A918B" w:rsidR="00F81786" w:rsidRDefault="004874FA" w:rsidP="004874FA">
      <w:r w:rsidRPr="004874FA">
        <w:rPr>
          <w:b/>
          <w:bCs/>
        </w:rPr>
        <w:t>Hole size Tolerance (Non-Plated)</w:t>
      </w:r>
      <w:r>
        <w:t xml:space="preserve"> ±0.2mm</w:t>
      </w:r>
    </w:p>
    <w:p w14:paraId="7DAEDD10" w14:textId="78EDD069" w:rsidR="0062610C" w:rsidRDefault="00F81786" w:rsidP="00F81786">
      <w:r w:rsidRPr="35932CFD">
        <w:rPr>
          <w:b/>
          <w:bCs/>
        </w:rPr>
        <w:t>Track width tolerance</w:t>
      </w:r>
      <w:r>
        <w:t xml:space="preserve"> ±20%</w:t>
      </w:r>
    </w:p>
    <w:p w14:paraId="67B85E8B" w14:textId="0B42F7F8" w:rsidR="0062610C" w:rsidRDefault="00F81786" w:rsidP="00E134DB">
      <w:pPr>
        <w:pStyle w:val="Heading2"/>
      </w:pPr>
      <w:r>
        <w:br/>
      </w:r>
      <w:bookmarkStart w:id="4" w:name="_Toc179107861"/>
      <w:r w:rsidR="00715A66">
        <w:t xml:space="preserve">Available PC board </w:t>
      </w:r>
      <w:r w:rsidR="00E134DB">
        <w:t>C</w:t>
      </w:r>
      <w:r w:rsidR="00715A66">
        <w:t>omposites</w:t>
      </w:r>
      <w:bookmarkEnd w:id="4"/>
    </w:p>
    <w:p w14:paraId="10FC6ECC" w14:textId="3885C204" w:rsidR="00966B04" w:rsidRDefault="0062610C" w:rsidP="00BB3C79">
      <w:r w:rsidRPr="50AB3B9F">
        <w:rPr>
          <w:b/>
          <w:bCs/>
        </w:rPr>
        <w:t>FR-4</w:t>
      </w:r>
      <w:r w:rsidR="00BB3C79" w:rsidRPr="50AB3B9F">
        <w:rPr>
          <w:b/>
          <w:bCs/>
        </w:rPr>
        <w:t xml:space="preserve"> </w:t>
      </w:r>
      <w:r w:rsidR="00BB3C79">
        <w:t>( FR4 dielectric constants): 7628 Prepreg 4.4, 3313 P</w:t>
      </w:r>
      <w:r w:rsidR="797442B5">
        <w:t>re</w:t>
      </w:r>
      <w:r w:rsidR="00BB3C79">
        <w:t>preg 4.1, 2116 P</w:t>
      </w:r>
      <w:r w:rsidR="0D432EA5">
        <w:t>re</w:t>
      </w:r>
      <w:r w:rsidR="00BB3C79">
        <w:t>preg 4.16</w:t>
      </w:r>
    </w:p>
    <w:p w14:paraId="6B8A09D3" w14:textId="0135413E" w:rsidR="00966B04" w:rsidRDefault="769E2802" w:rsidP="00BB3C79">
      <w:r w:rsidRPr="50AB3B9F">
        <w:rPr>
          <w:b/>
          <w:bCs/>
        </w:rPr>
        <w:t xml:space="preserve">Aluminum-Core </w:t>
      </w:r>
      <w:r>
        <w:t>1-layer Aluminum-core PCBs</w:t>
      </w:r>
    </w:p>
    <w:p w14:paraId="4B45E5A7" w14:textId="662BFFF0" w:rsidR="00966B04" w:rsidRDefault="769E2802" w:rsidP="00BB3C79">
      <w:r w:rsidRPr="50AB3B9F">
        <w:rPr>
          <w:b/>
          <w:bCs/>
        </w:rPr>
        <w:t>Copper-Core</w:t>
      </w:r>
      <w:r>
        <w:t>1-layer copper-core PCBs with direct heatsink contacts to core (≥ 1 × 1 mm)</w:t>
      </w:r>
    </w:p>
    <w:p w14:paraId="3C85C916" w14:textId="12ED357B" w:rsidR="00966B04" w:rsidRDefault="769E2802" w:rsidP="00BB3C79">
      <w:r w:rsidRPr="35932CFD">
        <w:rPr>
          <w:b/>
          <w:bCs/>
        </w:rPr>
        <w:t>RF PCB</w:t>
      </w:r>
      <w:r w:rsidR="59139890">
        <w:t xml:space="preserve"> </w:t>
      </w:r>
      <w:r>
        <w:t>(1 oz copper, 2-layer RF PCBs with Rogers and PTFE cores)</w:t>
      </w:r>
    </w:p>
    <w:p w14:paraId="73EAE667" w14:textId="5DF48E02" w:rsidR="00966B04" w:rsidRDefault="769E2802" w:rsidP="00E134DB">
      <w:pPr>
        <w:pStyle w:val="Heading2"/>
      </w:pPr>
      <w:r>
        <w:br/>
      </w:r>
      <w:bookmarkStart w:id="5" w:name="_Toc179107862"/>
      <w:r w:rsidR="00715A66">
        <w:t>Maximum PCB Size</w:t>
      </w:r>
      <w:bookmarkEnd w:id="5"/>
    </w:p>
    <w:p w14:paraId="071D4F41" w14:textId="77488DBA" w:rsidR="00966B04" w:rsidRDefault="3C63268B" w:rsidP="50AB3B9F">
      <w:pPr>
        <w:rPr>
          <w:b/>
          <w:bCs/>
        </w:rPr>
      </w:pPr>
      <w:r w:rsidRPr="50AB3B9F">
        <w:rPr>
          <w:b/>
          <w:bCs/>
        </w:rPr>
        <w:t>Maximum Dimensions</w:t>
      </w:r>
    </w:p>
    <w:p w14:paraId="508CBE98" w14:textId="470119F3" w:rsidR="00966B04" w:rsidRDefault="3C63268B" w:rsidP="50AB3B9F">
      <w:r>
        <w:t>FR4 PCB: 670 × 600 mm</w:t>
      </w:r>
    </w:p>
    <w:p w14:paraId="4C489E1B" w14:textId="786E0934" w:rsidR="00966B04" w:rsidRDefault="3C63268B" w:rsidP="50AB3B9F">
      <w:r>
        <w:t>Rogers / PTFE Teflon PCB: 590 × 438 mm</w:t>
      </w:r>
    </w:p>
    <w:p w14:paraId="717B5B7A" w14:textId="78D4D261" w:rsidR="00966B04" w:rsidRDefault="3C63268B" w:rsidP="50AB3B9F">
      <w:r>
        <w:t>Aluminum PCB: 602 × 506 mm</w:t>
      </w:r>
    </w:p>
    <w:p w14:paraId="1875E94C" w14:textId="1712FE5A" w:rsidR="00966B04" w:rsidRDefault="3C63268B" w:rsidP="50AB3B9F">
      <w:r>
        <w:t>Copper PCB: 480 × 286 mm</w:t>
      </w:r>
    </w:p>
    <w:p w14:paraId="2D9F1882" w14:textId="232F8AC9" w:rsidR="00966B04" w:rsidRDefault="3C63268B" w:rsidP="00E134DB">
      <w:pPr>
        <w:pStyle w:val="Heading2"/>
      </w:pPr>
      <w:r>
        <w:br/>
      </w:r>
      <w:bookmarkStart w:id="6" w:name="_Toc179107863"/>
      <w:r w:rsidR="00715A66">
        <w:t>Colours (Solder Mask and Silkscreen)</w:t>
      </w:r>
      <w:bookmarkEnd w:id="6"/>
    </w:p>
    <w:p w14:paraId="7AD546EA" w14:textId="1DE87A42" w:rsidR="00966B04" w:rsidRDefault="788AF4E0" w:rsidP="50AB3B9F">
      <w:r w:rsidRPr="50AB3B9F">
        <w:rPr>
          <w:b/>
          <w:bCs/>
        </w:rPr>
        <w:t>Solder Mask:</w:t>
      </w:r>
      <w:r>
        <w:t xml:space="preserve"> Green, Purple, Red, Yellow, Blue, White, and Black.</w:t>
      </w:r>
    </w:p>
    <w:p w14:paraId="0576E7E2" w14:textId="2FB33AD3" w:rsidR="00966B04" w:rsidRDefault="3A826BA0" w:rsidP="50AB3B9F">
      <w:r w:rsidRPr="35932CFD">
        <w:rPr>
          <w:b/>
          <w:bCs/>
        </w:rPr>
        <w:t xml:space="preserve">Silkscreen: </w:t>
      </w:r>
      <w:r>
        <w:t>White</w:t>
      </w:r>
    </w:p>
    <w:p w14:paraId="6F9A1B73" w14:textId="71EC0281" w:rsidR="00966B04" w:rsidRDefault="3A826BA0" w:rsidP="00E134DB">
      <w:pPr>
        <w:pStyle w:val="Heading2"/>
      </w:pPr>
      <w:r>
        <w:br/>
      </w:r>
      <w:bookmarkStart w:id="7" w:name="_Toc179107864"/>
      <w:r w:rsidR="00715A66">
        <w:t>Trace Size</w:t>
      </w:r>
      <w:bookmarkEnd w:id="7"/>
    </w:p>
    <w:p w14:paraId="5895908C" w14:textId="2F27AE44" w:rsidR="00966B04" w:rsidRDefault="1407C7BF" w:rsidP="50AB3B9F">
      <w:pPr>
        <w:rPr>
          <w:b/>
          <w:bCs/>
        </w:rPr>
      </w:pPr>
      <w:r w:rsidRPr="50AB3B9F">
        <w:rPr>
          <w:b/>
          <w:bCs/>
        </w:rPr>
        <w:t xml:space="preserve">Min. track width and spacing (1 oz): </w:t>
      </w:r>
    </w:p>
    <w:p w14:paraId="68DE4661" w14:textId="55A08CF4" w:rsidR="00966B04" w:rsidRDefault="1407C7BF" w:rsidP="50AB3B9F">
      <w:r>
        <w:t>1- and 2-layer: 0.10 / 0.10 mm (4 / 4 mil)</w:t>
      </w:r>
    </w:p>
    <w:p w14:paraId="33DEE977" w14:textId="1DAE7B00" w:rsidR="00966B04" w:rsidRDefault="1407C7BF" w:rsidP="50AB3B9F">
      <w:r>
        <w:t>Multilayer: 0.09 / 0.09 mm (3.5 / 3.5 mil). 3 mil is acceptable in BGA fan-outs.</w:t>
      </w:r>
    </w:p>
    <w:p w14:paraId="3834A44A" w14:textId="3ED2683C" w:rsidR="00966B04" w:rsidRDefault="1407C7BF" w:rsidP="50AB3B9F">
      <w:r w:rsidRPr="50AB3B9F">
        <w:rPr>
          <w:b/>
          <w:bCs/>
        </w:rPr>
        <w:t xml:space="preserve">Min. track width and spacing (2 oz): </w:t>
      </w:r>
      <w:r>
        <w:t>2-layer: 0.16 / 0.16 mm (6.5 / 6.5 mil)</w:t>
      </w:r>
    </w:p>
    <w:p w14:paraId="54ADCF00" w14:textId="543B1A3C" w:rsidR="00966B04" w:rsidRDefault="1407C7BF" w:rsidP="50AB3B9F">
      <w:r>
        <w:t>Multilayer: 0.16 / 0.20 mm (6.5 / 8 mil)</w:t>
      </w:r>
      <w:r>
        <w:br/>
      </w:r>
    </w:p>
    <w:p w14:paraId="68A0352F" w14:textId="062905A1" w:rsidR="00966B04" w:rsidRDefault="00715A66" w:rsidP="00E134DB">
      <w:pPr>
        <w:pStyle w:val="Heading2"/>
      </w:pPr>
      <w:bookmarkStart w:id="8" w:name="_Toc179107865"/>
      <w:r>
        <w:lastRenderedPageBreak/>
        <w:t>Copper thickness</w:t>
      </w:r>
      <w:bookmarkEnd w:id="8"/>
    </w:p>
    <w:p w14:paraId="34AA576A" w14:textId="3EB0EC4C" w:rsidR="00966B04" w:rsidRDefault="5C7D2C84" w:rsidP="50AB3B9F">
      <w:r w:rsidRPr="50AB3B9F">
        <w:rPr>
          <w:b/>
          <w:bCs/>
        </w:rPr>
        <w:t>Finished Outer Layer Copper</w:t>
      </w:r>
      <w:r>
        <w:t xml:space="preserve"> 1 oz / 2 oz (35um / 70um)</w:t>
      </w:r>
    </w:p>
    <w:p w14:paraId="5C90CB67" w14:textId="15CF777B" w:rsidR="00966B04" w:rsidRDefault="5C7D2C84" w:rsidP="50AB3B9F">
      <w:pPr>
        <w:rPr>
          <w:b/>
          <w:bCs/>
        </w:rPr>
      </w:pPr>
      <w:r w:rsidRPr="50AB3B9F">
        <w:rPr>
          <w:b/>
          <w:bCs/>
        </w:rPr>
        <w:t xml:space="preserve">Finished Inner Layer Copper </w:t>
      </w:r>
      <w:r>
        <w:t>0.5 oz / 1 oz / 2 oz (17.5um / 35um / 70um)</w:t>
      </w:r>
    </w:p>
    <w:p w14:paraId="5342C240" w14:textId="2D7D294B" w:rsidR="00966B04" w:rsidRDefault="5C7D2C84" w:rsidP="50AB3B9F">
      <w:r>
        <w:t>(Finished copper weight of inner layer is 0.5oz by default)</w:t>
      </w:r>
    </w:p>
    <w:p w14:paraId="5B4DFAEC" w14:textId="039EEF98" w:rsidR="00966B04" w:rsidRDefault="00715A66" w:rsidP="00E134DB">
      <w:pPr>
        <w:pStyle w:val="Heading2"/>
      </w:pPr>
      <w:bookmarkStart w:id="9" w:name="_Toc179107866"/>
      <w:r>
        <w:t>Via Size</w:t>
      </w:r>
      <w:bookmarkEnd w:id="9"/>
    </w:p>
    <w:p w14:paraId="346A705B" w14:textId="13FED05E" w:rsidR="00966B04" w:rsidRDefault="1416A8A8" w:rsidP="50AB3B9F">
      <w:r w:rsidRPr="50AB3B9F">
        <w:rPr>
          <w:b/>
          <w:bCs/>
        </w:rPr>
        <w:t>Min. Via hole size/diameter</w:t>
      </w:r>
      <w:r>
        <w:t xml:space="preserve"> 0.15mm / 0.25mm</w:t>
      </w:r>
    </w:p>
    <w:p w14:paraId="11F53799" w14:textId="1C24FF07" w:rsidR="00966B04" w:rsidRDefault="0143DFE7" w:rsidP="50AB3B9F">
      <w:r w:rsidRPr="50AB3B9F">
        <w:rPr>
          <w:b/>
          <w:bCs/>
        </w:rPr>
        <w:t>1-layer</w:t>
      </w:r>
      <w:r>
        <w:t xml:space="preserve"> (NPTH only): 0.3 mm hole size / 0.5 mm via diameter</w:t>
      </w:r>
    </w:p>
    <w:p w14:paraId="66882E87" w14:textId="2CB062AB" w:rsidR="00966B04" w:rsidRDefault="0143DFE7" w:rsidP="50AB3B9F">
      <w:r w:rsidRPr="50AB3B9F">
        <w:rPr>
          <w:b/>
          <w:bCs/>
        </w:rPr>
        <w:t>2-layer</w:t>
      </w:r>
      <w:r>
        <w:t xml:space="preserve"> 0.15mm hole size / 0.25mm via diameter</w:t>
      </w:r>
    </w:p>
    <w:p w14:paraId="7E3B8F61" w14:textId="7144BB16" w:rsidR="00966B04" w:rsidRDefault="0143DFE7" w:rsidP="50AB3B9F">
      <w:r w:rsidRPr="50AB3B9F">
        <w:rPr>
          <w:b/>
          <w:bCs/>
        </w:rPr>
        <w:t>Multilayer</w:t>
      </w:r>
      <w:r>
        <w:t xml:space="preserve"> 0.15 mm hole size / 0.25 mm via diameter</w:t>
      </w:r>
    </w:p>
    <w:p w14:paraId="25C6F7FE" w14:textId="7F5AAD48" w:rsidR="00966B04" w:rsidRDefault="0143DFE7" w:rsidP="50AB3B9F">
      <w:r>
        <w:t>a. Via diameter should be 0.1mm(0.15mm preferred) larger than Via hole size.</w:t>
      </w:r>
    </w:p>
    <w:p w14:paraId="5051E3EC" w14:textId="3D77E317" w:rsidR="00966B04" w:rsidRDefault="0143DFE7" w:rsidP="50AB3B9F">
      <w:r>
        <w:t>b. Preferred Min. Via hole size: 0.2mm</w:t>
      </w:r>
    </w:p>
    <w:p w14:paraId="0E358414" w14:textId="035A4408" w:rsidR="00966B04" w:rsidRDefault="00715A66" w:rsidP="00E134DB">
      <w:pPr>
        <w:pStyle w:val="Heading2"/>
      </w:pPr>
      <w:bookmarkStart w:id="10" w:name="_Toc179107867"/>
      <w:r>
        <w:t>Current Pricing</w:t>
      </w:r>
      <w:bookmarkEnd w:id="10"/>
    </w:p>
    <w:p w14:paraId="133D450E" w14:textId="77777777" w:rsidR="00774515" w:rsidRDefault="0BDE0F14" w:rsidP="00774515">
      <w:pPr>
        <w:keepNext/>
      </w:pPr>
      <w:r>
        <w:rPr>
          <w:noProof/>
        </w:rPr>
        <w:drawing>
          <wp:inline distT="0" distB="0" distL="0" distR="0" wp14:anchorId="0F593781" wp14:editId="143BF78D">
            <wp:extent cx="5943600" cy="2019300"/>
            <wp:effectExtent l="0" t="0" r="0" b="0"/>
            <wp:docPr id="1545649372" name="Picture 1545649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p>
    <w:p w14:paraId="5BB0FDAD" w14:textId="39AB5285" w:rsidR="00966B04" w:rsidRDefault="00774515" w:rsidP="00774515">
      <w:pPr>
        <w:pStyle w:val="Caption"/>
      </w:pPr>
      <w:r>
        <w:t xml:space="preserve">Figure </w:t>
      </w:r>
      <w:fldSimple w:instr=" SEQ Figure \* ARABIC ">
        <w:r w:rsidR="00C64897">
          <w:rPr>
            <w:noProof/>
          </w:rPr>
          <w:t>3</w:t>
        </w:r>
      </w:fldSimple>
      <w:r>
        <w:t xml:space="preserve">: Current JLCPCB pricing estimates from their website </w:t>
      </w:r>
      <w:sdt>
        <w:sdtPr>
          <w:id w:val="231271721"/>
          <w:citation/>
        </w:sdtPr>
        <w:sdtEndPr/>
        <w:sdtContent>
          <w:r w:rsidR="00FD4216">
            <w:fldChar w:fldCharType="begin"/>
          </w:r>
          <w:r w:rsidR="00FD4216">
            <w:instrText xml:space="preserve"> CITATION JLC1 \l 4105 </w:instrText>
          </w:r>
          <w:r w:rsidR="00FD4216">
            <w:fldChar w:fldCharType="separate"/>
          </w:r>
          <w:r w:rsidR="00320813" w:rsidRPr="00320813">
            <w:rPr>
              <w:noProof/>
            </w:rPr>
            <w:t>[3]</w:t>
          </w:r>
          <w:r w:rsidR="00FD4216">
            <w:fldChar w:fldCharType="end"/>
          </w:r>
        </w:sdtContent>
      </w:sdt>
      <w:r>
        <w:t>.</w:t>
      </w:r>
    </w:p>
    <w:p w14:paraId="67C356DF" w14:textId="77777777" w:rsidR="00FD4216" w:rsidRDefault="01EDFB08" w:rsidP="00FD4216">
      <w:pPr>
        <w:keepNext/>
      </w:pPr>
      <w:r>
        <w:rPr>
          <w:noProof/>
        </w:rPr>
        <w:lastRenderedPageBreak/>
        <w:drawing>
          <wp:inline distT="0" distB="0" distL="0" distR="0" wp14:anchorId="55791EAD" wp14:editId="7E2B31A5">
            <wp:extent cx="2241221" cy="3470461"/>
            <wp:effectExtent l="0" t="0" r="0" b="0"/>
            <wp:docPr id="1791509019" name="Picture 1791509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41221" cy="3470461"/>
                    </a:xfrm>
                    <a:prstGeom prst="rect">
                      <a:avLst/>
                    </a:prstGeom>
                  </pic:spPr>
                </pic:pic>
              </a:graphicData>
            </a:graphic>
          </wp:inline>
        </w:drawing>
      </w:r>
    </w:p>
    <w:p w14:paraId="4BE89FEC" w14:textId="7BD5F0DF" w:rsidR="00FD4216" w:rsidRDefault="00FD4216" w:rsidP="00FD4216">
      <w:pPr>
        <w:pStyle w:val="Caption"/>
      </w:pPr>
      <w:r>
        <w:t xml:space="preserve">Figure </w:t>
      </w:r>
      <w:fldSimple w:instr=" SEQ Figure \* ARABIC ">
        <w:r w:rsidR="00C64897">
          <w:rPr>
            <w:noProof/>
          </w:rPr>
          <w:t>4</w:t>
        </w:r>
      </w:fldSimple>
      <w:r>
        <w:t>: Pricing for a mock basic PCB order from JLCPCB.</w:t>
      </w:r>
    </w:p>
    <w:p w14:paraId="4EFA7C6E" w14:textId="51D52C84" w:rsidR="00966B04" w:rsidRDefault="00715A66" w:rsidP="00E134DB">
      <w:pPr>
        <w:pStyle w:val="Heading2"/>
      </w:pPr>
      <w:bookmarkStart w:id="11" w:name="_Toc179107868"/>
      <w:r>
        <w:t>Payment options</w:t>
      </w:r>
      <w:bookmarkEnd w:id="11"/>
    </w:p>
    <w:p w14:paraId="49546210" w14:textId="3A8FED79" w:rsidR="00966B04" w:rsidRDefault="26496315" w:rsidP="50AB3B9F">
      <w:r>
        <w:t>PayPal, Credit Card and Wire Transfer payment methods.</w:t>
      </w:r>
    </w:p>
    <w:p w14:paraId="4EF836DD" w14:textId="5DEE3358" w:rsidR="00966B04" w:rsidRDefault="00715A66" w:rsidP="00E134DB">
      <w:pPr>
        <w:pStyle w:val="Heading2"/>
      </w:pPr>
      <w:bookmarkStart w:id="12" w:name="_Toc179107869"/>
      <w:r>
        <w:t>Panelization options</w:t>
      </w:r>
      <w:bookmarkEnd w:id="12"/>
    </w:p>
    <w:p w14:paraId="3691B3D2" w14:textId="31C26BBD" w:rsidR="006B2159" w:rsidRDefault="7F48A469" w:rsidP="50AB3B9F">
      <w:r>
        <w:t xml:space="preserve">V-Cut, Mouse-bite Panels </w:t>
      </w:r>
    </w:p>
    <w:p w14:paraId="7B73F95B" w14:textId="16349F7F" w:rsidR="006B2159" w:rsidRDefault="00715A66" w:rsidP="00505F53">
      <w:pPr>
        <w:pStyle w:val="Heading2"/>
      </w:pPr>
      <w:bookmarkStart w:id="13" w:name="_Toc179107870"/>
      <w:r>
        <w:t>Type(s) of testing available</w:t>
      </w:r>
      <w:bookmarkEnd w:id="13"/>
    </w:p>
    <w:p w14:paraId="623A7AD3" w14:textId="1C96BE33" w:rsidR="006B2159" w:rsidRPr="00166D7E" w:rsidRDefault="7E4E3096" w:rsidP="35932CFD">
      <w:pPr>
        <w:spacing w:line="259" w:lineRule="auto"/>
      </w:pPr>
      <w:r w:rsidRPr="00166D7E">
        <w:t>Pre-shipping Testing</w:t>
      </w:r>
    </w:p>
    <w:p w14:paraId="2DB18609" w14:textId="2F57536B" w:rsidR="006B2159" w:rsidRDefault="7E4E3096" w:rsidP="00505F53">
      <w:pPr>
        <w:pStyle w:val="Heading3"/>
      </w:pPr>
      <w:bookmarkStart w:id="14" w:name="_Toc179107871"/>
      <w:r>
        <w:t>AOI (</w:t>
      </w:r>
      <w:r w:rsidRPr="00505F53">
        <w:t>Automated</w:t>
      </w:r>
      <w:r>
        <w:t xml:space="preserve"> Optical Inspection)</w:t>
      </w:r>
      <w:bookmarkEnd w:id="14"/>
    </w:p>
    <w:p w14:paraId="4342177D" w14:textId="1F56879C" w:rsidR="006B2159" w:rsidRDefault="002A44E1" w:rsidP="35932CFD">
      <w:r>
        <w:t>A</w:t>
      </w:r>
      <w:r w:rsidR="00505F53">
        <w:t xml:space="preserve">OI uses a camera to closely inspect the PCB for </w:t>
      </w:r>
      <w:r w:rsidR="00E320CE">
        <w:t>missing components or manufacturing defects</w:t>
      </w:r>
      <w:r w:rsidR="00D211D4">
        <w:t>.</w:t>
      </w:r>
    </w:p>
    <w:p w14:paraId="251C3D0A" w14:textId="7C414B5B" w:rsidR="006B2159" w:rsidRDefault="7E4E3096" w:rsidP="00505F53">
      <w:pPr>
        <w:pStyle w:val="Heading3"/>
      </w:pPr>
      <w:bookmarkStart w:id="15" w:name="_Toc179107872"/>
      <w:r>
        <w:t>Flying Probe Testing</w:t>
      </w:r>
      <w:bookmarkEnd w:id="15"/>
    </w:p>
    <w:p w14:paraId="7C424CF7" w14:textId="0A300835" w:rsidR="006B2159" w:rsidRDefault="00754B11" w:rsidP="00E96D13">
      <w:r>
        <w:t xml:space="preserve">Robotic probes </w:t>
      </w:r>
      <w:r w:rsidR="00D211D4">
        <w:t>test each connection on the board to ensure there are no electrical viola</w:t>
      </w:r>
      <w:r w:rsidR="00E96D13">
        <w:t>tions or missing connections.</w:t>
      </w:r>
      <w:r w:rsidR="7E4E3096">
        <w:t xml:space="preserve"> </w:t>
      </w:r>
    </w:p>
    <w:p w14:paraId="603D5A19" w14:textId="5FF9D14C" w:rsidR="006B2159" w:rsidRDefault="7E4E3096" w:rsidP="00497537">
      <w:pPr>
        <w:pStyle w:val="Heading3"/>
      </w:pPr>
      <w:bookmarkStart w:id="16" w:name="_Toc179107873"/>
      <w:r w:rsidRPr="00497537">
        <w:lastRenderedPageBreak/>
        <w:t>Final</w:t>
      </w:r>
      <w:r>
        <w:t xml:space="preserve"> Quality Checking</w:t>
      </w:r>
      <w:bookmarkEnd w:id="16"/>
    </w:p>
    <w:p w14:paraId="3DE09253" w14:textId="7667E8AD" w:rsidR="006B2159" w:rsidRDefault="1C5ADBF2" w:rsidP="00497537">
      <w:pPr>
        <w:pStyle w:val="Heading4"/>
      </w:pPr>
      <w:r>
        <w:t>Electrical Testing:</w:t>
      </w:r>
    </w:p>
    <w:p w14:paraId="40146A9B" w14:textId="32ABCCC1" w:rsidR="006B2159" w:rsidRDefault="1C5ADBF2" w:rsidP="35932CFD">
      <w:r>
        <w:t>Electrical testing involves evaluating the continuity, resistance, capacitance, and other electrical characteristics of the PCB. This is typically done using automated test equipment (ATE) or flying probe testing to verify the integrity of circuit connections and the absence of short circuits or open circuits.</w:t>
      </w:r>
    </w:p>
    <w:p w14:paraId="7F30E422" w14:textId="640994E3" w:rsidR="006B2159" w:rsidRDefault="1C5ADBF2" w:rsidP="00497537">
      <w:pPr>
        <w:pStyle w:val="Heading4"/>
      </w:pPr>
      <w:r>
        <w:t>F</w:t>
      </w:r>
      <w:r w:rsidR="00FD4216">
        <w:t>u</w:t>
      </w:r>
      <w:r>
        <w:t>nctional Testing:</w:t>
      </w:r>
    </w:p>
    <w:p w14:paraId="62AABE02" w14:textId="651207AD" w:rsidR="006B2159" w:rsidRDefault="1C5ADBF2" w:rsidP="35932CFD">
      <w:r>
        <w:t>Functional testing evaluates the PCB's performance by subjecting it to real-world operating conditions. This testing ensures that the PCB functions as intended, meets desired specifications, and performs expected tasks. It involves simulating inputs and outputs, analyzing responses, and verifying the overall functionality of the circuit.</w:t>
      </w:r>
    </w:p>
    <w:p w14:paraId="1BA1D7D9" w14:textId="0D0E76F4" w:rsidR="006B2159" w:rsidRDefault="1C5ADBF2" w:rsidP="00497537">
      <w:pPr>
        <w:pStyle w:val="Heading4"/>
      </w:pPr>
      <w:r>
        <w:t>Reliability Testing</w:t>
      </w:r>
    </w:p>
    <w:p w14:paraId="50D5DFC4" w14:textId="59BEA3BD" w:rsidR="006B2159" w:rsidRDefault="1C5ADBF2" w:rsidP="35932CFD">
      <w:r>
        <w:t>Reliability testing assesses the PCB's ability to withstand various environmental and operational stresses over its intended lifespan. This includes temperature cycling, thermal shock, vibration testing, humidity testing, and accelerated aging tests. Reliability testing helps identify potential weaknesses, predict failure rates, and ensure the durability of the PCB under adverse conditions.</w:t>
      </w:r>
    </w:p>
    <w:p w14:paraId="621CF3F2" w14:textId="194D64AD" w:rsidR="006B2159" w:rsidRDefault="00715A66" w:rsidP="00B16DD6">
      <w:pPr>
        <w:pStyle w:val="Heading2"/>
      </w:pPr>
      <w:bookmarkStart w:id="17" w:name="_Toc179107874"/>
      <w:r w:rsidRPr="00B16DD6">
        <w:t>Spacing</w:t>
      </w:r>
      <w:bookmarkEnd w:id="17"/>
    </w:p>
    <w:p w14:paraId="445E28F1" w14:textId="64F39FDF" w:rsidR="006B2159" w:rsidRDefault="036B3E81" w:rsidP="50AB3B9F">
      <w:r w:rsidRPr="35932CFD">
        <w:rPr>
          <w:b/>
          <w:bCs/>
        </w:rPr>
        <w:t>Via Hole-to-Hole Spacing</w:t>
      </w:r>
      <w:r>
        <w:t xml:space="preserve"> 0.2mm</w:t>
      </w:r>
    </w:p>
    <w:p w14:paraId="73B4A296" w14:textId="7570CE5A" w:rsidR="006B2159" w:rsidRDefault="036B3E81" w:rsidP="50AB3B9F">
      <w:r w:rsidRPr="35932CFD">
        <w:rPr>
          <w:b/>
          <w:bCs/>
        </w:rPr>
        <w:t>Pad Hole-to-Hole Spacing</w:t>
      </w:r>
      <w:r>
        <w:t xml:space="preserve"> 0.45mm</w:t>
      </w:r>
    </w:p>
    <w:p w14:paraId="3200B508" w14:textId="2F27AE44" w:rsidR="006B2159" w:rsidRDefault="7EDD0FA2" w:rsidP="35932CFD">
      <w:pPr>
        <w:rPr>
          <w:b/>
          <w:bCs/>
        </w:rPr>
      </w:pPr>
      <w:r w:rsidRPr="35932CFD">
        <w:rPr>
          <w:b/>
          <w:bCs/>
        </w:rPr>
        <w:t xml:space="preserve">Min. track width and spacing (1 oz): </w:t>
      </w:r>
    </w:p>
    <w:p w14:paraId="3391BB90" w14:textId="55A08CF4" w:rsidR="006B2159" w:rsidRDefault="7EDD0FA2" w:rsidP="50AB3B9F">
      <w:r>
        <w:t>1- and 2-layer: 0.10 / 0.10 mm (4 / 4 mil)</w:t>
      </w:r>
    </w:p>
    <w:p w14:paraId="6801809C" w14:textId="1DAE7B00" w:rsidR="006B2159" w:rsidRDefault="7EDD0FA2" w:rsidP="50AB3B9F">
      <w:r>
        <w:t>Multilayer: 0.09 / 0.09 mm (3.5 / 3.5 mil). 3 mil is acceptable in BGA fan-outs.</w:t>
      </w:r>
    </w:p>
    <w:p w14:paraId="334316EF" w14:textId="3ED2683C" w:rsidR="006B2159" w:rsidRDefault="7EDD0FA2" w:rsidP="50AB3B9F">
      <w:r w:rsidRPr="35932CFD">
        <w:rPr>
          <w:b/>
          <w:bCs/>
        </w:rPr>
        <w:t xml:space="preserve">Min. track width and spacing (2 oz): </w:t>
      </w:r>
      <w:r>
        <w:t>2-layer: 0.16 / 0.16 mm (6.5 / 6.5 mil)</w:t>
      </w:r>
    </w:p>
    <w:p w14:paraId="25FDA272" w14:textId="02A1484B" w:rsidR="006B2159" w:rsidRDefault="7EDD0FA2" w:rsidP="35932CFD">
      <w:r>
        <w:t>Multilayer: 0.16 / 0.20 mm (6.5 / 8 mil)</w:t>
      </w:r>
    </w:p>
    <w:p w14:paraId="00A8C9EC" w14:textId="301AB74A" w:rsidR="006B2159" w:rsidRDefault="036B3E81" w:rsidP="50AB3B9F">
      <w:r w:rsidRPr="35932CFD">
        <w:rPr>
          <w:b/>
          <w:bCs/>
        </w:rPr>
        <w:t>Hatched grid width and spacing</w:t>
      </w:r>
      <w:r>
        <w:t xml:space="preserve"> 0.25 mm</w:t>
      </w:r>
    </w:p>
    <w:p w14:paraId="29D0F1E4" w14:textId="50377ACD" w:rsidR="006B2159" w:rsidRDefault="036B3E81" w:rsidP="50AB3B9F">
      <w:r w:rsidRPr="35932CFD">
        <w:rPr>
          <w:b/>
          <w:bCs/>
        </w:rPr>
        <w:t>Same-net track spacing</w:t>
      </w:r>
      <w:r>
        <w:t xml:space="preserve"> 0.25mm</w:t>
      </w:r>
    </w:p>
    <w:p w14:paraId="3E8EA776" w14:textId="19365385" w:rsidR="006B2159" w:rsidRDefault="39D92AF3" w:rsidP="50AB3B9F">
      <w:proofErr w:type="spellStart"/>
      <w:r w:rsidRPr="35932CFD">
        <w:rPr>
          <w:b/>
          <w:bCs/>
        </w:rPr>
        <w:t>Soldermask</w:t>
      </w:r>
      <w:proofErr w:type="spellEnd"/>
      <w:r w:rsidRPr="35932CFD">
        <w:rPr>
          <w:b/>
          <w:bCs/>
        </w:rPr>
        <w:t xml:space="preserve"> bridge</w:t>
      </w:r>
      <w:r w:rsidR="3F8902F3" w:rsidRPr="35932CFD">
        <w:rPr>
          <w:b/>
          <w:bCs/>
        </w:rPr>
        <w:t xml:space="preserve"> </w:t>
      </w:r>
      <w:r>
        <w:t>0.10mm</w:t>
      </w:r>
      <w:r w:rsidR="4B95D7E9">
        <w:t xml:space="preserve"> </w:t>
      </w:r>
    </w:p>
    <w:p w14:paraId="1BF28CD1" w14:textId="658484C2" w:rsidR="006B2159" w:rsidRDefault="39D92AF3" w:rsidP="50AB3B9F">
      <w:r>
        <w:t>2-layer (1 oz):</w:t>
      </w:r>
      <w:r w:rsidR="151E1001">
        <w:t xml:space="preserve"> </w:t>
      </w:r>
      <w:r>
        <w:t>Min. pad spacing: 0.20 mm (green, red, yellow, blue, purple)</w:t>
      </w:r>
    </w:p>
    <w:p w14:paraId="3223FF3C" w14:textId="280B81DE" w:rsidR="006B2159" w:rsidRDefault="39D92AF3" w:rsidP="35932CFD">
      <w:r>
        <w:t>Min. pad spacing: 0.23 mm (black, white)</w:t>
      </w:r>
    </w:p>
    <w:p w14:paraId="4307C6CC" w14:textId="2E8B86F7" w:rsidR="006B2159" w:rsidRDefault="39D92AF3" w:rsidP="35932CFD">
      <w:r>
        <w:t>Multilayer (1 oz):</w:t>
      </w:r>
      <w:r w:rsidR="35C4A7B8">
        <w:t xml:space="preserve"> </w:t>
      </w:r>
      <w:r>
        <w:t>Min. pad spacing: 0.10 mm (green, red, yellow, blue, purple)</w:t>
      </w:r>
    </w:p>
    <w:p w14:paraId="6193DB6B" w14:textId="1483FEAB" w:rsidR="006B2159" w:rsidRDefault="39D92AF3" w:rsidP="35932CFD">
      <w:r>
        <w:t>Min. pad spacing: 0.13 mm (black, white)</w:t>
      </w:r>
    </w:p>
    <w:p w14:paraId="72B5D13C" w14:textId="15D2C1E0" w:rsidR="00E134DB" w:rsidRPr="00E134DB" w:rsidRDefault="3836E6FC" w:rsidP="35932CFD">
      <w:r w:rsidRPr="35932CFD">
        <w:rPr>
          <w:b/>
          <w:bCs/>
        </w:rPr>
        <w:t xml:space="preserve">Pad To Silkscreen </w:t>
      </w:r>
      <w:r>
        <w:t>0.15mm</w:t>
      </w:r>
    </w:p>
    <w:p w14:paraId="10B349C9" w14:textId="4428F26B" w:rsidR="006B2159" w:rsidRDefault="5DB0DB17" w:rsidP="00E134DB">
      <w:pPr>
        <w:pStyle w:val="Heading2"/>
      </w:pPr>
      <w:bookmarkStart w:id="18" w:name="_Toc179107875"/>
      <w:r>
        <w:t>Clearance</w:t>
      </w:r>
      <w:bookmarkEnd w:id="18"/>
      <w:r>
        <w:t xml:space="preserve"> </w:t>
      </w:r>
    </w:p>
    <w:p w14:paraId="1AAD7015" w14:textId="61771083" w:rsidR="006B2159" w:rsidRDefault="5DB0DB17" w:rsidP="50AB3B9F">
      <w:r w:rsidRPr="35932CFD">
        <w:rPr>
          <w:b/>
          <w:bCs/>
        </w:rPr>
        <w:t>Inner layer via hole to copper clearance</w:t>
      </w:r>
      <w:r>
        <w:t xml:space="preserve"> 0.2mm</w:t>
      </w:r>
    </w:p>
    <w:p w14:paraId="708FDB73" w14:textId="4C5F1233" w:rsidR="006B2159" w:rsidRDefault="5DB0DB17" w:rsidP="50AB3B9F">
      <w:r w:rsidRPr="35932CFD">
        <w:rPr>
          <w:b/>
          <w:bCs/>
        </w:rPr>
        <w:t>Inner layer PTH pad hole to copper clearance</w:t>
      </w:r>
      <w:r>
        <w:t xml:space="preserve"> 0.3mm</w:t>
      </w:r>
    </w:p>
    <w:p w14:paraId="30B258C0" w14:textId="0C4DFA20" w:rsidR="006B2159" w:rsidRDefault="5DB0DB17" w:rsidP="50AB3B9F">
      <w:r w:rsidRPr="35932CFD">
        <w:rPr>
          <w:b/>
          <w:bCs/>
        </w:rPr>
        <w:t xml:space="preserve">Pad to track clearance </w:t>
      </w:r>
      <w:r>
        <w:t>0.1mm</w:t>
      </w:r>
    </w:p>
    <w:p w14:paraId="781D0D2A" w14:textId="5207D4DD" w:rsidR="006B2159" w:rsidRDefault="5DB0DB17" w:rsidP="35932CFD">
      <w:r w:rsidRPr="35932CFD">
        <w:rPr>
          <w:b/>
          <w:bCs/>
        </w:rPr>
        <w:t xml:space="preserve">SMD pad to pad clearance (different nets) </w:t>
      </w:r>
      <w:r>
        <w:t>0.15mm</w:t>
      </w:r>
    </w:p>
    <w:p w14:paraId="23108D68" w14:textId="5A66418F" w:rsidR="006B2159" w:rsidRDefault="5DB0DB17" w:rsidP="35932CFD">
      <w:r w:rsidRPr="35932CFD">
        <w:rPr>
          <w:b/>
          <w:bCs/>
        </w:rPr>
        <w:lastRenderedPageBreak/>
        <w:t xml:space="preserve">Via hole to Track </w:t>
      </w:r>
      <w:r>
        <w:t>0.2mm</w:t>
      </w:r>
    </w:p>
    <w:p w14:paraId="42D4A401" w14:textId="43CC0C3F" w:rsidR="006B2159" w:rsidRDefault="5DB0DB17" w:rsidP="35932CFD">
      <w:r w:rsidRPr="35932CFD">
        <w:rPr>
          <w:b/>
          <w:bCs/>
        </w:rPr>
        <w:t>PTH to Track</w:t>
      </w:r>
      <w:r>
        <w:t xml:space="preserve"> 0.28mm (0.35mm is recommended, minimum 0.28mm)</w:t>
      </w:r>
    </w:p>
    <w:p w14:paraId="516853DD" w14:textId="55AB8F0E" w:rsidR="006B2159" w:rsidRDefault="5DB0DB17" w:rsidP="35932CFD">
      <w:r w:rsidRPr="35932CFD">
        <w:rPr>
          <w:b/>
          <w:bCs/>
        </w:rPr>
        <w:t xml:space="preserve">NPTH to Track </w:t>
      </w:r>
      <w:r>
        <w:t>0.2mm</w:t>
      </w:r>
    </w:p>
    <w:p w14:paraId="238B2185" w14:textId="10189A64" w:rsidR="006B2159" w:rsidRDefault="00715A66" w:rsidP="00166D7E">
      <w:pPr>
        <w:pStyle w:val="Heading2"/>
      </w:pPr>
      <w:bookmarkStart w:id="19" w:name="_Toc179107876"/>
      <w:r>
        <w:t>Standard Order Specifications (Cheapest PCB)</w:t>
      </w:r>
      <w:bookmarkEnd w:id="19"/>
    </w:p>
    <w:p w14:paraId="65BB3799" w14:textId="1D2C2056" w:rsidR="5DE0BDB6" w:rsidRDefault="5DE0BDB6" w:rsidP="35932CFD">
      <w:pPr>
        <w:rPr>
          <w:b/>
          <w:bCs/>
        </w:rPr>
      </w:pPr>
      <w:r>
        <w:t>Base Material: FR-4</w:t>
      </w:r>
    </w:p>
    <w:p w14:paraId="06EA8ED6" w14:textId="0BBAD0BA" w:rsidR="5DE0BDB6" w:rsidRDefault="5DE0BDB6" w:rsidP="35932CFD">
      <w:r>
        <w:t>Layers: 2</w:t>
      </w:r>
    </w:p>
    <w:p w14:paraId="4288DEE9" w14:textId="39BA7F18" w:rsidR="5DE0BDB6" w:rsidRDefault="5DE0BDB6" w:rsidP="35932CFD">
      <w:r>
        <w:t>Product Type: Industrial/Consumer electronics</w:t>
      </w:r>
    </w:p>
    <w:p w14:paraId="7BCD8AE0" w14:textId="336A9585" w:rsidR="69F375E6" w:rsidRDefault="69F375E6" w:rsidP="35932CFD">
      <w:pPr>
        <w:rPr>
          <w:b/>
          <w:bCs/>
        </w:rPr>
      </w:pPr>
      <w:r w:rsidRPr="35932CFD">
        <w:rPr>
          <w:b/>
          <w:bCs/>
        </w:rPr>
        <w:t xml:space="preserve">Standard PCB specifications </w:t>
      </w:r>
    </w:p>
    <w:p w14:paraId="0128182A" w14:textId="02CCC679" w:rsidR="69F375E6" w:rsidRDefault="69F375E6">
      <w:r>
        <w:t>Different Design: 1</w:t>
      </w:r>
    </w:p>
    <w:p w14:paraId="09F1D347" w14:textId="5D1A7F64" w:rsidR="69F375E6" w:rsidRDefault="69F375E6">
      <w:r>
        <w:t>Delivery Format: Single PCB</w:t>
      </w:r>
    </w:p>
    <w:p w14:paraId="798B8066" w14:textId="3ACEC10A" w:rsidR="69F375E6" w:rsidRDefault="69F375E6">
      <w:r>
        <w:t>PCB Thickness: 1.6</w:t>
      </w:r>
    </w:p>
    <w:p w14:paraId="7A0BD5AE" w14:textId="4D49318C" w:rsidR="69F375E6" w:rsidRDefault="69F375E6">
      <w:r>
        <w:t>PCB Color: Green</w:t>
      </w:r>
    </w:p>
    <w:p w14:paraId="6414C3FE" w14:textId="4755A6F3" w:rsidR="69F375E6" w:rsidRDefault="69F375E6">
      <w:r>
        <w:t>Silkscreen: White</w:t>
      </w:r>
    </w:p>
    <w:p w14:paraId="35D82DA8" w14:textId="77777777" w:rsidR="00556DA7" w:rsidRDefault="69F375E6" w:rsidP="00556DA7">
      <w:r>
        <w:t>Surface Finish: HASL(with lead)</w:t>
      </w:r>
    </w:p>
    <w:p w14:paraId="6F16CECF" w14:textId="2D153727" w:rsidR="0062610C" w:rsidRPr="00556DA7" w:rsidRDefault="00715A66" w:rsidP="00556DA7">
      <w:pPr>
        <w:pStyle w:val="Heading2"/>
        <w:rPr>
          <w:b/>
          <w:bCs/>
          <w:highlight w:val="yellow"/>
        </w:rPr>
      </w:pPr>
      <w:bookmarkStart w:id="20" w:name="_Toc179107877"/>
      <w:r>
        <w:t>File Requirements for a successful Altium PCB submission</w:t>
      </w:r>
      <w:bookmarkEnd w:id="20"/>
    </w:p>
    <w:p w14:paraId="2574C07B" w14:textId="6D2F9B2F" w:rsidR="00E50D78" w:rsidRDefault="00E50D78" w:rsidP="00166D7E">
      <w:pPr>
        <w:pStyle w:val="Heading3"/>
      </w:pPr>
      <w:bookmarkStart w:id="21" w:name="_Toc179107878"/>
      <w:r w:rsidRPr="35932CFD">
        <w:t>Generating a Gerber File</w:t>
      </w:r>
      <w:bookmarkEnd w:id="21"/>
    </w:p>
    <w:p w14:paraId="0C09F99D" w14:textId="5536B8F1" w:rsidR="00DC14F8" w:rsidRDefault="00A12FCA" w:rsidP="00DC14F8">
      <w:r>
        <w:t>Each element of the PCB has a shape and location, and this is stored in the Gerber file generated for each layer.</w:t>
      </w:r>
    </w:p>
    <w:p w14:paraId="58ED6383" w14:textId="77777777" w:rsidR="00A12FCA" w:rsidRPr="00DC14F8" w:rsidRDefault="00A12FCA" w:rsidP="00DC14F8"/>
    <w:p w14:paraId="2943E308" w14:textId="4164ED63" w:rsidR="00E50D78" w:rsidRDefault="6AD822F1" w:rsidP="00166D7E">
      <w:pPr>
        <w:pStyle w:val="ListParagraph"/>
        <w:numPr>
          <w:ilvl w:val="0"/>
          <w:numId w:val="2"/>
        </w:numPr>
      </w:pPr>
      <w:r>
        <w:t>Open your .PCB design files on Altium designer software</w:t>
      </w:r>
    </w:p>
    <w:p w14:paraId="1525716A" w14:textId="61D13207" w:rsidR="00E50D78" w:rsidRDefault="6AD822F1" w:rsidP="35932CFD">
      <w:r>
        <w:t>Select File -&gt; Fabrication Outputs -&gt; Gerber Files.</w:t>
      </w:r>
    </w:p>
    <w:p w14:paraId="6A1021CA" w14:textId="0F5C240C" w:rsidR="6AD822F1" w:rsidRDefault="6AD822F1" w:rsidP="00166D7E">
      <w:pPr>
        <w:pStyle w:val="ListParagraph"/>
        <w:numPr>
          <w:ilvl w:val="0"/>
          <w:numId w:val="2"/>
        </w:numPr>
      </w:pPr>
      <w:r>
        <w:t>General Setting</w:t>
      </w:r>
    </w:p>
    <w:p w14:paraId="105F9530" w14:textId="24736197" w:rsidR="6AD822F1" w:rsidRDefault="6AD822F1" w:rsidP="35932CFD">
      <w:r>
        <w:t>In the General Setting set the precision to 2:5 (0.01 mill resolution)</w:t>
      </w:r>
    </w:p>
    <w:p w14:paraId="334FBF1E" w14:textId="48CC38F6" w:rsidR="6AD822F1" w:rsidRDefault="6AD822F1" w:rsidP="00166D7E">
      <w:pPr>
        <w:pStyle w:val="ListParagraph"/>
        <w:numPr>
          <w:ilvl w:val="0"/>
          <w:numId w:val="2"/>
        </w:numPr>
      </w:pPr>
      <w:r>
        <w:t>Layers Setting</w:t>
      </w:r>
    </w:p>
    <w:p w14:paraId="3244E0C5" w14:textId="59770E26" w:rsidR="6AD822F1" w:rsidRDefault="6AD822F1" w:rsidP="35932CFD">
      <w:r>
        <w:t>Please make sure you have the clear outline in mechanical layer.</w:t>
      </w:r>
    </w:p>
    <w:p w14:paraId="2099D5B6" w14:textId="46C2ACEC" w:rsidR="6AD822F1" w:rsidRDefault="6AD822F1" w:rsidP="35932CFD">
      <w:r>
        <w:t>If your board are 2-layer, there will be no inner layer(G1,G2,G3....)</w:t>
      </w:r>
    </w:p>
    <w:p w14:paraId="0D7B13C8" w14:textId="23D88BD7" w:rsidR="6AD822F1" w:rsidRDefault="6AD822F1" w:rsidP="35932CFD">
      <w:r>
        <w:t>Include the layers that you want to export by marking these, select “Used On” in Plot Layers, Select “All Off” in Mirror Layers.</w:t>
      </w:r>
    </w:p>
    <w:p w14:paraId="21C42C2F" w14:textId="76A06327" w:rsidR="2A14DB68" w:rsidRDefault="2A14DB68" w:rsidP="00166D7E">
      <w:pPr>
        <w:pStyle w:val="ListParagraph"/>
        <w:numPr>
          <w:ilvl w:val="0"/>
          <w:numId w:val="2"/>
        </w:numPr>
      </w:pPr>
      <w:r>
        <w:t>Aperture Setting</w:t>
      </w:r>
    </w:p>
    <w:p w14:paraId="5D1E5838" w14:textId="0BA3A8A4" w:rsidR="2A14DB68" w:rsidRDefault="2A14DB68" w:rsidP="35932CFD">
      <w:r>
        <w:t>Be sure to mark “Embedded apertures (RS274X)”</w:t>
      </w:r>
    </w:p>
    <w:p w14:paraId="5AF79185" w14:textId="4E24EDDB" w:rsidR="2A14DB68" w:rsidRDefault="2A14DB68" w:rsidP="00166D7E">
      <w:pPr>
        <w:pStyle w:val="ListParagraph"/>
        <w:numPr>
          <w:ilvl w:val="0"/>
          <w:numId w:val="2"/>
        </w:numPr>
      </w:pPr>
      <w:r>
        <w:t>Advanced Setting</w:t>
      </w:r>
    </w:p>
    <w:p w14:paraId="3DB74608" w14:textId="5B50DEB6" w:rsidR="2A14DB68" w:rsidRDefault="2A14DB68" w:rsidP="35932CFD">
      <w:r>
        <w:t xml:space="preserve">When you make sure all configurations are fine. Please click the OK to generate the </w:t>
      </w:r>
      <w:proofErr w:type="spellStart"/>
      <w:r>
        <w:t>gerber</w:t>
      </w:r>
      <w:proofErr w:type="spellEnd"/>
      <w:r>
        <w:t xml:space="preserve"> files.</w:t>
      </w:r>
    </w:p>
    <w:p w14:paraId="155A26C1" w14:textId="77777777" w:rsidR="00C64897" w:rsidRDefault="2A14DB68" w:rsidP="00C64897">
      <w:pPr>
        <w:keepNext/>
      </w:pPr>
      <w:r>
        <w:rPr>
          <w:noProof/>
        </w:rPr>
        <w:lastRenderedPageBreak/>
        <w:drawing>
          <wp:inline distT="0" distB="0" distL="0" distR="0" wp14:anchorId="57712615" wp14:editId="37C824E3">
            <wp:extent cx="3700733" cy="3143252"/>
            <wp:effectExtent l="0" t="0" r="0" b="0"/>
            <wp:docPr id="431735509" name="Picture 43173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0733" cy="3143252"/>
                    </a:xfrm>
                    <a:prstGeom prst="rect">
                      <a:avLst/>
                    </a:prstGeom>
                  </pic:spPr>
                </pic:pic>
              </a:graphicData>
            </a:graphic>
          </wp:inline>
        </w:drawing>
      </w:r>
    </w:p>
    <w:p w14:paraId="71C811CE" w14:textId="462709CC" w:rsidR="2A14DB68" w:rsidRDefault="00C64897" w:rsidP="00C64897">
      <w:pPr>
        <w:pStyle w:val="Caption"/>
      </w:pPr>
      <w:r>
        <w:t xml:space="preserve">Figure </w:t>
      </w:r>
      <w:fldSimple w:instr=" SEQ Figure \* ARABIC ">
        <w:r>
          <w:rPr>
            <w:noProof/>
          </w:rPr>
          <w:t>5</w:t>
        </w:r>
      </w:fldSimple>
      <w:r>
        <w:t>: Altium CAM viewer dialogue.</w:t>
      </w:r>
    </w:p>
    <w:p w14:paraId="2A39D1CC" w14:textId="2F2DEEE6" w:rsidR="35932CFD" w:rsidRDefault="2A14DB68">
      <w:r>
        <w:t>Gerber Files are automatically loaded in the Altium cam viewer. This tool allows you to verify that all layers have been generated correctly and that they are all in positive mode.</w:t>
      </w:r>
    </w:p>
    <w:p w14:paraId="69DD7A82" w14:textId="6D380CE5" w:rsidR="2A14DB68" w:rsidRDefault="2A14DB68" w:rsidP="00166D7E">
      <w:pPr>
        <w:pStyle w:val="Heading3"/>
        <w:rPr>
          <w:rStyle w:val="Heading3Char"/>
        </w:rPr>
      </w:pPr>
      <w:bookmarkStart w:id="22" w:name="_Toc179107879"/>
      <w:r w:rsidRPr="00166D7E">
        <w:t>Generating</w:t>
      </w:r>
      <w:r w:rsidRPr="35932CFD">
        <w:rPr>
          <w:b/>
          <w:bCs/>
        </w:rPr>
        <w:t xml:space="preserve"> </w:t>
      </w:r>
      <w:r w:rsidRPr="00166D7E">
        <w:rPr>
          <w:rStyle w:val="Heading3Char"/>
        </w:rPr>
        <w:t>NC Drill File</w:t>
      </w:r>
      <w:bookmarkEnd w:id="22"/>
    </w:p>
    <w:p w14:paraId="3C7FD6C9" w14:textId="65A4F0E6" w:rsidR="00A12FCA" w:rsidRDefault="00A12FCA" w:rsidP="00A12FCA">
      <w:r>
        <w:t>NC drill files</w:t>
      </w:r>
      <w:r w:rsidR="00FF5942">
        <w:t xml:space="preserve"> contain the information about each hole that needs to be drilled in the PCB by the manufacturer, including size, shape, and location.</w:t>
      </w:r>
    </w:p>
    <w:p w14:paraId="5417E3BF" w14:textId="77777777" w:rsidR="00FF5942" w:rsidRPr="00A12FCA" w:rsidRDefault="00FF5942" w:rsidP="00A12FCA"/>
    <w:p w14:paraId="0F60180A" w14:textId="77777777" w:rsidR="00166D7E" w:rsidRDefault="2A14DB68" w:rsidP="35932CFD">
      <w:pPr>
        <w:pStyle w:val="ListParagraph"/>
        <w:numPr>
          <w:ilvl w:val="0"/>
          <w:numId w:val="3"/>
        </w:numPr>
      </w:pPr>
      <w:r>
        <w:t xml:space="preserve">Generate the Drilling layer in </w:t>
      </w:r>
      <w:proofErr w:type="spellStart"/>
      <w:r>
        <w:t>Excellon</w:t>
      </w:r>
      <w:proofErr w:type="spellEnd"/>
      <w:r>
        <w:t xml:space="preserve"> format.</w:t>
      </w:r>
      <w:r w:rsidR="00166D7E">
        <w:t xml:space="preserve"> </w:t>
      </w:r>
    </w:p>
    <w:p w14:paraId="67C0817E" w14:textId="77777777" w:rsidR="00166D7E" w:rsidRDefault="2A14DB68" w:rsidP="00166D7E">
      <w:pPr>
        <w:pStyle w:val="ListParagraph"/>
      </w:pPr>
      <w:r>
        <w:t>File -&gt; Fabrication Outputs -&gt; NC Drill Files</w:t>
      </w:r>
    </w:p>
    <w:p w14:paraId="42B4F010" w14:textId="010BC27C" w:rsidR="2A14DB68" w:rsidRDefault="00715A66" w:rsidP="00166D7E">
      <w:pPr>
        <w:pStyle w:val="ListParagraph"/>
      </w:pPr>
      <w:r>
        <w:t>Include a one sentence description of each file type</w:t>
      </w:r>
    </w:p>
    <w:p w14:paraId="0A8FF10E" w14:textId="05C5446E" w:rsidR="6513D624" w:rsidRDefault="6513D624" w:rsidP="00166D7E">
      <w:pPr>
        <w:pStyle w:val="ListParagraph"/>
        <w:numPr>
          <w:ilvl w:val="0"/>
          <w:numId w:val="3"/>
        </w:numPr>
      </w:pPr>
      <w:r>
        <w:t>Set the precision to 2:4. Then click OK.</w:t>
      </w:r>
    </w:p>
    <w:p w14:paraId="7AFE4A85" w14:textId="77777777" w:rsidR="00C64897" w:rsidRDefault="388506FC" w:rsidP="00C64897">
      <w:pPr>
        <w:keepNext/>
      </w:pPr>
      <w:r>
        <w:rPr>
          <w:noProof/>
        </w:rPr>
        <w:lastRenderedPageBreak/>
        <w:drawing>
          <wp:inline distT="0" distB="0" distL="0" distR="0" wp14:anchorId="3AE81B00" wp14:editId="72CA6AEC">
            <wp:extent cx="2351995" cy="3290684"/>
            <wp:effectExtent l="0" t="0" r="0" b="0"/>
            <wp:docPr id="1555196658" name="Picture 1555196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51995" cy="3290684"/>
                    </a:xfrm>
                    <a:prstGeom prst="rect">
                      <a:avLst/>
                    </a:prstGeom>
                  </pic:spPr>
                </pic:pic>
              </a:graphicData>
            </a:graphic>
          </wp:inline>
        </w:drawing>
      </w:r>
    </w:p>
    <w:p w14:paraId="1C2CDC40" w14:textId="6828FE76" w:rsidR="388506FC" w:rsidRDefault="00C64897" w:rsidP="00C64897">
      <w:pPr>
        <w:pStyle w:val="Caption"/>
      </w:pPr>
      <w:r>
        <w:t xml:space="preserve">Figure </w:t>
      </w:r>
      <w:fldSimple w:instr=" SEQ Figure \* ARABIC ">
        <w:r>
          <w:rPr>
            <w:noProof/>
          </w:rPr>
          <w:t>6</w:t>
        </w:r>
      </w:fldSimple>
      <w:r>
        <w:t>: Altium NC Drill setup dialogue.</w:t>
      </w:r>
    </w:p>
    <w:p w14:paraId="5DB9331C" w14:textId="14748FD9" w:rsidR="6513D624" w:rsidRDefault="6513D624" w:rsidP="35932CFD">
      <w:r>
        <w:t xml:space="preserve">Then you get all files. Please put them into a single </w:t>
      </w:r>
      <w:r w:rsidR="00200071">
        <w:t>.</w:t>
      </w:r>
      <w:r>
        <w:t>zip/</w:t>
      </w:r>
      <w:r w:rsidR="00200071">
        <w:t>.</w:t>
      </w:r>
      <w:proofErr w:type="spellStart"/>
      <w:r>
        <w:t>rar</w:t>
      </w:r>
      <w:proofErr w:type="spellEnd"/>
      <w:r>
        <w:t xml:space="preserve"> file.</w:t>
      </w:r>
    </w:p>
    <w:p w14:paraId="0F743B12" w14:textId="48CC19AA" w:rsidR="6513D624" w:rsidRDefault="6513D624" w:rsidP="35932CFD">
      <w:r>
        <w:t>Altium has published a guide on producing those files here:</w:t>
      </w:r>
    </w:p>
    <w:p w14:paraId="1023DB1E" w14:textId="792BEDFE" w:rsidR="6513D624" w:rsidRDefault="6513D624" w:rsidP="35932CFD">
      <w:r>
        <w:t>http://wiki.altium.com/display/ADOH/NC+Drill+Output+Options</w:t>
      </w:r>
    </w:p>
    <w:p w14:paraId="5EEE0CFA" w14:textId="1C3D390B" w:rsidR="6513D624" w:rsidRDefault="6513D624" w:rsidP="35932CFD">
      <w:r>
        <w:t>If everything looks OK, upload the zip file to JLCPCB order page.</w:t>
      </w:r>
    </w:p>
    <w:p w14:paraId="16635953" w14:textId="0C6078E6" w:rsidR="35932CFD" w:rsidRDefault="35932CFD"/>
    <w:p w14:paraId="75D5CFFD" w14:textId="04DCECB3" w:rsidR="00966B04" w:rsidRDefault="4705B615" w:rsidP="50AB3B9F">
      <w:r>
        <w:t xml:space="preserve">A </w:t>
      </w:r>
      <w:r w:rsidR="390D4ACC" w:rsidRPr="35932CFD">
        <w:rPr>
          <w:b/>
          <w:bCs/>
        </w:rPr>
        <w:t>G</w:t>
      </w:r>
      <w:r w:rsidRPr="35932CFD">
        <w:rPr>
          <w:b/>
          <w:bCs/>
        </w:rPr>
        <w:t>erber file</w:t>
      </w:r>
      <w:r>
        <w:t xml:space="preserve"> </w:t>
      </w:r>
      <w:r w:rsidR="4D3528CA">
        <w:t>stores shape and location data for every element in a PCB layout</w:t>
      </w:r>
      <w:r w:rsidR="00166D7E">
        <w:t xml:space="preserve"> </w:t>
      </w:r>
      <w:sdt>
        <w:sdtPr>
          <w:id w:val="-1065883563"/>
          <w:citation/>
        </w:sdtPr>
        <w:sdtEndPr/>
        <w:sdtContent>
          <w:r w:rsidR="00166D7E">
            <w:fldChar w:fldCharType="begin"/>
          </w:r>
          <w:r w:rsidR="009B770D">
            <w:instrText xml:space="preserve">CITATION Alt1 \l 4105 </w:instrText>
          </w:r>
          <w:r w:rsidR="00166D7E">
            <w:fldChar w:fldCharType="separate"/>
          </w:r>
          <w:r w:rsidR="00320813" w:rsidRPr="00320813">
            <w:rPr>
              <w:noProof/>
            </w:rPr>
            <w:t>[4]</w:t>
          </w:r>
          <w:r w:rsidR="00166D7E">
            <w:fldChar w:fldCharType="end"/>
          </w:r>
        </w:sdtContent>
      </w:sdt>
      <w:r w:rsidR="4D3528CA">
        <w:t xml:space="preserve">. </w:t>
      </w:r>
    </w:p>
    <w:p w14:paraId="44A7106D" w14:textId="03BA9E9F" w:rsidR="00166D7E" w:rsidRDefault="2434741F" w:rsidP="00166D7E">
      <w:r>
        <w:t xml:space="preserve">An </w:t>
      </w:r>
      <w:r w:rsidRPr="35932CFD">
        <w:rPr>
          <w:b/>
          <w:bCs/>
        </w:rPr>
        <w:t>NC Drill file</w:t>
      </w:r>
      <w:r>
        <w:t xml:space="preserve"> </w:t>
      </w:r>
      <w:r w:rsidR="7F6247E8">
        <w:t>stores PCB drilling and routing information</w:t>
      </w:r>
      <w:r w:rsidR="00166D7E">
        <w:t xml:space="preserve"> </w:t>
      </w:r>
      <w:sdt>
        <w:sdtPr>
          <w:id w:val="-1727057322"/>
          <w:citation/>
        </w:sdtPr>
        <w:sdtEndPr/>
        <w:sdtContent>
          <w:r w:rsidR="00166D7E">
            <w:fldChar w:fldCharType="begin"/>
          </w:r>
          <w:r w:rsidR="009B770D">
            <w:instrText xml:space="preserve">CITATION Alt \l 4105 </w:instrText>
          </w:r>
          <w:r w:rsidR="00166D7E">
            <w:fldChar w:fldCharType="separate"/>
          </w:r>
          <w:r w:rsidR="00320813" w:rsidRPr="00320813">
            <w:rPr>
              <w:noProof/>
            </w:rPr>
            <w:t>[5]</w:t>
          </w:r>
          <w:r w:rsidR="00166D7E">
            <w:fldChar w:fldCharType="end"/>
          </w:r>
        </w:sdtContent>
      </w:sdt>
      <w:r w:rsidR="7F6247E8">
        <w:t>.</w:t>
      </w:r>
    </w:p>
    <w:p w14:paraId="2F72BC99" w14:textId="6B18DD63" w:rsidR="00966B04" w:rsidRDefault="00715A66" w:rsidP="00C85BA7">
      <w:pPr>
        <w:pStyle w:val="Heading1"/>
      </w:pPr>
      <w:bookmarkStart w:id="23" w:name="_Toc179107880"/>
      <w:r>
        <w:t>FR</w:t>
      </w:r>
      <w:r w:rsidR="006E0033">
        <w:t>-4</w:t>
      </w:r>
      <w:bookmarkEnd w:id="23"/>
    </w:p>
    <w:p w14:paraId="7BCE2AFD" w14:textId="1455C35D" w:rsidR="2BA04EA7" w:rsidRDefault="4B5CE18E" w:rsidP="00166D7E">
      <w:r>
        <w:t xml:space="preserve">FR-4 is a Grade A laminate (suppliers including Nan Ya, KB, </w:t>
      </w:r>
      <w:proofErr w:type="spellStart"/>
      <w:r>
        <w:t>Shengyi</w:t>
      </w:r>
      <w:proofErr w:type="spellEnd"/>
      <w:r>
        <w:t>). The dielectric constants are 4.4 for 7628 prepreg, 4.1 for 3313 prepreg, and 4.16 for 2116 prepreg.</w:t>
      </w:r>
      <w:r>
        <w:br/>
      </w:r>
      <w:r w:rsidR="56EE4658">
        <w:t xml:space="preserve">FR4 substrate stands for "flame retardant 4" which indicates that FR4 substrate is made to resist the propagation of flames and meets certain fire safety standards. </w:t>
      </w:r>
      <w:r w:rsidR="721170F3">
        <w:t>T</w:t>
      </w:r>
      <w:r w:rsidR="56EE4658">
        <w:t>his type of substrate has fiberglass as one of its components which provides mechanical strength along with epoxy resin. The combination of the two materials acts as an insulating matrix. FR4 substrates provide excellent electrical insulation, mechanical strength and protection for the electrical components on the board.</w:t>
      </w:r>
      <w:r w:rsidR="38CCDE49">
        <w:t xml:space="preserve"> </w:t>
      </w:r>
    </w:p>
    <w:p w14:paraId="25149BA4" w14:textId="34A2A770" w:rsidR="38CCDE49" w:rsidRPr="00166D7E" w:rsidRDefault="38CCDE49" w:rsidP="00166D7E">
      <w:r w:rsidRPr="00166D7E">
        <w:t xml:space="preserve">The FR4 substrate won’t work when your device requires very high-speed signals or microwave frequencies range, in this case substrate options like a ceramic-based substrate would be </w:t>
      </w:r>
      <w:r w:rsidR="006C07E4" w:rsidRPr="00166D7E">
        <w:t xml:space="preserve">better. </w:t>
      </w:r>
    </w:p>
    <w:p w14:paraId="354DD3EF" w14:textId="3106ADE3" w:rsidR="006B2159" w:rsidRDefault="006C07E4" w:rsidP="00166D7E">
      <w:r w:rsidRPr="00166D7E">
        <w:lastRenderedPageBreak/>
        <w:t xml:space="preserve">The maximum bandwidth of FR-4 is </w:t>
      </w:r>
      <w:r w:rsidR="008A3EE5" w:rsidRPr="00166D7E">
        <w:t>7GHz</w:t>
      </w:r>
      <w:r w:rsidR="002E3D97" w:rsidRPr="00166D7E">
        <w:t xml:space="preserve">, above this, a </w:t>
      </w:r>
      <w:r w:rsidR="006B2159" w:rsidRPr="00166D7E">
        <w:t xml:space="preserve">special high frequency material should be used </w:t>
      </w:r>
      <w:sdt>
        <w:sdtPr>
          <w:id w:val="-123001196"/>
          <w:citation/>
        </w:sdtPr>
        <w:sdtEndPr/>
        <w:sdtContent>
          <w:r w:rsidR="00166D7E">
            <w:fldChar w:fldCharType="begin"/>
          </w:r>
          <w:r w:rsidR="00CE0D96">
            <w:instrText xml:space="preserve">CITATION JLC \l 4105 </w:instrText>
          </w:r>
          <w:r w:rsidR="00166D7E">
            <w:fldChar w:fldCharType="separate"/>
          </w:r>
          <w:r w:rsidR="00320813" w:rsidRPr="00320813">
            <w:rPr>
              <w:noProof/>
            </w:rPr>
            <w:t>[6]</w:t>
          </w:r>
          <w:r w:rsidR="00166D7E">
            <w:fldChar w:fldCharType="end"/>
          </w:r>
        </w:sdtContent>
      </w:sdt>
      <w:r w:rsidR="00166D7E">
        <w:t>.</w:t>
      </w:r>
    </w:p>
    <w:p w14:paraId="4465D44F" w14:textId="771C4435" w:rsidR="00966B04" w:rsidRDefault="00166D7E" w:rsidP="00C85BA7">
      <w:pPr>
        <w:pStyle w:val="Heading1"/>
      </w:pPr>
      <w:bookmarkStart w:id="24" w:name="_Toc179107881"/>
      <w:r>
        <w:t>Return Policy</w:t>
      </w:r>
      <w:bookmarkEnd w:id="24"/>
    </w:p>
    <w:p w14:paraId="148B5A91" w14:textId="0E84BFAD" w:rsidR="00556DA7" w:rsidRDefault="4EAFB7F9" w:rsidP="004C71CD">
      <w:r>
        <w:t xml:space="preserve">If any issues with the ordered product are found and confirmed to be due to JLCPCB’s error, they will refund or redo the order. </w:t>
      </w:r>
      <w:r w:rsidR="798EBCF2">
        <w:t>If no feedback is provided and the order is placed again, any issues with the initial order and the reorder will only be covered for the first order.</w:t>
      </w:r>
    </w:p>
    <w:bookmarkStart w:id="25" w:name="_Toc179107882" w:displacedByCustomXml="next"/>
    <w:sdt>
      <w:sdtPr>
        <w:rPr>
          <w:rFonts w:asciiTheme="minorHAnsi" w:eastAsiaTheme="minorHAnsi" w:hAnsiTheme="minorHAnsi" w:cstheme="minorBidi"/>
          <w:color w:val="auto"/>
          <w:sz w:val="24"/>
          <w:szCs w:val="24"/>
        </w:rPr>
        <w:id w:val="916902977"/>
        <w:docPartObj>
          <w:docPartGallery w:val="Bibliographies"/>
          <w:docPartUnique/>
        </w:docPartObj>
      </w:sdtPr>
      <w:sdtEndPr/>
      <w:sdtContent>
        <w:p w14:paraId="660EA216" w14:textId="412C5815" w:rsidR="00556DA7" w:rsidRDefault="00556DA7">
          <w:pPr>
            <w:pStyle w:val="Heading1"/>
          </w:pPr>
          <w:r>
            <w:t>References</w:t>
          </w:r>
          <w:bookmarkEnd w:id="25"/>
        </w:p>
        <w:sdt>
          <w:sdtPr>
            <w:id w:val="-573587230"/>
            <w:bibliography/>
          </w:sdtPr>
          <w:sdtEndPr/>
          <w:sdtContent>
            <w:p w14:paraId="0BF51B62" w14:textId="77777777" w:rsidR="00320813" w:rsidRDefault="00556DA7" w:rsidP="00556DA7">
              <w:pPr>
                <w:rPr>
                  <w:noProof/>
                </w:rPr>
              </w:pPr>
              <w:r>
                <w:fldChar w:fldCharType="begin"/>
              </w:r>
              <w:r>
                <w:instrText xml:space="preserve"> BIBLIOGRAPHY </w:instrText>
              </w:r>
              <w:r>
                <w:fldChar w:fldCharType="separate"/>
              </w:r>
            </w:p>
            <w:tbl>
              <w:tblPr>
                <w:tblW w:w="5033" w:type="pct"/>
                <w:tblCellSpacing w:w="15" w:type="dxa"/>
                <w:tblCellMar>
                  <w:top w:w="15" w:type="dxa"/>
                  <w:left w:w="15" w:type="dxa"/>
                  <w:bottom w:w="15" w:type="dxa"/>
                  <w:right w:w="15" w:type="dxa"/>
                </w:tblCellMar>
                <w:tblLook w:val="04A0" w:firstRow="1" w:lastRow="0" w:firstColumn="1" w:lastColumn="0" w:noHBand="0" w:noVBand="1"/>
              </w:tblPr>
              <w:tblGrid>
                <w:gridCol w:w="345"/>
                <w:gridCol w:w="9587"/>
              </w:tblGrid>
              <w:tr w:rsidR="00320813" w14:paraId="00D0CB7F" w14:textId="77777777" w:rsidTr="006E0033">
                <w:trPr>
                  <w:divId w:val="1198280667"/>
                  <w:trHeight w:val="623"/>
                  <w:tblCellSpacing w:w="15" w:type="dxa"/>
                </w:trPr>
                <w:tc>
                  <w:tcPr>
                    <w:tcW w:w="150" w:type="pct"/>
                    <w:hideMark/>
                  </w:tcPr>
                  <w:p w14:paraId="1DFE3CA3" w14:textId="0B927091" w:rsidR="00320813" w:rsidRDefault="00320813">
                    <w:pPr>
                      <w:pStyle w:val="Bibliography"/>
                      <w:rPr>
                        <w:noProof/>
                      </w:rPr>
                    </w:pPr>
                    <w:r>
                      <w:rPr>
                        <w:noProof/>
                      </w:rPr>
                      <w:t xml:space="preserve">[1] </w:t>
                    </w:r>
                  </w:p>
                </w:tc>
                <w:tc>
                  <w:tcPr>
                    <w:tcW w:w="0" w:type="auto"/>
                    <w:hideMark/>
                  </w:tcPr>
                  <w:p w14:paraId="3D690425" w14:textId="77777777" w:rsidR="00320813" w:rsidRDefault="00320813">
                    <w:pPr>
                      <w:pStyle w:val="Bibliography"/>
                      <w:rPr>
                        <w:noProof/>
                      </w:rPr>
                    </w:pPr>
                    <w:r>
                      <w:rPr>
                        <w:noProof/>
                      </w:rPr>
                      <w:t>JLCPCB, "Manufacturing Capabilities," [Online]. Available: https://jlcpcb.com/capabilities/pcb-capabilities.</w:t>
                    </w:r>
                  </w:p>
                </w:tc>
              </w:tr>
              <w:tr w:rsidR="00320813" w14:paraId="1B80202A" w14:textId="77777777" w:rsidTr="006E0033">
                <w:trPr>
                  <w:divId w:val="1198280667"/>
                  <w:trHeight w:val="634"/>
                  <w:tblCellSpacing w:w="15" w:type="dxa"/>
                </w:trPr>
                <w:tc>
                  <w:tcPr>
                    <w:tcW w:w="150" w:type="pct"/>
                    <w:hideMark/>
                  </w:tcPr>
                  <w:p w14:paraId="651B889F" w14:textId="77777777" w:rsidR="00320813" w:rsidRDefault="00320813">
                    <w:pPr>
                      <w:pStyle w:val="Bibliography"/>
                      <w:rPr>
                        <w:noProof/>
                      </w:rPr>
                    </w:pPr>
                    <w:r>
                      <w:rPr>
                        <w:noProof/>
                      </w:rPr>
                      <w:t xml:space="preserve">[2] </w:t>
                    </w:r>
                  </w:p>
                </w:tc>
                <w:tc>
                  <w:tcPr>
                    <w:tcW w:w="0" w:type="auto"/>
                    <w:hideMark/>
                  </w:tcPr>
                  <w:p w14:paraId="6C553286" w14:textId="77777777" w:rsidR="00320813" w:rsidRDefault="00320813">
                    <w:pPr>
                      <w:pStyle w:val="Bibliography"/>
                      <w:rPr>
                        <w:noProof/>
                      </w:rPr>
                    </w:pPr>
                    <w:r>
                      <w:rPr>
                        <w:noProof/>
                      </w:rPr>
                      <w:t>JLCPCB, "Shipping Methods and Delivery Time," [Online]. Available: https://jlcpcb.com/help/article/Shipping-Methods-and-Delivery-Time.</w:t>
                    </w:r>
                  </w:p>
                </w:tc>
              </w:tr>
              <w:tr w:rsidR="00320813" w14:paraId="2322FCC6" w14:textId="77777777" w:rsidTr="006E0033">
                <w:trPr>
                  <w:divId w:val="1198280667"/>
                  <w:trHeight w:val="623"/>
                  <w:tblCellSpacing w:w="15" w:type="dxa"/>
                </w:trPr>
                <w:tc>
                  <w:tcPr>
                    <w:tcW w:w="150" w:type="pct"/>
                    <w:hideMark/>
                  </w:tcPr>
                  <w:p w14:paraId="1D5EAAE0" w14:textId="77777777" w:rsidR="00320813" w:rsidRDefault="00320813">
                    <w:pPr>
                      <w:pStyle w:val="Bibliography"/>
                      <w:rPr>
                        <w:noProof/>
                      </w:rPr>
                    </w:pPr>
                    <w:r>
                      <w:rPr>
                        <w:noProof/>
                      </w:rPr>
                      <w:t xml:space="preserve">[3] </w:t>
                    </w:r>
                  </w:p>
                </w:tc>
                <w:tc>
                  <w:tcPr>
                    <w:tcW w:w="0" w:type="auto"/>
                    <w:hideMark/>
                  </w:tcPr>
                  <w:p w14:paraId="53CE0F04" w14:textId="77777777" w:rsidR="00320813" w:rsidRDefault="00320813">
                    <w:pPr>
                      <w:pStyle w:val="Bibliography"/>
                      <w:rPr>
                        <w:noProof/>
                      </w:rPr>
                    </w:pPr>
                    <w:r>
                      <w:rPr>
                        <w:noProof/>
                      </w:rPr>
                      <w:t>JLCPCB, "Home page," [Online]. Available: https://jlcpcb.com/.</w:t>
                    </w:r>
                  </w:p>
                </w:tc>
              </w:tr>
              <w:tr w:rsidR="00320813" w14:paraId="7B054FE4" w14:textId="77777777" w:rsidTr="006E0033">
                <w:trPr>
                  <w:divId w:val="1198280667"/>
                  <w:trHeight w:val="634"/>
                  <w:tblCellSpacing w:w="15" w:type="dxa"/>
                </w:trPr>
                <w:tc>
                  <w:tcPr>
                    <w:tcW w:w="150" w:type="pct"/>
                    <w:hideMark/>
                  </w:tcPr>
                  <w:p w14:paraId="1047F620" w14:textId="77777777" w:rsidR="00320813" w:rsidRDefault="00320813">
                    <w:pPr>
                      <w:pStyle w:val="Bibliography"/>
                      <w:rPr>
                        <w:noProof/>
                      </w:rPr>
                    </w:pPr>
                    <w:r>
                      <w:rPr>
                        <w:noProof/>
                      </w:rPr>
                      <w:t xml:space="preserve">[4] </w:t>
                    </w:r>
                  </w:p>
                </w:tc>
                <w:tc>
                  <w:tcPr>
                    <w:tcW w:w="0" w:type="auto"/>
                    <w:hideMark/>
                  </w:tcPr>
                  <w:p w14:paraId="33B9D3F6" w14:textId="77777777" w:rsidR="00320813" w:rsidRDefault="00320813">
                    <w:pPr>
                      <w:pStyle w:val="Bibliography"/>
                      <w:rPr>
                        <w:noProof/>
                      </w:rPr>
                    </w:pPr>
                    <w:r>
                      <w:rPr>
                        <w:noProof/>
                      </w:rPr>
                      <w:t>Altium, "Gerber Files," [Online]. Available: https://resources.altium.com/p/what-gerber-file-pcb-fabrication-process.</w:t>
                    </w:r>
                  </w:p>
                </w:tc>
              </w:tr>
              <w:tr w:rsidR="00320813" w14:paraId="1AA383C8" w14:textId="77777777" w:rsidTr="006E0033">
                <w:trPr>
                  <w:divId w:val="1198280667"/>
                  <w:trHeight w:val="1573"/>
                  <w:tblCellSpacing w:w="15" w:type="dxa"/>
                </w:trPr>
                <w:tc>
                  <w:tcPr>
                    <w:tcW w:w="150" w:type="pct"/>
                    <w:hideMark/>
                  </w:tcPr>
                  <w:p w14:paraId="15D6E1A1" w14:textId="77777777" w:rsidR="00320813" w:rsidRDefault="00320813">
                    <w:pPr>
                      <w:pStyle w:val="Bibliography"/>
                      <w:rPr>
                        <w:noProof/>
                      </w:rPr>
                    </w:pPr>
                    <w:r>
                      <w:rPr>
                        <w:noProof/>
                      </w:rPr>
                      <w:t xml:space="preserve">[5] </w:t>
                    </w:r>
                  </w:p>
                </w:tc>
                <w:tc>
                  <w:tcPr>
                    <w:tcW w:w="0" w:type="auto"/>
                    <w:hideMark/>
                  </w:tcPr>
                  <w:p w14:paraId="6F9AA471" w14:textId="77777777" w:rsidR="00320813" w:rsidRDefault="00320813">
                    <w:pPr>
                      <w:pStyle w:val="Bibliography"/>
                      <w:rPr>
                        <w:noProof/>
                      </w:rPr>
                    </w:pPr>
                    <w:r>
                      <w:rPr>
                        <w:noProof/>
                      </w:rPr>
                      <w:t>Altium, "NC Drill Files," [Online]. Available: https://www.altium.com/documentation/altium-designer/workspacemanager-dlg-drillsetup-formnc-drill-setup-ad?version=21&amp;srsltid=AfmBOorANUiSF5ihPoUjXa7zRK7g00bY7jPaLmrSkY_EHJgs5cjzskTG.</w:t>
                    </w:r>
                  </w:p>
                </w:tc>
              </w:tr>
              <w:tr w:rsidR="00320813" w14:paraId="481F9912" w14:textId="77777777" w:rsidTr="006E0033">
                <w:trPr>
                  <w:divId w:val="1198280667"/>
                  <w:trHeight w:val="623"/>
                  <w:tblCellSpacing w:w="15" w:type="dxa"/>
                </w:trPr>
                <w:tc>
                  <w:tcPr>
                    <w:tcW w:w="150" w:type="pct"/>
                    <w:hideMark/>
                  </w:tcPr>
                  <w:p w14:paraId="0E034588" w14:textId="77777777" w:rsidR="00320813" w:rsidRDefault="00320813">
                    <w:pPr>
                      <w:pStyle w:val="Bibliography"/>
                      <w:rPr>
                        <w:noProof/>
                      </w:rPr>
                    </w:pPr>
                    <w:r>
                      <w:rPr>
                        <w:noProof/>
                      </w:rPr>
                      <w:t xml:space="preserve">[6] </w:t>
                    </w:r>
                  </w:p>
                </w:tc>
                <w:tc>
                  <w:tcPr>
                    <w:tcW w:w="0" w:type="auto"/>
                    <w:hideMark/>
                  </w:tcPr>
                  <w:p w14:paraId="2E8F3CE3" w14:textId="77777777" w:rsidR="00320813" w:rsidRDefault="00320813">
                    <w:pPr>
                      <w:pStyle w:val="Bibliography"/>
                      <w:rPr>
                        <w:noProof/>
                      </w:rPr>
                    </w:pPr>
                    <w:r>
                      <w:rPr>
                        <w:noProof/>
                      </w:rPr>
                      <w:t>JLCPCB, "FR4 Board Material," [Online]. Available: https://jlcpcb.com/blog/is-fr4-the-best-board-material-for-your-design.</w:t>
                    </w:r>
                  </w:p>
                </w:tc>
              </w:tr>
            </w:tbl>
            <w:p w14:paraId="7F4021C0" w14:textId="77777777" w:rsidR="00320813" w:rsidRDefault="00320813">
              <w:pPr>
                <w:divId w:val="1198280667"/>
                <w:rPr>
                  <w:rFonts w:eastAsia="Times New Roman"/>
                  <w:noProof/>
                </w:rPr>
              </w:pPr>
            </w:p>
            <w:p w14:paraId="5A40F45F" w14:textId="224F2BE2" w:rsidR="00966B04" w:rsidRDefault="00556DA7" w:rsidP="00556DA7">
              <w:r>
                <w:rPr>
                  <w:b/>
                  <w:bCs/>
                  <w:noProof/>
                </w:rPr>
                <w:fldChar w:fldCharType="end"/>
              </w:r>
            </w:p>
          </w:sdtContent>
        </w:sdt>
      </w:sdtContent>
    </w:sdt>
    <w:p w14:paraId="13755171" w14:textId="77777777" w:rsidR="00002B8F" w:rsidRPr="00632256" w:rsidRDefault="00002B8F" w:rsidP="00632256"/>
    <w:sectPr w:rsidR="00002B8F" w:rsidRPr="00632256" w:rsidSect="00632256">
      <w:headerReference w:type="default" r:id="rId15"/>
      <w:footerReference w:type="default" r:id="rId16"/>
      <w:headerReference w:type="first" r:id="rId17"/>
      <w:footerReference w:type="first" r:id="rId1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B623C6" w14:textId="77777777" w:rsidR="00027182" w:rsidRDefault="00027182" w:rsidP="00632256">
      <w:r>
        <w:separator/>
      </w:r>
    </w:p>
  </w:endnote>
  <w:endnote w:type="continuationSeparator" w:id="0">
    <w:p w14:paraId="786C49A1" w14:textId="77777777" w:rsidR="00027182" w:rsidRDefault="00027182" w:rsidP="00632256">
      <w:r>
        <w:continuationSeparator/>
      </w:r>
    </w:p>
  </w:endnote>
  <w:endnote w:type="continuationNotice" w:id="1">
    <w:p w14:paraId="6EB05BAB" w14:textId="77777777" w:rsidR="00027182" w:rsidRDefault="000271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3806560"/>
      <w:docPartObj>
        <w:docPartGallery w:val="Page Numbers (Bottom of Page)"/>
        <w:docPartUnique/>
      </w:docPartObj>
    </w:sdtPr>
    <w:sdtEndPr>
      <w:rPr>
        <w:noProof/>
      </w:rPr>
    </w:sdtEndPr>
    <w:sdtContent>
      <w:p w14:paraId="737C3337" w14:textId="7CE900FA" w:rsidR="00632256" w:rsidRDefault="00D16AC9" w:rsidP="00632256">
        <w:pPr>
          <w:pStyle w:val="Footer"/>
          <w:tabs>
            <w:tab w:val="right" w:pos="12699"/>
          </w:tabs>
          <w:rPr>
            <w:noProof/>
          </w:rPr>
        </w:pPr>
        <w:fldSimple w:instr=" FILENAME   \* MERGEFORMAT ">
          <w:r>
            <w:rPr>
              <w:noProof/>
            </w:rPr>
            <w:t>jlc-instruction-manual</w:t>
          </w:r>
        </w:fldSimple>
        <w:r>
          <w:t>.docx</w:t>
        </w:r>
        <w:r w:rsidR="00632256">
          <w:tab/>
        </w:r>
        <w:r w:rsidR="00632256">
          <w:fldChar w:fldCharType="begin"/>
        </w:r>
        <w:r w:rsidR="00632256">
          <w:instrText xml:space="preserve"> PAGE   \* MERGEFORMAT </w:instrText>
        </w:r>
        <w:r w:rsidR="00632256">
          <w:fldChar w:fldCharType="separate"/>
        </w:r>
        <w:r w:rsidR="00632256">
          <w:t>1</w:t>
        </w:r>
        <w:r w:rsidR="00632256">
          <w:rPr>
            <w:noProof/>
          </w:rPr>
          <w:fldChar w:fldCharType="end"/>
        </w:r>
        <w:r w:rsidR="00632256">
          <w:rPr>
            <w:noProof/>
          </w:rPr>
          <w:tab/>
          <w:t>Version 1.0</w:t>
        </w:r>
      </w:p>
    </w:sdtContent>
  </w:sdt>
  <w:p w14:paraId="179E76EA" w14:textId="77777777" w:rsidR="00632256" w:rsidRDefault="006322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5932CFD" w14:paraId="07EBF21C" w14:textId="77777777" w:rsidTr="35932CFD">
      <w:trPr>
        <w:trHeight w:val="300"/>
      </w:trPr>
      <w:tc>
        <w:tcPr>
          <w:tcW w:w="3120" w:type="dxa"/>
        </w:tcPr>
        <w:p w14:paraId="47F6CD7D" w14:textId="5BB38337" w:rsidR="35932CFD" w:rsidRDefault="35932CFD" w:rsidP="35932CFD">
          <w:pPr>
            <w:pStyle w:val="Header"/>
            <w:ind w:left="-115"/>
          </w:pPr>
        </w:p>
      </w:tc>
      <w:tc>
        <w:tcPr>
          <w:tcW w:w="3120" w:type="dxa"/>
        </w:tcPr>
        <w:p w14:paraId="0666E938" w14:textId="2E5668DD" w:rsidR="35932CFD" w:rsidRDefault="35932CFD" w:rsidP="35932CFD">
          <w:pPr>
            <w:pStyle w:val="Header"/>
            <w:jc w:val="center"/>
          </w:pPr>
        </w:p>
      </w:tc>
      <w:tc>
        <w:tcPr>
          <w:tcW w:w="3120" w:type="dxa"/>
        </w:tcPr>
        <w:p w14:paraId="6FE19B24" w14:textId="6565D7B2" w:rsidR="35932CFD" w:rsidRDefault="35932CFD" w:rsidP="35932CFD">
          <w:pPr>
            <w:pStyle w:val="Header"/>
            <w:ind w:right="-115"/>
            <w:jc w:val="right"/>
          </w:pPr>
        </w:p>
      </w:tc>
    </w:tr>
  </w:tbl>
  <w:p w14:paraId="60B28BD9" w14:textId="4EBFE78E" w:rsidR="35932CFD" w:rsidRDefault="35932CFD" w:rsidP="35932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079042" w14:textId="77777777" w:rsidR="00027182" w:rsidRDefault="00027182" w:rsidP="00632256">
      <w:r>
        <w:separator/>
      </w:r>
    </w:p>
  </w:footnote>
  <w:footnote w:type="continuationSeparator" w:id="0">
    <w:p w14:paraId="3E9FC6DF" w14:textId="77777777" w:rsidR="00027182" w:rsidRDefault="00027182" w:rsidP="00632256">
      <w:r>
        <w:continuationSeparator/>
      </w:r>
    </w:p>
  </w:footnote>
  <w:footnote w:type="continuationNotice" w:id="1">
    <w:p w14:paraId="335E6ABF" w14:textId="77777777" w:rsidR="00027182" w:rsidRDefault="000271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7A5D4" w14:textId="03D6DB6A" w:rsidR="00632256" w:rsidRDefault="00632256" w:rsidP="00632256">
    <w:pPr>
      <w:pBdr>
        <w:top w:val="nil"/>
        <w:left w:val="nil"/>
        <w:bottom w:val="nil"/>
        <w:right w:val="nil"/>
        <w:between w:val="nil"/>
      </w:pBdr>
      <w:tabs>
        <w:tab w:val="center" w:pos="4680"/>
        <w:tab w:val="right" w:pos="9360"/>
      </w:tabs>
      <w:rPr>
        <w:color w:val="000000"/>
      </w:rPr>
    </w:pPr>
    <w:r>
      <w:rPr>
        <w:color w:val="000000"/>
      </w:rPr>
      <w:tab/>
    </w:r>
    <w:r>
      <w:rPr>
        <w:color w:val="000000"/>
      </w:rPr>
      <w:tab/>
      <w:t>ECET 292 – Design for Manufacturing</w:t>
    </w:r>
  </w:p>
  <w:p w14:paraId="25229AAB" w14:textId="777E650D" w:rsidR="00026789" w:rsidRDefault="00026789" w:rsidP="00632256">
    <w:pPr>
      <w:pBdr>
        <w:top w:val="nil"/>
        <w:left w:val="nil"/>
        <w:bottom w:val="nil"/>
        <w:right w:val="nil"/>
        <w:between w:val="nil"/>
      </w:pBdr>
      <w:tabs>
        <w:tab w:val="center" w:pos="4680"/>
        <w:tab w:val="right" w:pos="9360"/>
      </w:tabs>
      <w:rPr>
        <w:color w:val="000000"/>
      </w:rPr>
    </w:pPr>
    <w:r>
      <w:rPr>
        <w:color w:val="000000"/>
      </w:rPr>
      <w:tab/>
    </w:r>
    <w:r>
      <w:rPr>
        <w:color w:val="000000"/>
      </w:rPr>
      <w:tab/>
      <w:t>Camosun College</w:t>
    </w:r>
  </w:p>
  <w:p w14:paraId="3145874C" w14:textId="3EF44892" w:rsidR="00632256" w:rsidRDefault="00632256" w:rsidP="00632256">
    <w:pPr>
      <w:pBdr>
        <w:top w:val="nil"/>
        <w:left w:val="nil"/>
        <w:bottom w:val="nil"/>
        <w:right w:val="nil"/>
        <w:between w:val="nil"/>
      </w:pBdr>
      <w:tabs>
        <w:tab w:val="center" w:pos="4680"/>
        <w:tab w:val="right" w:pos="9360"/>
      </w:tabs>
      <w:rPr>
        <w:color w:val="000000"/>
      </w:rPr>
    </w:pPr>
    <w:r>
      <w:rPr>
        <w:color w:val="000000"/>
      </w:rPr>
      <w:tab/>
    </w:r>
    <w:r>
      <w:rPr>
        <w:color w:val="000000"/>
      </w:rPr>
      <w:tab/>
    </w:r>
    <w:r>
      <w:rPr>
        <w:noProof/>
      </w:rPr>
      <w:drawing>
        <wp:anchor distT="0" distB="0" distL="114300" distR="114300" simplePos="0" relativeHeight="251658240" behindDoc="0" locked="0" layoutInCell="1" hidden="0" allowOverlap="1" wp14:anchorId="73FA0F6D" wp14:editId="100C9F8B">
          <wp:simplePos x="0" y="0"/>
          <wp:positionH relativeFrom="column">
            <wp:posOffset>1</wp:posOffset>
          </wp:positionH>
          <wp:positionV relativeFrom="paragraph">
            <wp:posOffset>-271779</wp:posOffset>
          </wp:positionV>
          <wp:extent cx="1456055" cy="790575"/>
          <wp:effectExtent l="0" t="0" r="0" b="0"/>
          <wp:wrapSquare wrapText="bothSides" distT="0" distB="0" distL="114300" distR="114300"/>
          <wp:docPr id="298958675" name="image2.png" descr="A logo with green and yellow text&#10;&#10;Description automatically generated"/>
          <wp:cNvGraphicFramePr/>
          <a:graphic xmlns:a="http://schemas.openxmlformats.org/drawingml/2006/main">
            <a:graphicData uri="http://schemas.openxmlformats.org/drawingml/2006/picture">
              <pic:pic xmlns:pic="http://schemas.openxmlformats.org/drawingml/2006/picture">
                <pic:nvPicPr>
                  <pic:cNvPr id="298958675" name="image2.png" descr="A logo with green and yellow text&#10;&#10;Description automatically generated"/>
                  <pic:cNvPicPr preferRelativeResize="0"/>
                </pic:nvPicPr>
                <pic:blipFill>
                  <a:blip r:embed="rId1"/>
                  <a:srcRect/>
                  <a:stretch>
                    <a:fillRect/>
                  </a:stretch>
                </pic:blipFill>
                <pic:spPr>
                  <a:xfrm>
                    <a:off x="0" y="0"/>
                    <a:ext cx="1456055" cy="790575"/>
                  </a:xfrm>
                  <a:prstGeom prst="rect">
                    <a:avLst/>
                  </a:prstGeom>
                  <a:ln/>
                </pic:spPr>
              </pic:pic>
            </a:graphicData>
          </a:graphic>
        </wp:anchor>
      </w:drawing>
    </w:r>
    <w:r>
      <w:rPr>
        <w:color w:val="000000"/>
      </w:rPr>
      <w:t>October 1, 2024</w:t>
    </w:r>
  </w:p>
  <w:p w14:paraId="54E1C2C6" w14:textId="77777777" w:rsidR="00632256" w:rsidRDefault="00632256" w:rsidP="00632256">
    <w:pPr>
      <w:pBdr>
        <w:top w:val="nil"/>
        <w:left w:val="nil"/>
        <w:bottom w:val="nil"/>
        <w:right w:val="nil"/>
        <w:between w:val="nil"/>
      </w:pBdr>
      <w:tabs>
        <w:tab w:val="center" w:pos="4680"/>
        <w:tab w:val="right" w:pos="9360"/>
      </w:tabs>
      <w:rPr>
        <w:color w:val="000000"/>
      </w:rPr>
    </w:pPr>
    <w:r>
      <w:rPr>
        <w:color w:val="000000"/>
      </w:rPr>
      <w:tab/>
    </w:r>
    <w:r>
      <w:rPr>
        <w:color w:val="000000"/>
      </w:rPr>
      <w:tab/>
      <w:t>CG, TO, AH</w:t>
    </w:r>
  </w:p>
  <w:p w14:paraId="011F4984" w14:textId="77777777" w:rsidR="00632256" w:rsidRDefault="006322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5932CFD" w14:paraId="5FFCDAC9" w14:textId="77777777" w:rsidTr="35932CFD">
      <w:trPr>
        <w:trHeight w:val="300"/>
      </w:trPr>
      <w:tc>
        <w:tcPr>
          <w:tcW w:w="3120" w:type="dxa"/>
        </w:tcPr>
        <w:p w14:paraId="208E0447" w14:textId="25D7B9B5" w:rsidR="35932CFD" w:rsidRDefault="35932CFD" w:rsidP="35932CFD">
          <w:pPr>
            <w:pStyle w:val="Header"/>
            <w:ind w:left="-115"/>
          </w:pPr>
        </w:p>
      </w:tc>
      <w:tc>
        <w:tcPr>
          <w:tcW w:w="3120" w:type="dxa"/>
        </w:tcPr>
        <w:p w14:paraId="1026FEB6" w14:textId="3D4B9584" w:rsidR="35932CFD" w:rsidRDefault="35932CFD" w:rsidP="35932CFD">
          <w:pPr>
            <w:pStyle w:val="Header"/>
            <w:jc w:val="center"/>
          </w:pPr>
        </w:p>
      </w:tc>
      <w:tc>
        <w:tcPr>
          <w:tcW w:w="3120" w:type="dxa"/>
        </w:tcPr>
        <w:p w14:paraId="522DB35F" w14:textId="54A8E98D" w:rsidR="35932CFD" w:rsidRDefault="35932CFD" w:rsidP="35932CFD">
          <w:pPr>
            <w:pStyle w:val="Header"/>
            <w:ind w:right="-115"/>
            <w:jc w:val="right"/>
          </w:pPr>
        </w:p>
      </w:tc>
    </w:tr>
  </w:tbl>
  <w:p w14:paraId="57693B10" w14:textId="74AD4F50" w:rsidR="35932CFD" w:rsidRDefault="35932CFD" w:rsidP="35932C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73F99"/>
    <w:multiLevelType w:val="hybridMultilevel"/>
    <w:tmpl w:val="0BBED8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5E57B26"/>
    <w:multiLevelType w:val="hybridMultilevel"/>
    <w:tmpl w:val="CE7E54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4274CF7"/>
    <w:multiLevelType w:val="hybridMultilevel"/>
    <w:tmpl w:val="F084B3E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58087874">
    <w:abstractNumId w:val="2"/>
  </w:num>
  <w:num w:numId="2" w16cid:durableId="953902530">
    <w:abstractNumId w:val="0"/>
  </w:num>
  <w:num w:numId="3" w16cid:durableId="13743084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256"/>
    <w:rsid w:val="00002B8F"/>
    <w:rsid w:val="00004F10"/>
    <w:rsid w:val="0000525A"/>
    <w:rsid w:val="00007F7D"/>
    <w:rsid w:val="00010126"/>
    <w:rsid w:val="00013AB8"/>
    <w:rsid w:val="00026789"/>
    <w:rsid w:val="00027182"/>
    <w:rsid w:val="00036782"/>
    <w:rsid w:val="000410F1"/>
    <w:rsid w:val="00041723"/>
    <w:rsid w:val="00046098"/>
    <w:rsid w:val="0005008E"/>
    <w:rsid w:val="00055FE4"/>
    <w:rsid w:val="00062ADD"/>
    <w:rsid w:val="00064A7D"/>
    <w:rsid w:val="00073292"/>
    <w:rsid w:val="000744B2"/>
    <w:rsid w:val="00075A67"/>
    <w:rsid w:val="00077C47"/>
    <w:rsid w:val="0008244D"/>
    <w:rsid w:val="000935A6"/>
    <w:rsid w:val="00093F98"/>
    <w:rsid w:val="000A02B0"/>
    <w:rsid w:val="000A3ADC"/>
    <w:rsid w:val="000B4117"/>
    <w:rsid w:val="000C01CA"/>
    <w:rsid w:val="000C3AF7"/>
    <w:rsid w:val="000C631C"/>
    <w:rsid w:val="000D6AE0"/>
    <w:rsid w:val="000E1D2A"/>
    <w:rsid w:val="000E3E9E"/>
    <w:rsid w:val="000E785F"/>
    <w:rsid w:val="000F025B"/>
    <w:rsid w:val="000F5518"/>
    <w:rsid w:val="000F7F51"/>
    <w:rsid w:val="00100636"/>
    <w:rsid w:val="00103041"/>
    <w:rsid w:val="001049D8"/>
    <w:rsid w:val="0011181F"/>
    <w:rsid w:val="001169B5"/>
    <w:rsid w:val="00117DF6"/>
    <w:rsid w:val="00121515"/>
    <w:rsid w:val="00125DB6"/>
    <w:rsid w:val="00130F02"/>
    <w:rsid w:val="00141037"/>
    <w:rsid w:val="001448BA"/>
    <w:rsid w:val="00152683"/>
    <w:rsid w:val="001606AA"/>
    <w:rsid w:val="001637FF"/>
    <w:rsid w:val="001653CF"/>
    <w:rsid w:val="00165BBF"/>
    <w:rsid w:val="00166D7E"/>
    <w:rsid w:val="001715CB"/>
    <w:rsid w:val="001720AC"/>
    <w:rsid w:val="00174422"/>
    <w:rsid w:val="001812BD"/>
    <w:rsid w:val="001915B0"/>
    <w:rsid w:val="00196FE9"/>
    <w:rsid w:val="001970D2"/>
    <w:rsid w:val="001A1737"/>
    <w:rsid w:val="001A2061"/>
    <w:rsid w:val="001B216B"/>
    <w:rsid w:val="001B2CC0"/>
    <w:rsid w:val="001C548D"/>
    <w:rsid w:val="001C6A67"/>
    <w:rsid w:val="001C7919"/>
    <w:rsid w:val="001D1C9D"/>
    <w:rsid w:val="001D203A"/>
    <w:rsid w:val="001D4611"/>
    <w:rsid w:val="001D6175"/>
    <w:rsid w:val="001E3C9E"/>
    <w:rsid w:val="001F0EE6"/>
    <w:rsid w:val="001F2045"/>
    <w:rsid w:val="001F3795"/>
    <w:rsid w:val="001F4A9B"/>
    <w:rsid w:val="001F6A1E"/>
    <w:rsid w:val="001F6AA5"/>
    <w:rsid w:val="00200071"/>
    <w:rsid w:val="0020215E"/>
    <w:rsid w:val="002175BA"/>
    <w:rsid w:val="00219C0F"/>
    <w:rsid w:val="00225BBC"/>
    <w:rsid w:val="00240965"/>
    <w:rsid w:val="002426FD"/>
    <w:rsid w:val="00244E66"/>
    <w:rsid w:val="00250B4E"/>
    <w:rsid w:val="002526CB"/>
    <w:rsid w:val="00255554"/>
    <w:rsid w:val="0026024D"/>
    <w:rsid w:val="002675A0"/>
    <w:rsid w:val="00273DA0"/>
    <w:rsid w:val="00274A84"/>
    <w:rsid w:val="00280709"/>
    <w:rsid w:val="002A4351"/>
    <w:rsid w:val="002A44E1"/>
    <w:rsid w:val="002A5F59"/>
    <w:rsid w:val="002C022F"/>
    <w:rsid w:val="002C227B"/>
    <w:rsid w:val="002C68A4"/>
    <w:rsid w:val="002E234C"/>
    <w:rsid w:val="002E3D97"/>
    <w:rsid w:val="002E7997"/>
    <w:rsid w:val="002F0DE4"/>
    <w:rsid w:val="002F13BB"/>
    <w:rsid w:val="003018B7"/>
    <w:rsid w:val="0030394B"/>
    <w:rsid w:val="003047AE"/>
    <w:rsid w:val="003072B8"/>
    <w:rsid w:val="003124D1"/>
    <w:rsid w:val="00312D90"/>
    <w:rsid w:val="0031423D"/>
    <w:rsid w:val="0032025B"/>
    <w:rsid w:val="00320813"/>
    <w:rsid w:val="00320BC9"/>
    <w:rsid w:val="00322908"/>
    <w:rsid w:val="003229E0"/>
    <w:rsid w:val="003277FC"/>
    <w:rsid w:val="00333E93"/>
    <w:rsid w:val="00335E0D"/>
    <w:rsid w:val="00335E88"/>
    <w:rsid w:val="00337F00"/>
    <w:rsid w:val="0034267D"/>
    <w:rsid w:val="00343736"/>
    <w:rsid w:val="00344B64"/>
    <w:rsid w:val="003475E0"/>
    <w:rsid w:val="00351D8D"/>
    <w:rsid w:val="00354DDF"/>
    <w:rsid w:val="00362213"/>
    <w:rsid w:val="003637F1"/>
    <w:rsid w:val="00365379"/>
    <w:rsid w:val="00377438"/>
    <w:rsid w:val="0038086B"/>
    <w:rsid w:val="003808A7"/>
    <w:rsid w:val="0038156C"/>
    <w:rsid w:val="00386512"/>
    <w:rsid w:val="00390006"/>
    <w:rsid w:val="003900EB"/>
    <w:rsid w:val="003A6102"/>
    <w:rsid w:val="003B064D"/>
    <w:rsid w:val="003B67A3"/>
    <w:rsid w:val="003C20CC"/>
    <w:rsid w:val="003C3483"/>
    <w:rsid w:val="003C4AFA"/>
    <w:rsid w:val="003C4BA3"/>
    <w:rsid w:val="003C607A"/>
    <w:rsid w:val="003D05BD"/>
    <w:rsid w:val="003D4A55"/>
    <w:rsid w:val="003D6FFC"/>
    <w:rsid w:val="003E101F"/>
    <w:rsid w:val="003E5B09"/>
    <w:rsid w:val="003E7B23"/>
    <w:rsid w:val="003F04FA"/>
    <w:rsid w:val="003F08CC"/>
    <w:rsid w:val="003F2F3A"/>
    <w:rsid w:val="003F475D"/>
    <w:rsid w:val="003F4D7F"/>
    <w:rsid w:val="003F74E5"/>
    <w:rsid w:val="00404ACC"/>
    <w:rsid w:val="00415125"/>
    <w:rsid w:val="0042062B"/>
    <w:rsid w:val="00420CEA"/>
    <w:rsid w:val="0042320E"/>
    <w:rsid w:val="00426CA9"/>
    <w:rsid w:val="004337A0"/>
    <w:rsid w:val="004400F5"/>
    <w:rsid w:val="0044030B"/>
    <w:rsid w:val="00441018"/>
    <w:rsid w:val="004410E6"/>
    <w:rsid w:val="00441537"/>
    <w:rsid w:val="00443129"/>
    <w:rsid w:val="0044361C"/>
    <w:rsid w:val="0044469C"/>
    <w:rsid w:val="004460FB"/>
    <w:rsid w:val="004477A6"/>
    <w:rsid w:val="004501CC"/>
    <w:rsid w:val="00451B2B"/>
    <w:rsid w:val="0045223C"/>
    <w:rsid w:val="00457024"/>
    <w:rsid w:val="0045749D"/>
    <w:rsid w:val="00474ECE"/>
    <w:rsid w:val="004762BB"/>
    <w:rsid w:val="004843B9"/>
    <w:rsid w:val="004874FA"/>
    <w:rsid w:val="00487526"/>
    <w:rsid w:val="00494406"/>
    <w:rsid w:val="00497537"/>
    <w:rsid w:val="00497A4F"/>
    <w:rsid w:val="004A0A8F"/>
    <w:rsid w:val="004A0E28"/>
    <w:rsid w:val="004A33C2"/>
    <w:rsid w:val="004A3B32"/>
    <w:rsid w:val="004A668B"/>
    <w:rsid w:val="004B03AD"/>
    <w:rsid w:val="004B3E38"/>
    <w:rsid w:val="004B53FF"/>
    <w:rsid w:val="004B7063"/>
    <w:rsid w:val="004C10E9"/>
    <w:rsid w:val="004C3252"/>
    <w:rsid w:val="004C4CE4"/>
    <w:rsid w:val="004C71CD"/>
    <w:rsid w:val="004D2255"/>
    <w:rsid w:val="004D35BF"/>
    <w:rsid w:val="004E6BBB"/>
    <w:rsid w:val="004E6CD9"/>
    <w:rsid w:val="004F505D"/>
    <w:rsid w:val="004F5F02"/>
    <w:rsid w:val="0050078D"/>
    <w:rsid w:val="00502E76"/>
    <w:rsid w:val="00502FF7"/>
    <w:rsid w:val="00503402"/>
    <w:rsid w:val="005041BC"/>
    <w:rsid w:val="00504E21"/>
    <w:rsid w:val="00505F53"/>
    <w:rsid w:val="00513B6D"/>
    <w:rsid w:val="005142E6"/>
    <w:rsid w:val="005164FD"/>
    <w:rsid w:val="005213E9"/>
    <w:rsid w:val="00526FE4"/>
    <w:rsid w:val="00530F51"/>
    <w:rsid w:val="00535BB7"/>
    <w:rsid w:val="0054755C"/>
    <w:rsid w:val="00550124"/>
    <w:rsid w:val="005504E9"/>
    <w:rsid w:val="00550D1F"/>
    <w:rsid w:val="00553077"/>
    <w:rsid w:val="0055463F"/>
    <w:rsid w:val="0055482A"/>
    <w:rsid w:val="0055675B"/>
    <w:rsid w:val="00556DA7"/>
    <w:rsid w:val="00566858"/>
    <w:rsid w:val="005675E9"/>
    <w:rsid w:val="005723E2"/>
    <w:rsid w:val="00573F2B"/>
    <w:rsid w:val="00574399"/>
    <w:rsid w:val="00575BE1"/>
    <w:rsid w:val="00580A30"/>
    <w:rsid w:val="005820AD"/>
    <w:rsid w:val="00583FFF"/>
    <w:rsid w:val="00586475"/>
    <w:rsid w:val="005951B7"/>
    <w:rsid w:val="005A1D12"/>
    <w:rsid w:val="005A75E0"/>
    <w:rsid w:val="005B21A8"/>
    <w:rsid w:val="005B5671"/>
    <w:rsid w:val="005B5932"/>
    <w:rsid w:val="005C1BF8"/>
    <w:rsid w:val="005C5C12"/>
    <w:rsid w:val="005D6F5D"/>
    <w:rsid w:val="005D7EFE"/>
    <w:rsid w:val="005E0E02"/>
    <w:rsid w:val="005E1A7B"/>
    <w:rsid w:val="005E21CB"/>
    <w:rsid w:val="005E59CB"/>
    <w:rsid w:val="005F0E9E"/>
    <w:rsid w:val="00603134"/>
    <w:rsid w:val="00606BBB"/>
    <w:rsid w:val="00607AC9"/>
    <w:rsid w:val="006114F0"/>
    <w:rsid w:val="006117EE"/>
    <w:rsid w:val="006151AF"/>
    <w:rsid w:val="0061598C"/>
    <w:rsid w:val="00615E03"/>
    <w:rsid w:val="006161A6"/>
    <w:rsid w:val="00616B34"/>
    <w:rsid w:val="00623AD4"/>
    <w:rsid w:val="00624AB7"/>
    <w:rsid w:val="0062610C"/>
    <w:rsid w:val="00632256"/>
    <w:rsid w:val="0063685D"/>
    <w:rsid w:val="006400DA"/>
    <w:rsid w:val="0064052A"/>
    <w:rsid w:val="00642FD2"/>
    <w:rsid w:val="0066211A"/>
    <w:rsid w:val="006628D5"/>
    <w:rsid w:val="0066500A"/>
    <w:rsid w:val="00665A68"/>
    <w:rsid w:val="00665DC0"/>
    <w:rsid w:val="0067380E"/>
    <w:rsid w:val="0067786B"/>
    <w:rsid w:val="00677EBB"/>
    <w:rsid w:val="00681304"/>
    <w:rsid w:val="00696523"/>
    <w:rsid w:val="0069772B"/>
    <w:rsid w:val="006A0EA0"/>
    <w:rsid w:val="006A4DF2"/>
    <w:rsid w:val="006B2159"/>
    <w:rsid w:val="006C07E4"/>
    <w:rsid w:val="006C0F5E"/>
    <w:rsid w:val="006C31CC"/>
    <w:rsid w:val="006D17E9"/>
    <w:rsid w:val="006D18C7"/>
    <w:rsid w:val="006D220E"/>
    <w:rsid w:val="006E0033"/>
    <w:rsid w:val="006E5129"/>
    <w:rsid w:val="006F1064"/>
    <w:rsid w:val="006F3321"/>
    <w:rsid w:val="007030BC"/>
    <w:rsid w:val="00707B00"/>
    <w:rsid w:val="00710393"/>
    <w:rsid w:val="007114B7"/>
    <w:rsid w:val="00713B63"/>
    <w:rsid w:val="00715A66"/>
    <w:rsid w:val="0071735C"/>
    <w:rsid w:val="00721E9C"/>
    <w:rsid w:val="00724A73"/>
    <w:rsid w:val="00724B03"/>
    <w:rsid w:val="00724CEE"/>
    <w:rsid w:val="00725B29"/>
    <w:rsid w:val="00727EF8"/>
    <w:rsid w:val="007313EF"/>
    <w:rsid w:val="00731B07"/>
    <w:rsid w:val="007336FE"/>
    <w:rsid w:val="00733CC0"/>
    <w:rsid w:val="00740489"/>
    <w:rsid w:val="00741E7C"/>
    <w:rsid w:val="0074444D"/>
    <w:rsid w:val="007459A1"/>
    <w:rsid w:val="007520C3"/>
    <w:rsid w:val="00754B11"/>
    <w:rsid w:val="00760246"/>
    <w:rsid w:val="00760CE4"/>
    <w:rsid w:val="00770CCA"/>
    <w:rsid w:val="0077160D"/>
    <w:rsid w:val="00771D03"/>
    <w:rsid w:val="0077419D"/>
    <w:rsid w:val="00774515"/>
    <w:rsid w:val="00777507"/>
    <w:rsid w:val="00780660"/>
    <w:rsid w:val="007809E0"/>
    <w:rsid w:val="007854C7"/>
    <w:rsid w:val="00785C9B"/>
    <w:rsid w:val="007920DE"/>
    <w:rsid w:val="007926B9"/>
    <w:rsid w:val="007938EA"/>
    <w:rsid w:val="0079728E"/>
    <w:rsid w:val="007A7AF6"/>
    <w:rsid w:val="007B3F42"/>
    <w:rsid w:val="007B427F"/>
    <w:rsid w:val="007B785D"/>
    <w:rsid w:val="007B7A36"/>
    <w:rsid w:val="007B7CC8"/>
    <w:rsid w:val="007C1CBA"/>
    <w:rsid w:val="007C2D11"/>
    <w:rsid w:val="007C3664"/>
    <w:rsid w:val="007C5F2A"/>
    <w:rsid w:val="007D18E3"/>
    <w:rsid w:val="007D684D"/>
    <w:rsid w:val="007E009F"/>
    <w:rsid w:val="007E0506"/>
    <w:rsid w:val="007E6FD4"/>
    <w:rsid w:val="007F05D0"/>
    <w:rsid w:val="007F35B1"/>
    <w:rsid w:val="007F54C9"/>
    <w:rsid w:val="008072A0"/>
    <w:rsid w:val="00811067"/>
    <w:rsid w:val="0081154D"/>
    <w:rsid w:val="00811B73"/>
    <w:rsid w:val="0082392C"/>
    <w:rsid w:val="00825A82"/>
    <w:rsid w:val="00826356"/>
    <w:rsid w:val="00827E17"/>
    <w:rsid w:val="008317C5"/>
    <w:rsid w:val="00833370"/>
    <w:rsid w:val="00841995"/>
    <w:rsid w:val="00844225"/>
    <w:rsid w:val="0084489B"/>
    <w:rsid w:val="00844E93"/>
    <w:rsid w:val="008459DD"/>
    <w:rsid w:val="008473B5"/>
    <w:rsid w:val="00852835"/>
    <w:rsid w:val="00857E02"/>
    <w:rsid w:val="00861B76"/>
    <w:rsid w:val="0086793E"/>
    <w:rsid w:val="008734C8"/>
    <w:rsid w:val="00880C31"/>
    <w:rsid w:val="00886E07"/>
    <w:rsid w:val="0089025C"/>
    <w:rsid w:val="0089117C"/>
    <w:rsid w:val="008A09C2"/>
    <w:rsid w:val="008A3EE5"/>
    <w:rsid w:val="008A7413"/>
    <w:rsid w:val="008B16FB"/>
    <w:rsid w:val="008B7447"/>
    <w:rsid w:val="008C2518"/>
    <w:rsid w:val="008C7849"/>
    <w:rsid w:val="008D2957"/>
    <w:rsid w:val="008D2DDC"/>
    <w:rsid w:val="008E02C4"/>
    <w:rsid w:val="008E0CEC"/>
    <w:rsid w:val="008E17D0"/>
    <w:rsid w:val="008F5BED"/>
    <w:rsid w:val="00901CF0"/>
    <w:rsid w:val="009032A2"/>
    <w:rsid w:val="009062CB"/>
    <w:rsid w:val="00907099"/>
    <w:rsid w:val="00912851"/>
    <w:rsid w:val="00923B40"/>
    <w:rsid w:val="00927885"/>
    <w:rsid w:val="00930125"/>
    <w:rsid w:val="00936ED8"/>
    <w:rsid w:val="00937BEC"/>
    <w:rsid w:val="00940C8D"/>
    <w:rsid w:val="00952EA8"/>
    <w:rsid w:val="009576BD"/>
    <w:rsid w:val="009609B5"/>
    <w:rsid w:val="00966B04"/>
    <w:rsid w:val="00981AB7"/>
    <w:rsid w:val="009847AD"/>
    <w:rsid w:val="009858A0"/>
    <w:rsid w:val="00993AA9"/>
    <w:rsid w:val="00997BE5"/>
    <w:rsid w:val="009A34B9"/>
    <w:rsid w:val="009A5CBE"/>
    <w:rsid w:val="009B1D24"/>
    <w:rsid w:val="009B1F51"/>
    <w:rsid w:val="009B34A6"/>
    <w:rsid w:val="009B3CB7"/>
    <w:rsid w:val="009B59C0"/>
    <w:rsid w:val="009B5D96"/>
    <w:rsid w:val="009B770D"/>
    <w:rsid w:val="009C1F17"/>
    <w:rsid w:val="009C335B"/>
    <w:rsid w:val="009D094F"/>
    <w:rsid w:val="009E24A8"/>
    <w:rsid w:val="009E58E8"/>
    <w:rsid w:val="009E5C2A"/>
    <w:rsid w:val="009F16C7"/>
    <w:rsid w:val="009F19E9"/>
    <w:rsid w:val="009F6826"/>
    <w:rsid w:val="00A001EC"/>
    <w:rsid w:val="00A05008"/>
    <w:rsid w:val="00A12FCA"/>
    <w:rsid w:val="00A14404"/>
    <w:rsid w:val="00A15EB2"/>
    <w:rsid w:val="00A204C0"/>
    <w:rsid w:val="00A24E0F"/>
    <w:rsid w:val="00A32D84"/>
    <w:rsid w:val="00A336E2"/>
    <w:rsid w:val="00A35C63"/>
    <w:rsid w:val="00A37394"/>
    <w:rsid w:val="00A41D5E"/>
    <w:rsid w:val="00A472DE"/>
    <w:rsid w:val="00A5531F"/>
    <w:rsid w:val="00A5631A"/>
    <w:rsid w:val="00A62F9A"/>
    <w:rsid w:val="00A632E1"/>
    <w:rsid w:val="00A755A4"/>
    <w:rsid w:val="00A80282"/>
    <w:rsid w:val="00A80D77"/>
    <w:rsid w:val="00A83129"/>
    <w:rsid w:val="00A87B5A"/>
    <w:rsid w:val="00A904C8"/>
    <w:rsid w:val="00A9297F"/>
    <w:rsid w:val="00A95CE5"/>
    <w:rsid w:val="00AA1C50"/>
    <w:rsid w:val="00AB0EB6"/>
    <w:rsid w:val="00AB542B"/>
    <w:rsid w:val="00AC5284"/>
    <w:rsid w:val="00AC5781"/>
    <w:rsid w:val="00AD04A8"/>
    <w:rsid w:val="00AD5106"/>
    <w:rsid w:val="00AD5B57"/>
    <w:rsid w:val="00AD5BAB"/>
    <w:rsid w:val="00AE0AAB"/>
    <w:rsid w:val="00AE3B99"/>
    <w:rsid w:val="00AE3BD2"/>
    <w:rsid w:val="00B014A5"/>
    <w:rsid w:val="00B019B0"/>
    <w:rsid w:val="00B0419A"/>
    <w:rsid w:val="00B04955"/>
    <w:rsid w:val="00B05C4B"/>
    <w:rsid w:val="00B06512"/>
    <w:rsid w:val="00B07323"/>
    <w:rsid w:val="00B14BB3"/>
    <w:rsid w:val="00B16DD6"/>
    <w:rsid w:val="00B2670B"/>
    <w:rsid w:val="00B356AA"/>
    <w:rsid w:val="00B359C6"/>
    <w:rsid w:val="00B37653"/>
    <w:rsid w:val="00B43CCA"/>
    <w:rsid w:val="00B460F4"/>
    <w:rsid w:val="00B46DD1"/>
    <w:rsid w:val="00B51C17"/>
    <w:rsid w:val="00B54A4F"/>
    <w:rsid w:val="00B56431"/>
    <w:rsid w:val="00B57D16"/>
    <w:rsid w:val="00B700EF"/>
    <w:rsid w:val="00B71801"/>
    <w:rsid w:val="00B72E46"/>
    <w:rsid w:val="00B81EE6"/>
    <w:rsid w:val="00B839B6"/>
    <w:rsid w:val="00B84439"/>
    <w:rsid w:val="00B8493A"/>
    <w:rsid w:val="00B9163C"/>
    <w:rsid w:val="00BA0704"/>
    <w:rsid w:val="00BA3B3D"/>
    <w:rsid w:val="00BA439C"/>
    <w:rsid w:val="00BA49C9"/>
    <w:rsid w:val="00BA5280"/>
    <w:rsid w:val="00BA62C6"/>
    <w:rsid w:val="00BB17D9"/>
    <w:rsid w:val="00BB2720"/>
    <w:rsid w:val="00BB3C79"/>
    <w:rsid w:val="00BB5FA4"/>
    <w:rsid w:val="00BC5E2F"/>
    <w:rsid w:val="00BD07AB"/>
    <w:rsid w:val="00BE23B6"/>
    <w:rsid w:val="00BF26A9"/>
    <w:rsid w:val="00BF2DE7"/>
    <w:rsid w:val="00C1258C"/>
    <w:rsid w:val="00C219CD"/>
    <w:rsid w:val="00C220CD"/>
    <w:rsid w:val="00C24CDB"/>
    <w:rsid w:val="00C318C2"/>
    <w:rsid w:val="00C3195D"/>
    <w:rsid w:val="00C33B48"/>
    <w:rsid w:val="00C37B7E"/>
    <w:rsid w:val="00C40BBE"/>
    <w:rsid w:val="00C457DE"/>
    <w:rsid w:val="00C50BCF"/>
    <w:rsid w:val="00C51432"/>
    <w:rsid w:val="00C6168E"/>
    <w:rsid w:val="00C6241B"/>
    <w:rsid w:val="00C6291B"/>
    <w:rsid w:val="00C64868"/>
    <w:rsid w:val="00C64897"/>
    <w:rsid w:val="00C80E5C"/>
    <w:rsid w:val="00C816E7"/>
    <w:rsid w:val="00C8295F"/>
    <w:rsid w:val="00C8458D"/>
    <w:rsid w:val="00C85BA7"/>
    <w:rsid w:val="00C93F25"/>
    <w:rsid w:val="00CA037C"/>
    <w:rsid w:val="00CA4799"/>
    <w:rsid w:val="00CA71AE"/>
    <w:rsid w:val="00CB634E"/>
    <w:rsid w:val="00CB781E"/>
    <w:rsid w:val="00CC0588"/>
    <w:rsid w:val="00CC0667"/>
    <w:rsid w:val="00CC0BEE"/>
    <w:rsid w:val="00CC4FA7"/>
    <w:rsid w:val="00CC6E17"/>
    <w:rsid w:val="00CC7D17"/>
    <w:rsid w:val="00CD3090"/>
    <w:rsid w:val="00CD393C"/>
    <w:rsid w:val="00CD6910"/>
    <w:rsid w:val="00CE0079"/>
    <w:rsid w:val="00CE007B"/>
    <w:rsid w:val="00CE0D96"/>
    <w:rsid w:val="00CE5ADA"/>
    <w:rsid w:val="00CE66E3"/>
    <w:rsid w:val="00CF2254"/>
    <w:rsid w:val="00CF274B"/>
    <w:rsid w:val="00CF36B7"/>
    <w:rsid w:val="00CF45A8"/>
    <w:rsid w:val="00D01007"/>
    <w:rsid w:val="00D02C30"/>
    <w:rsid w:val="00D04316"/>
    <w:rsid w:val="00D05EA0"/>
    <w:rsid w:val="00D1377A"/>
    <w:rsid w:val="00D14B8D"/>
    <w:rsid w:val="00D16AC9"/>
    <w:rsid w:val="00D20AF4"/>
    <w:rsid w:val="00D211D4"/>
    <w:rsid w:val="00D24279"/>
    <w:rsid w:val="00D30393"/>
    <w:rsid w:val="00D3101C"/>
    <w:rsid w:val="00D31503"/>
    <w:rsid w:val="00D40EE0"/>
    <w:rsid w:val="00D436D3"/>
    <w:rsid w:val="00D63D2B"/>
    <w:rsid w:val="00D65042"/>
    <w:rsid w:val="00D65D2A"/>
    <w:rsid w:val="00D665A9"/>
    <w:rsid w:val="00D77B48"/>
    <w:rsid w:val="00D90512"/>
    <w:rsid w:val="00D9076B"/>
    <w:rsid w:val="00D90BCA"/>
    <w:rsid w:val="00D938BD"/>
    <w:rsid w:val="00D94D21"/>
    <w:rsid w:val="00D94E41"/>
    <w:rsid w:val="00D97DAF"/>
    <w:rsid w:val="00DA0725"/>
    <w:rsid w:val="00DA0FD3"/>
    <w:rsid w:val="00DA76E5"/>
    <w:rsid w:val="00DB48B2"/>
    <w:rsid w:val="00DC0AC2"/>
    <w:rsid w:val="00DC14F8"/>
    <w:rsid w:val="00DC5C5C"/>
    <w:rsid w:val="00DD1C30"/>
    <w:rsid w:val="00DD2E01"/>
    <w:rsid w:val="00DD6C02"/>
    <w:rsid w:val="00DD6E2A"/>
    <w:rsid w:val="00DE2B57"/>
    <w:rsid w:val="00DF0FE8"/>
    <w:rsid w:val="00E07635"/>
    <w:rsid w:val="00E134DB"/>
    <w:rsid w:val="00E25093"/>
    <w:rsid w:val="00E30234"/>
    <w:rsid w:val="00E320CE"/>
    <w:rsid w:val="00E334DD"/>
    <w:rsid w:val="00E44C72"/>
    <w:rsid w:val="00E50D78"/>
    <w:rsid w:val="00E51BDE"/>
    <w:rsid w:val="00E51D9E"/>
    <w:rsid w:val="00E52CE3"/>
    <w:rsid w:val="00E571C7"/>
    <w:rsid w:val="00E572C9"/>
    <w:rsid w:val="00E6109C"/>
    <w:rsid w:val="00E617C2"/>
    <w:rsid w:val="00E6258F"/>
    <w:rsid w:val="00E62747"/>
    <w:rsid w:val="00E63502"/>
    <w:rsid w:val="00E64174"/>
    <w:rsid w:val="00E65B32"/>
    <w:rsid w:val="00E669B6"/>
    <w:rsid w:val="00E75DB8"/>
    <w:rsid w:val="00E81233"/>
    <w:rsid w:val="00E834B2"/>
    <w:rsid w:val="00E86857"/>
    <w:rsid w:val="00E87567"/>
    <w:rsid w:val="00E87CE2"/>
    <w:rsid w:val="00E92F5A"/>
    <w:rsid w:val="00E9627E"/>
    <w:rsid w:val="00E96D13"/>
    <w:rsid w:val="00E96FB4"/>
    <w:rsid w:val="00EA3424"/>
    <w:rsid w:val="00EA4558"/>
    <w:rsid w:val="00EA6025"/>
    <w:rsid w:val="00EB24BA"/>
    <w:rsid w:val="00EC618A"/>
    <w:rsid w:val="00EC681F"/>
    <w:rsid w:val="00ED004D"/>
    <w:rsid w:val="00ED3C23"/>
    <w:rsid w:val="00ED5238"/>
    <w:rsid w:val="00ED6E45"/>
    <w:rsid w:val="00ED6EAF"/>
    <w:rsid w:val="00EE2964"/>
    <w:rsid w:val="00EE3D99"/>
    <w:rsid w:val="00EE4599"/>
    <w:rsid w:val="00EE5D43"/>
    <w:rsid w:val="00EE7AAE"/>
    <w:rsid w:val="00EF2AE0"/>
    <w:rsid w:val="00EF4108"/>
    <w:rsid w:val="00EF693F"/>
    <w:rsid w:val="00F04792"/>
    <w:rsid w:val="00F0691C"/>
    <w:rsid w:val="00F13220"/>
    <w:rsid w:val="00F162F5"/>
    <w:rsid w:val="00F20E0B"/>
    <w:rsid w:val="00F22100"/>
    <w:rsid w:val="00F27252"/>
    <w:rsid w:val="00F27EAE"/>
    <w:rsid w:val="00F32F0B"/>
    <w:rsid w:val="00F333F8"/>
    <w:rsid w:val="00F34DE1"/>
    <w:rsid w:val="00F40839"/>
    <w:rsid w:val="00F42788"/>
    <w:rsid w:val="00F42B24"/>
    <w:rsid w:val="00F5180E"/>
    <w:rsid w:val="00F522DA"/>
    <w:rsid w:val="00F52FA6"/>
    <w:rsid w:val="00F56C01"/>
    <w:rsid w:val="00F6514F"/>
    <w:rsid w:val="00F732E8"/>
    <w:rsid w:val="00F81786"/>
    <w:rsid w:val="00F85016"/>
    <w:rsid w:val="00F91FA5"/>
    <w:rsid w:val="00F93B82"/>
    <w:rsid w:val="00FA5504"/>
    <w:rsid w:val="00FA6473"/>
    <w:rsid w:val="00FA661C"/>
    <w:rsid w:val="00FB0C85"/>
    <w:rsid w:val="00FB1963"/>
    <w:rsid w:val="00FB5A2A"/>
    <w:rsid w:val="00FB6C3C"/>
    <w:rsid w:val="00FB7DF5"/>
    <w:rsid w:val="00FC3AB1"/>
    <w:rsid w:val="00FC48F9"/>
    <w:rsid w:val="00FD3FF1"/>
    <w:rsid w:val="00FD4216"/>
    <w:rsid w:val="00FD44B3"/>
    <w:rsid w:val="00FE4776"/>
    <w:rsid w:val="00FE6CBE"/>
    <w:rsid w:val="00FF5041"/>
    <w:rsid w:val="00FF5942"/>
    <w:rsid w:val="00FF79EA"/>
    <w:rsid w:val="0143DFE7"/>
    <w:rsid w:val="01EDFB08"/>
    <w:rsid w:val="0253DC41"/>
    <w:rsid w:val="032AA1B7"/>
    <w:rsid w:val="036B3E81"/>
    <w:rsid w:val="038C041C"/>
    <w:rsid w:val="03A58F87"/>
    <w:rsid w:val="0402F7B2"/>
    <w:rsid w:val="04758A34"/>
    <w:rsid w:val="05384FA3"/>
    <w:rsid w:val="05A4EE55"/>
    <w:rsid w:val="0644B801"/>
    <w:rsid w:val="072770FA"/>
    <w:rsid w:val="07C0D138"/>
    <w:rsid w:val="082907FE"/>
    <w:rsid w:val="08518130"/>
    <w:rsid w:val="085D111F"/>
    <w:rsid w:val="087B00F3"/>
    <w:rsid w:val="09139CBE"/>
    <w:rsid w:val="0A6C26D0"/>
    <w:rsid w:val="0AB7E7A6"/>
    <w:rsid w:val="0B902CBD"/>
    <w:rsid w:val="0BAA7E13"/>
    <w:rsid w:val="0BDE0F14"/>
    <w:rsid w:val="0BDFBF89"/>
    <w:rsid w:val="0BEC15E1"/>
    <w:rsid w:val="0C817D97"/>
    <w:rsid w:val="0C9DFBBF"/>
    <w:rsid w:val="0CA27FC5"/>
    <w:rsid w:val="0CBC8418"/>
    <w:rsid w:val="0D2460EA"/>
    <w:rsid w:val="0D432EA5"/>
    <w:rsid w:val="0E0F707E"/>
    <w:rsid w:val="0E37CC2C"/>
    <w:rsid w:val="0F689DEC"/>
    <w:rsid w:val="12041B2B"/>
    <w:rsid w:val="122616E7"/>
    <w:rsid w:val="126FF540"/>
    <w:rsid w:val="1407C7BF"/>
    <w:rsid w:val="1416A8A8"/>
    <w:rsid w:val="151E1001"/>
    <w:rsid w:val="1577AEB3"/>
    <w:rsid w:val="159E0A6B"/>
    <w:rsid w:val="16033BA7"/>
    <w:rsid w:val="178D88F6"/>
    <w:rsid w:val="18CAB180"/>
    <w:rsid w:val="19690A41"/>
    <w:rsid w:val="19B9369B"/>
    <w:rsid w:val="1B564037"/>
    <w:rsid w:val="1BB26BD2"/>
    <w:rsid w:val="1BC94436"/>
    <w:rsid w:val="1C5ADBF2"/>
    <w:rsid w:val="1D1B0B56"/>
    <w:rsid w:val="1E05B6A2"/>
    <w:rsid w:val="1FD7C2A7"/>
    <w:rsid w:val="202596CD"/>
    <w:rsid w:val="20759068"/>
    <w:rsid w:val="2127A501"/>
    <w:rsid w:val="21294E3C"/>
    <w:rsid w:val="21792830"/>
    <w:rsid w:val="22A05558"/>
    <w:rsid w:val="23C59C6E"/>
    <w:rsid w:val="2401AFE9"/>
    <w:rsid w:val="2434741F"/>
    <w:rsid w:val="244E377F"/>
    <w:rsid w:val="262DEB78"/>
    <w:rsid w:val="26496315"/>
    <w:rsid w:val="27ECC13F"/>
    <w:rsid w:val="285585C4"/>
    <w:rsid w:val="287ADC25"/>
    <w:rsid w:val="29D788C6"/>
    <w:rsid w:val="2A079D7C"/>
    <w:rsid w:val="2A14DB68"/>
    <w:rsid w:val="2A53577E"/>
    <w:rsid w:val="2BA04EA7"/>
    <w:rsid w:val="2C471733"/>
    <w:rsid w:val="2C9D8C42"/>
    <w:rsid w:val="2D427C69"/>
    <w:rsid w:val="2DE9F57E"/>
    <w:rsid w:val="2E0FE9AC"/>
    <w:rsid w:val="2E1A57AC"/>
    <w:rsid w:val="2EAAD5CE"/>
    <w:rsid w:val="2F357F28"/>
    <w:rsid w:val="2F9C5046"/>
    <w:rsid w:val="2FCE6143"/>
    <w:rsid w:val="30251D04"/>
    <w:rsid w:val="3032E4F2"/>
    <w:rsid w:val="310E87D3"/>
    <w:rsid w:val="31395151"/>
    <w:rsid w:val="317911DE"/>
    <w:rsid w:val="319AF759"/>
    <w:rsid w:val="33BD610D"/>
    <w:rsid w:val="34C206CA"/>
    <w:rsid w:val="3585F41D"/>
    <w:rsid w:val="35932CFD"/>
    <w:rsid w:val="35BEC775"/>
    <w:rsid w:val="35C4A7B8"/>
    <w:rsid w:val="35E545B8"/>
    <w:rsid w:val="36842013"/>
    <w:rsid w:val="369B02AE"/>
    <w:rsid w:val="37A8DD3E"/>
    <w:rsid w:val="37F959DB"/>
    <w:rsid w:val="3836E6FC"/>
    <w:rsid w:val="388506FC"/>
    <w:rsid w:val="38CCDE49"/>
    <w:rsid w:val="390D4ACC"/>
    <w:rsid w:val="39D92AF3"/>
    <w:rsid w:val="3A22FC13"/>
    <w:rsid w:val="3A2A33F9"/>
    <w:rsid w:val="3A826BA0"/>
    <w:rsid w:val="3B454B96"/>
    <w:rsid w:val="3C63268B"/>
    <w:rsid w:val="3CF03493"/>
    <w:rsid w:val="3D4C87BC"/>
    <w:rsid w:val="3E0D038A"/>
    <w:rsid w:val="3E467FC8"/>
    <w:rsid w:val="3F083B78"/>
    <w:rsid w:val="3F8902F3"/>
    <w:rsid w:val="40DF2622"/>
    <w:rsid w:val="4113F275"/>
    <w:rsid w:val="4188B7C8"/>
    <w:rsid w:val="418FF512"/>
    <w:rsid w:val="4232E57A"/>
    <w:rsid w:val="44BC769D"/>
    <w:rsid w:val="4505F1EF"/>
    <w:rsid w:val="4517A37B"/>
    <w:rsid w:val="45DD49DC"/>
    <w:rsid w:val="460992D1"/>
    <w:rsid w:val="469930F2"/>
    <w:rsid w:val="46D12FFE"/>
    <w:rsid w:val="4705B615"/>
    <w:rsid w:val="4781836A"/>
    <w:rsid w:val="49FE4BC7"/>
    <w:rsid w:val="4AD01916"/>
    <w:rsid w:val="4B5CE18E"/>
    <w:rsid w:val="4B95D7E9"/>
    <w:rsid w:val="4C6137E7"/>
    <w:rsid w:val="4C9447DB"/>
    <w:rsid w:val="4D3528CA"/>
    <w:rsid w:val="4D67ADA9"/>
    <w:rsid w:val="4D6AA331"/>
    <w:rsid w:val="4EAFB7F9"/>
    <w:rsid w:val="4F2F3947"/>
    <w:rsid w:val="4F6A6987"/>
    <w:rsid w:val="50AB3B9F"/>
    <w:rsid w:val="51FFEC3E"/>
    <w:rsid w:val="5211F842"/>
    <w:rsid w:val="52739CFC"/>
    <w:rsid w:val="52C6578B"/>
    <w:rsid w:val="52DF647C"/>
    <w:rsid w:val="530320B9"/>
    <w:rsid w:val="538C097C"/>
    <w:rsid w:val="53CB8EEE"/>
    <w:rsid w:val="53FC4D37"/>
    <w:rsid w:val="5478FF8B"/>
    <w:rsid w:val="54C81AB6"/>
    <w:rsid w:val="5564C74F"/>
    <w:rsid w:val="556EA10B"/>
    <w:rsid w:val="557651D4"/>
    <w:rsid w:val="5619A5FE"/>
    <w:rsid w:val="569777F7"/>
    <w:rsid w:val="56B599D9"/>
    <w:rsid w:val="56CEECB9"/>
    <w:rsid w:val="56EE4658"/>
    <w:rsid w:val="57B4CC53"/>
    <w:rsid w:val="59139890"/>
    <w:rsid w:val="5B23463B"/>
    <w:rsid w:val="5B290229"/>
    <w:rsid w:val="5BC81AB4"/>
    <w:rsid w:val="5C022C34"/>
    <w:rsid w:val="5C7D2C84"/>
    <w:rsid w:val="5CEB74F1"/>
    <w:rsid w:val="5DB0DB17"/>
    <w:rsid w:val="5DD37FBD"/>
    <w:rsid w:val="5DE0BDB6"/>
    <w:rsid w:val="5DE857F0"/>
    <w:rsid w:val="5DF6387A"/>
    <w:rsid w:val="5F22A167"/>
    <w:rsid w:val="6013F09A"/>
    <w:rsid w:val="601C39D5"/>
    <w:rsid w:val="6112BA3A"/>
    <w:rsid w:val="6116BFE5"/>
    <w:rsid w:val="6228EB71"/>
    <w:rsid w:val="62AEE564"/>
    <w:rsid w:val="62B93689"/>
    <w:rsid w:val="63180925"/>
    <w:rsid w:val="64484AA5"/>
    <w:rsid w:val="64A7835D"/>
    <w:rsid w:val="6513D624"/>
    <w:rsid w:val="65CC5277"/>
    <w:rsid w:val="672CE166"/>
    <w:rsid w:val="6864F8F7"/>
    <w:rsid w:val="69638F0D"/>
    <w:rsid w:val="69F375E6"/>
    <w:rsid w:val="6A1FE8EC"/>
    <w:rsid w:val="6A4E0A25"/>
    <w:rsid w:val="6A781190"/>
    <w:rsid w:val="6AD822F1"/>
    <w:rsid w:val="6AFB517C"/>
    <w:rsid w:val="6B103A50"/>
    <w:rsid w:val="6B9CBB79"/>
    <w:rsid w:val="6C9F6B94"/>
    <w:rsid w:val="6D216CE6"/>
    <w:rsid w:val="6D7DD9D2"/>
    <w:rsid w:val="6DE547DB"/>
    <w:rsid w:val="6F081809"/>
    <w:rsid w:val="6F2CFBA6"/>
    <w:rsid w:val="7003FA4C"/>
    <w:rsid w:val="7065A07E"/>
    <w:rsid w:val="70A92729"/>
    <w:rsid w:val="70CC91C3"/>
    <w:rsid w:val="710CB73F"/>
    <w:rsid w:val="721170F3"/>
    <w:rsid w:val="723D17B8"/>
    <w:rsid w:val="72D69804"/>
    <w:rsid w:val="7305985D"/>
    <w:rsid w:val="733B14AC"/>
    <w:rsid w:val="73A855F4"/>
    <w:rsid w:val="73E91E7A"/>
    <w:rsid w:val="748A3EDC"/>
    <w:rsid w:val="767005CE"/>
    <w:rsid w:val="769E2802"/>
    <w:rsid w:val="76A9FC45"/>
    <w:rsid w:val="77624B5A"/>
    <w:rsid w:val="77FB24A8"/>
    <w:rsid w:val="788AF4E0"/>
    <w:rsid w:val="78D79F70"/>
    <w:rsid w:val="78E018D5"/>
    <w:rsid w:val="797442B5"/>
    <w:rsid w:val="798EBCF2"/>
    <w:rsid w:val="79D632E0"/>
    <w:rsid w:val="7AD7CAEA"/>
    <w:rsid w:val="7AE21175"/>
    <w:rsid w:val="7B17F5CE"/>
    <w:rsid w:val="7BA47AFD"/>
    <w:rsid w:val="7BF01EE3"/>
    <w:rsid w:val="7CC70264"/>
    <w:rsid w:val="7DAD5C5A"/>
    <w:rsid w:val="7E4E3096"/>
    <w:rsid w:val="7E7E5DB9"/>
    <w:rsid w:val="7EA5634F"/>
    <w:rsid w:val="7EBD8382"/>
    <w:rsid w:val="7EDD0FA2"/>
    <w:rsid w:val="7F48A469"/>
    <w:rsid w:val="7F6247E8"/>
    <w:rsid w:val="7F6CE084"/>
    <w:rsid w:val="7F7791F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09885"/>
  <w15:chartTrackingRefBased/>
  <w15:docId w15:val="{3E4C89F3-C200-4C56-ADC9-ADC7A1359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22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322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322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322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22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225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225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225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225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2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322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322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322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22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22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22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22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2256"/>
    <w:rPr>
      <w:rFonts w:eastAsiaTheme="majorEastAsia" w:cstheme="majorBidi"/>
      <w:color w:val="272727" w:themeColor="text1" w:themeTint="D8"/>
    </w:rPr>
  </w:style>
  <w:style w:type="paragraph" w:styleId="Title">
    <w:name w:val="Title"/>
    <w:basedOn w:val="Normal"/>
    <w:next w:val="Normal"/>
    <w:link w:val="TitleChar"/>
    <w:uiPriority w:val="10"/>
    <w:qFormat/>
    <w:rsid w:val="0063225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22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225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22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225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32256"/>
    <w:rPr>
      <w:i/>
      <w:iCs/>
      <w:color w:val="404040" w:themeColor="text1" w:themeTint="BF"/>
    </w:rPr>
  </w:style>
  <w:style w:type="paragraph" w:styleId="ListParagraph">
    <w:name w:val="List Paragraph"/>
    <w:basedOn w:val="Normal"/>
    <w:uiPriority w:val="34"/>
    <w:qFormat/>
    <w:rsid w:val="00632256"/>
    <w:pPr>
      <w:ind w:left="720"/>
      <w:contextualSpacing/>
    </w:pPr>
  </w:style>
  <w:style w:type="character" w:styleId="IntenseEmphasis">
    <w:name w:val="Intense Emphasis"/>
    <w:basedOn w:val="DefaultParagraphFont"/>
    <w:uiPriority w:val="21"/>
    <w:qFormat/>
    <w:rsid w:val="00632256"/>
    <w:rPr>
      <w:i/>
      <w:iCs/>
      <w:color w:val="0F4761" w:themeColor="accent1" w:themeShade="BF"/>
    </w:rPr>
  </w:style>
  <w:style w:type="paragraph" w:styleId="IntenseQuote">
    <w:name w:val="Intense Quote"/>
    <w:basedOn w:val="Normal"/>
    <w:next w:val="Normal"/>
    <w:link w:val="IntenseQuoteChar"/>
    <w:uiPriority w:val="30"/>
    <w:qFormat/>
    <w:rsid w:val="006322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2256"/>
    <w:rPr>
      <w:i/>
      <w:iCs/>
      <w:color w:val="0F4761" w:themeColor="accent1" w:themeShade="BF"/>
    </w:rPr>
  </w:style>
  <w:style w:type="character" w:styleId="IntenseReference">
    <w:name w:val="Intense Reference"/>
    <w:basedOn w:val="DefaultParagraphFont"/>
    <w:uiPriority w:val="32"/>
    <w:qFormat/>
    <w:rsid w:val="00632256"/>
    <w:rPr>
      <w:b/>
      <w:bCs/>
      <w:smallCaps/>
      <w:color w:val="0F4761" w:themeColor="accent1" w:themeShade="BF"/>
      <w:spacing w:val="5"/>
    </w:rPr>
  </w:style>
  <w:style w:type="paragraph" w:styleId="Header">
    <w:name w:val="header"/>
    <w:basedOn w:val="Normal"/>
    <w:link w:val="HeaderChar"/>
    <w:uiPriority w:val="99"/>
    <w:unhideWhenUsed/>
    <w:rsid w:val="00632256"/>
    <w:pPr>
      <w:tabs>
        <w:tab w:val="center" w:pos="4680"/>
        <w:tab w:val="right" w:pos="9360"/>
      </w:tabs>
    </w:pPr>
  </w:style>
  <w:style w:type="character" w:customStyle="1" w:styleId="HeaderChar">
    <w:name w:val="Header Char"/>
    <w:basedOn w:val="DefaultParagraphFont"/>
    <w:link w:val="Header"/>
    <w:uiPriority w:val="99"/>
    <w:rsid w:val="00632256"/>
  </w:style>
  <w:style w:type="paragraph" w:styleId="Footer">
    <w:name w:val="footer"/>
    <w:basedOn w:val="Normal"/>
    <w:link w:val="FooterChar"/>
    <w:uiPriority w:val="99"/>
    <w:unhideWhenUsed/>
    <w:rsid w:val="00632256"/>
    <w:pPr>
      <w:tabs>
        <w:tab w:val="center" w:pos="4680"/>
        <w:tab w:val="right" w:pos="9360"/>
      </w:tabs>
    </w:pPr>
  </w:style>
  <w:style w:type="character" w:customStyle="1" w:styleId="FooterChar">
    <w:name w:val="Footer Char"/>
    <w:basedOn w:val="DefaultParagraphFont"/>
    <w:link w:val="Footer"/>
    <w:uiPriority w:val="99"/>
    <w:rsid w:val="00632256"/>
  </w:style>
  <w:style w:type="paragraph" w:styleId="NoSpacing">
    <w:name w:val="No Spacing"/>
    <w:link w:val="NoSpacingChar"/>
    <w:uiPriority w:val="1"/>
    <w:qFormat/>
    <w:rsid w:val="00632256"/>
    <w:rPr>
      <w:rFonts w:eastAsiaTheme="minorEastAsia"/>
      <w:sz w:val="22"/>
      <w:szCs w:val="22"/>
      <w:lang w:val="en-US" w:eastAsia="zh-CN"/>
    </w:rPr>
  </w:style>
  <w:style w:type="character" w:customStyle="1" w:styleId="NoSpacingChar">
    <w:name w:val="No Spacing Char"/>
    <w:basedOn w:val="DefaultParagraphFont"/>
    <w:link w:val="NoSpacing"/>
    <w:uiPriority w:val="1"/>
    <w:rsid w:val="00632256"/>
    <w:rPr>
      <w:rFonts w:eastAsiaTheme="minorEastAsia"/>
      <w:sz w:val="22"/>
      <w:szCs w:val="22"/>
      <w:lang w:val="en-US" w:eastAsia="zh-CN"/>
    </w:rPr>
  </w:style>
  <w:style w:type="paragraph" w:styleId="TOCHeading">
    <w:name w:val="TOC Heading"/>
    <w:basedOn w:val="Heading1"/>
    <w:next w:val="Normal"/>
    <w:uiPriority w:val="39"/>
    <w:unhideWhenUsed/>
    <w:qFormat/>
    <w:rsid w:val="00632256"/>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632256"/>
    <w:pPr>
      <w:spacing w:before="120"/>
    </w:pPr>
    <w:rPr>
      <w:b/>
      <w:bCs/>
      <w:i/>
      <w:iCs/>
    </w:rPr>
  </w:style>
  <w:style w:type="paragraph" w:styleId="TOC2">
    <w:name w:val="toc 2"/>
    <w:basedOn w:val="Normal"/>
    <w:next w:val="Normal"/>
    <w:autoRedefine/>
    <w:uiPriority w:val="39"/>
    <w:unhideWhenUsed/>
    <w:rsid w:val="00632256"/>
    <w:pPr>
      <w:spacing w:before="120"/>
      <w:ind w:left="240"/>
    </w:pPr>
    <w:rPr>
      <w:b/>
      <w:bCs/>
      <w:sz w:val="22"/>
      <w:szCs w:val="22"/>
    </w:rPr>
  </w:style>
  <w:style w:type="paragraph" w:styleId="TOC3">
    <w:name w:val="toc 3"/>
    <w:basedOn w:val="Normal"/>
    <w:next w:val="Normal"/>
    <w:autoRedefine/>
    <w:uiPriority w:val="39"/>
    <w:unhideWhenUsed/>
    <w:rsid w:val="00632256"/>
    <w:pPr>
      <w:ind w:left="480"/>
    </w:pPr>
    <w:rPr>
      <w:sz w:val="20"/>
      <w:szCs w:val="20"/>
    </w:rPr>
  </w:style>
  <w:style w:type="paragraph" w:styleId="TOC4">
    <w:name w:val="toc 4"/>
    <w:basedOn w:val="Normal"/>
    <w:next w:val="Normal"/>
    <w:autoRedefine/>
    <w:uiPriority w:val="39"/>
    <w:semiHidden/>
    <w:unhideWhenUsed/>
    <w:rsid w:val="00632256"/>
    <w:pPr>
      <w:ind w:left="720"/>
    </w:pPr>
    <w:rPr>
      <w:sz w:val="20"/>
      <w:szCs w:val="20"/>
    </w:rPr>
  </w:style>
  <w:style w:type="paragraph" w:styleId="TOC5">
    <w:name w:val="toc 5"/>
    <w:basedOn w:val="Normal"/>
    <w:next w:val="Normal"/>
    <w:autoRedefine/>
    <w:uiPriority w:val="39"/>
    <w:semiHidden/>
    <w:unhideWhenUsed/>
    <w:rsid w:val="00632256"/>
    <w:pPr>
      <w:ind w:left="960"/>
    </w:pPr>
    <w:rPr>
      <w:sz w:val="20"/>
      <w:szCs w:val="20"/>
    </w:rPr>
  </w:style>
  <w:style w:type="paragraph" w:styleId="TOC6">
    <w:name w:val="toc 6"/>
    <w:basedOn w:val="Normal"/>
    <w:next w:val="Normal"/>
    <w:autoRedefine/>
    <w:uiPriority w:val="39"/>
    <w:semiHidden/>
    <w:unhideWhenUsed/>
    <w:rsid w:val="00632256"/>
    <w:pPr>
      <w:ind w:left="1200"/>
    </w:pPr>
    <w:rPr>
      <w:sz w:val="20"/>
      <w:szCs w:val="20"/>
    </w:rPr>
  </w:style>
  <w:style w:type="paragraph" w:styleId="TOC7">
    <w:name w:val="toc 7"/>
    <w:basedOn w:val="Normal"/>
    <w:next w:val="Normal"/>
    <w:autoRedefine/>
    <w:uiPriority w:val="39"/>
    <w:semiHidden/>
    <w:unhideWhenUsed/>
    <w:rsid w:val="00632256"/>
    <w:pPr>
      <w:ind w:left="1440"/>
    </w:pPr>
    <w:rPr>
      <w:sz w:val="20"/>
      <w:szCs w:val="20"/>
    </w:rPr>
  </w:style>
  <w:style w:type="paragraph" w:styleId="TOC8">
    <w:name w:val="toc 8"/>
    <w:basedOn w:val="Normal"/>
    <w:next w:val="Normal"/>
    <w:autoRedefine/>
    <w:uiPriority w:val="39"/>
    <w:semiHidden/>
    <w:unhideWhenUsed/>
    <w:rsid w:val="00632256"/>
    <w:pPr>
      <w:ind w:left="1680"/>
    </w:pPr>
    <w:rPr>
      <w:sz w:val="20"/>
      <w:szCs w:val="20"/>
    </w:rPr>
  </w:style>
  <w:style w:type="paragraph" w:styleId="TOC9">
    <w:name w:val="toc 9"/>
    <w:basedOn w:val="Normal"/>
    <w:next w:val="Normal"/>
    <w:autoRedefine/>
    <w:uiPriority w:val="39"/>
    <w:semiHidden/>
    <w:unhideWhenUsed/>
    <w:rsid w:val="00632256"/>
    <w:pPr>
      <w:ind w:left="1920"/>
    </w:pPr>
    <w:rPr>
      <w:sz w:val="20"/>
      <w:szCs w:val="20"/>
    </w:rPr>
  </w:style>
  <w:style w:type="character" w:styleId="Hyperlink">
    <w:name w:val="Hyperlink"/>
    <w:basedOn w:val="DefaultParagraphFont"/>
    <w:uiPriority w:val="99"/>
    <w:unhideWhenUsed/>
    <w:rsid w:val="00632256"/>
    <w:rPr>
      <w:color w:val="467886" w:themeColor="hyperlink"/>
      <w:u w:val="single"/>
    </w:rPr>
  </w:style>
  <w:style w:type="character" w:styleId="UnresolvedMention">
    <w:name w:val="Unresolved Mention"/>
    <w:basedOn w:val="DefaultParagraphFont"/>
    <w:uiPriority w:val="99"/>
    <w:semiHidden/>
    <w:unhideWhenUsed/>
    <w:rsid w:val="006B2159"/>
    <w:rPr>
      <w:color w:val="605E5C"/>
      <w:shd w:val="clear" w:color="auto" w:fill="E1DFDD"/>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unhideWhenUsed/>
    <w:rsid w:val="00556DA7"/>
  </w:style>
  <w:style w:type="paragraph" w:styleId="Caption">
    <w:name w:val="caption"/>
    <w:basedOn w:val="Normal"/>
    <w:next w:val="Normal"/>
    <w:uiPriority w:val="35"/>
    <w:unhideWhenUsed/>
    <w:qFormat/>
    <w:rsid w:val="00774515"/>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924904">
      <w:bodyDiv w:val="1"/>
      <w:marLeft w:val="0"/>
      <w:marRight w:val="0"/>
      <w:marTop w:val="0"/>
      <w:marBottom w:val="0"/>
      <w:divBdr>
        <w:top w:val="none" w:sz="0" w:space="0" w:color="auto"/>
        <w:left w:val="none" w:sz="0" w:space="0" w:color="auto"/>
        <w:bottom w:val="none" w:sz="0" w:space="0" w:color="auto"/>
        <w:right w:val="none" w:sz="0" w:space="0" w:color="auto"/>
      </w:divBdr>
    </w:div>
    <w:div w:id="278344299">
      <w:bodyDiv w:val="1"/>
      <w:marLeft w:val="0"/>
      <w:marRight w:val="0"/>
      <w:marTop w:val="0"/>
      <w:marBottom w:val="0"/>
      <w:divBdr>
        <w:top w:val="none" w:sz="0" w:space="0" w:color="auto"/>
        <w:left w:val="none" w:sz="0" w:space="0" w:color="auto"/>
        <w:bottom w:val="none" w:sz="0" w:space="0" w:color="auto"/>
        <w:right w:val="none" w:sz="0" w:space="0" w:color="auto"/>
      </w:divBdr>
    </w:div>
    <w:div w:id="356199196">
      <w:bodyDiv w:val="1"/>
      <w:marLeft w:val="0"/>
      <w:marRight w:val="0"/>
      <w:marTop w:val="0"/>
      <w:marBottom w:val="0"/>
      <w:divBdr>
        <w:top w:val="none" w:sz="0" w:space="0" w:color="auto"/>
        <w:left w:val="none" w:sz="0" w:space="0" w:color="auto"/>
        <w:bottom w:val="none" w:sz="0" w:space="0" w:color="auto"/>
        <w:right w:val="none" w:sz="0" w:space="0" w:color="auto"/>
      </w:divBdr>
    </w:div>
    <w:div w:id="419759182">
      <w:bodyDiv w:val="1"/>
      <w:marLeft w:val="0"/>
      <w:marRight w:val="0"/>
      <w:marTop w:val="0"/>
      <w:marBottom w:val="0"/>
      <w:divBdr>
        <w:top w:val="none" w:sz="0" w:space="0" w:color="auto"/>
        <w:left w:val="none" w:sz="0" w:space="0" w:color="auto"/>
        <w:bottom w:val="none" w:sz="0" w:space="0" w:color="auto"/>
        <w:right w:val="none" w:sz="0" w:space="0" w:color="auto"/>
      </w:divBdr>
    </w:div>
    <w:div w:id="501555168">
      <w:bodyDiv w:val="1"/>
      <w:marLeft w:val="0"/>
      <w:marRight w:val="0"/>
      <w:marTop w:val="0"/>
      <w:marBottom w:val="0"/>
      <w:divBdr>
        <w:top w:val="none" w:sz="0" w:space="0" w:color="auto"/>
        <w:left w:val="none" w:sz="0" w:space="0" w:color="auto"/>
        <w:bottom w:val="none" w:sz="0" w:space="0" w:color="auto"/>
        <w:right w:val="none" w:sz="0" w:space="0" w:color="auto"/>
      </w:divBdr>
    </w:div>
    <w:div w:id="587274034">
      <w:bodyDiv w:val="1"/>
      <w:marLeft w:val="0"/>
      <w:marRight w:val="0"/>
      <w:marTop w:val="0"/>
      <w:marBottom w:val="0"/>
      <w:divBdr>
        <w:top w:val="none" w:sz="0" w:space="0" w:color="auto"/>
        <w:left w:val="none" w:sz="0" w:space="0" w:color="auto"/>
        <w:bottom w:val="none" w:sz="0" w:space="0" w:color="auto"/>
        <w:right w:val="none" w:sz="0" w:space="0" w:color="auto"/>
      </w:divBdr>
    </w:div>
    <w:div w:id="632903394">
      <w:bodyDiv w:val="1"/>
      <w:marLeft w:val="0"/>
      <w:marRight w:val="0"/>
      <w:marTop w:val="0"/>
      <w:marBottom w:val="0"/>
      <w:divBdr>
        <w:top w:val="none" w:sz="0" w:space="0" w:color="auto"/>
        <w:left w:val="none" w:sz="0" w:space="0" w:color="auto"/>
        <w:bottom w:val="none" w:sz="0" w:space="0" w:color="auto"/>
        <w:right w:val="none" w:sz="0" w:space="0" w:color="auto"/>
      </w:divBdr>
    </w:div>
    <w:div w:id="642926486">
      <w:bodyDiv w:val="1"/>
      <w:marLeft w:val="0"/>
      <w:marRight w:val="0"/>
      <w:marTop w:val="0"/>
      <w:marBottom w:val="0"/>
      <w:divBdr>
        <w:top w:val="none" w:sz="0" w:space="0" w:color="auto"/>
        <w:left w:val="none" w:sz="0" w:space="0" w:color="auto"/>
        <w:bottom w:val="none" w:sz="0" w:space="0" w:color="auto"/>
        <w:right w:val="none" w:sz="0" w:space="0" w:color="auto"/>
      </w:divBdr>
    </w:div>
    <w:div w:id="693847912">
      <w:bodyDiv w:val="1"/>
      <w:marLeft w:val="0"/>
      <w:marRight w:val="0"/>
      <w:marTop w:val="0"/>
      <w:marBottom w:val="0"/>
      <w:divBdr>
        <w:top w:val="none" w:sz="0" w:space="0" w:color="auto"/>
        <w:left w:val="none" w:sz="0" w:space="0" w:color="auto"/>
        <w:bottom w:val="none" w:sz="0" w:space="0" w:color="auto"/>
        <w:right w:val="none" w:sz="0" w:space="0" w:color="auto"/>
      </w:divBdr>
    </w:div>
    <w:div w:id="722602199">
      <w:bodyDiv w:val="1"/>
      <w:marLeft w:val="0"/>
      <w:marRight w:val="0"/>
      <w:marTop w:val="0"/>
      <w:marBottom w:val="0"/>
      <w:divBdr>
        <w:top w:val="none" w:sz="0" w:space="0" w:color="auto"/>
        <w:left w:val="none" w:sz="0" w:space="0" w:color="auto"/>
        <w:bottom w:val="none" w:sz="0" w:space="0" w:color="auto"/>
        <w:right w:val="none" w:sz="0" w:space="0" w:color="auto"/>
      </w:divBdr>
    </w:div>
    <w:div w:id="755202365">
      <w:bodyDiv w:val="1"/>
      <w:marLeft w:val="0"/>
      <w:marRight w:val="0"/>
      <w:marTop w:val="0"/>
      <w:marBottom w:val="0"/>
      <w:divBdr>
        <w:top w:val="none" w:sz="0" w:space="0" w:color="auto"/>
        <w:left w:val="none" w:sz="0" w:space="0" w:color="auto"/>
        <w:bottom w:val="none" w:sz="0" w:space="0" w:color="auto"/>
        <w:right w:val="none" w:sz="0" w:space="0" w:color="auto"/>
      </w:divBdr>
    </w:div>
    <w:div w:id="763501588">
      <w:bodyDiv w:val="1"/>
      <w:marLeft w:val="0"/>
      <w:marRight w:val="0"/>
      <w:marTop w:val="0"/>
      <w:marBottom w:val="0"/>
      <w:divBdr>
        <w:top w:val="none" w:sz="0" w:space="0" w:color="auto"/>
        <w:left w:val="none" w:sz="0" w:space="0" w:color="auto"/>
        <w:bottom w:val="none" w:sz="0" w:space="0" w:color="auto"/>
        <w:right w:val="none" w:sz="0" w:space="0" w:color="auto"/>
      </w:divBdr>
    </w:div>
    <w:div w:id="771046066">
      <w:bodyDiv w:val="1"/>
      <w:marLeft w:val="0"/>
      <w:marRight w:val="0"/>
      <w:marTop w:val="0"/>
      <w:marBottom w:val="0"/>
      <w:divBdr>
        <w:top w:val="none" w:sz="0" w:space="0" w:color="auto"/>
        <w:left w:val="none" w:sz="0" w:space="0" w:color="auto"/>
        <w:bottom w:val="none" w:sz="0" w:space="0" w:color="auto"/>
        <w:right w:val="none" w:sz="0" w:space="0" w:color="auto"/>
      </w:divBdr>
    </w:div>
    <w:div w:id="783424051">
      <w:bodyDiv w:val="1"/>
      <w:marLeft w:val="0"/>
      <w:marRight w:val="0"/>
      <w:marTop w:val="0"/>
      <w:marBottom w:val="0"/>
      <w:divBdr>
        <w:top w:val="none" w:sz="0" w:space="0" w:color="auto"/>
        <w:left w:val="none" w:sz="0" w:space="0" w:color="auto"/>
        <w:bottom w:val="none" w:sz="0" w:space="0" w:color="auto"/>
        <w:right w:val="none" w:sz="0" w:space="0" w:color="auto"/>
      </w:divBdr>
    </w:div>
    <w:div w:id="825515869">
      <w:bodyDiv w:val="1"/>
      <w:marLeft w:val="0"/>
      <w:marRight w:val="0"/>
      <w:marTop w:val="0"/>
      <w:marBottom w:val="0"/>
      <w:divBdr>
        <w:top w:val="none" w:sz="0" w:space="0" w:color="auto"/>
        <w:left w:val="none" w:sz="0" w:space="0" w:color="auto"/>
        <w:bottom w:val="none" w:sz="0" w:space="0" w:color="auto"/>
        <w:right w:val="none" w:sz="0" w:space="0" w:color="auto"/>
      </w:divBdr>
    </w:div>
    <w:div w:id="832834503">
      <w:bodyDiv w:val="1"/>
      <w:marLeft w:val="0"/>
      <w:marRight w:val="0"/>
      <w:marTop w:val="0"/>
      <w:marBottom w:val="0"/>
      <w:divBdr>
        <w:top w:val="none" w:sz="0" w:space="0" w:color="auto"/>
        <w:left w:val="none" w:sz="0" w:space="0" w:color="auto"/>
        <w:bottom w:val="none" w:sz="0" w:space="0" w:color="auto"/>
        <w:right w:val="none" w:sz="0" w:space="0" w:color="auto"/>
      </w:divBdr>
    </w:div>
    <w:div w:id="842204675">
      <w:bodyDiv w:val="1"/>
      <w:marLeft w:val="0"/>
      <w:marRight w:val="0"/>
      <w:marTop w:val="0"/>
      <w:marBottom w:val="0"/>
      <w:divBdr>
        <w:top w:val="none" w:sz="0" w:space="0" w:color="auto"/>
        <w:left w:val="none" w:sz="0" w:space="0" w:color="auto"/>
        <w:bottom w:val="none" w:sz="0" w:space="0" w:color="auto"/>
        <w:right w:val="none" w:sz="0" w:space="0" w:color="auto"/>
      </w:divBdr>
    </w:div>
    <w:div w:id="889925474">
      <w:bodyDiv w:val="1"/>
      <w:marLeft w:val="0"/>
      <w:marRight w:val="0"/>
      <w:marTop w:val="0"/>
      <w:marBottom w:val="0"/>
      <w:divBdr>
        <w:top w:val="none" w:sz="0" w:space="0" w:color="auto"/>
        <w:left w:val="none" w:sz="0" w:space="0" w:color="auto"/>
        <w:bottom w:val="none" w:sz="0" w:space="0" w:color="auto"/>
        <w:right w:val="none" w:sz="0" w:space="0" w:color="auto"/>
      </w:divBdr>
    </w:div>
    <w:div w:id="939723426">
      <w:bodyDiv w:val="1"/>
      <w:marLeft w:val="0"/>
      <w:marRight w:val="0"/>
      <w:marTop w:val="0"/>
      <w:marBottom w:val="0"/>
      <w:divBdr>
        <w:top w:val="none" w:sz="0" w:space="0" w:color="auto"/>
        <w:left w:val="none" w:sz="0" w:space="0" w:color="auto"/>
        <w:bottom w:val="none" w:sz="0" w:space="0" w:color="auto"/>
        <w:right w:val="none" w:sz="0" w:space="0" w:color="auto"/>
      </w:divBdr>
    </w:div>
    <w:div w:id="1016805053">
      <w:bodyDiv w:val="1"/>
      <w:marLeft w:val="0"/>
      <w:marRight w:val="0"/>
      <w:marTop w:val="0"/>
      <w:marBottom w:val="0"/>
      <w:divBdr>
        <w:top w:val="none" w:sz="0" w:space="0" w:color="auto"/>
        <w:left w:val="none" w:sz="0" w:space="0" w:color="auto"/>
        <w:bottom w:val="none" w:sz="0" w:space="0" w:color="auto"/>
        <w:right w:val="none" w:sz="0" w:space="0" w:color="auto"/>
      </w:divBdr>
    </w:div>
    <w:div w:id="1108164398">
      <w:bodyDiv w:val="1"/>
      <w:marLeft w:val="0"/>
      <w:marRight w:val="0"/>
      <w:marTop w:val="0"/>
      <w:marBottom w:val="0"/>
      <w:divBdr>
        <w:top w:val="none" w:sz="0" w:space="0" w:color="auto"/>
        <w:left w:val="none" w:sz="0" w:space="0" w:color="auto"/>
        <w:bottom w:val="none" w:sz="0" w:space="0" w:color="auto"/>
        <w:right w:val="none" w:sz="0" w:space="0" w:color="auto"/>
      </w:divBdr>
    </w:div>
    <w:div w:id="1181698848">
      <w:bodyDiv w:val="1"/>
      <w:marLeft w:val="0"/>
      <w:marRight w:val="0"/>
      <w:marTop w:val="0"/>
      <w:marBottom w:val="0"/>
      <w:divBdr>
        <w:top w:val="none" w:sz="0" w:space="0" w:color="auto"/>
        <w:left w:val="none" w:sz="0" w:space="0" w:color="auto"/>
        <w:bottom w:val="none" w:sz="0" w:space="0" w:color="auto"/>
        <w:right w:val="none" w:sz="0" w:space="0" w:color="auto"/>
      </w:divBdr>
    </w:div>
    <w:div w:id="1198280667">
      <w:bodyDiv w:val="1"/>
      <w:marLeft w:val="0"/>
      <w:marRight w:val="0"/>
      <w:marTop w:val="0"/>
      <w:marBottom w:val="0"/>
      <w:divBdr>
        <w:top w:val="none" w:sz="0" w:space="0" w:color="auto"/>
        <w:left w:val="none" w:sz="0" w:space="0" w:color="auto"/>
        <w:bottom w:val="none" w:sz="0" w:space="0" w:color="auto"/>
        <w:right w:val="none" w:sz="0" w:space="0" w:color="auto"/>
      </w:divBdr>
    </w:div>
    <w:div w:id="1320958725">
      <w:bodyDiv w:val="1"/>
      <w:marLeft w:val="0"/>
      <w:marRight w:val="0"/>
      <w:marTop w:val="0"/>
      <w:marBottom w:val="0"/>
      <w:divBdr>
        <w:top w:val="none" w:sz="0" w:space="0" w:color="auto"/>
        <w:left w:val="none" w:sz="0" w:space="0" w:color="auto"/>
        <w:bottom w:val="none" w:sz="0" w:space="0" w:color="auto"/>
        <w:right w:val="none" w:sz="0" w:space="0" w:color="auto"/>
      </w:divBdr>
    </w:div>
    <w:div w:id="1322612550">
      <w:bodyDiv w:val="1"/>
      <w:marLeft w:val="0"/>
      <w:marRight w:val="0"/>
      <w:marTop w:val="0"/>
      <w:marBottom w:val="0"/>
      <w:divBdr>
        <w:top w:val="none" w:sz="0" w:space="0" w:color="auto"/>
        <w:left w:val="none" w:sz="0" w:space="0" w:color="auto"/>
        <w:bottom w:val="none" w:sz="0" w:space="0" w:color="auto"/>
        <w:right w:val="none" w:sz="0" w:space="0" w:color="auto"/>
      </w:divBdr>
    </w:div>
    <w:div w:id="1475218377">
      <w:bodyDiv w:val="1"/>
      <w:marLeft w:val="0"/>
      <w:marRight w:val="0"/>
      <w:marTop w:val="0"/>
      <w:marBottom w:val="0"/>
      <w:divBdr>
        <w:top w:val="none" w:sz="0" w:space="0" w:color="auto"/>
        <w:left w:val="none" w:sz="0" w:space="0" w:color="auto"/>
        <w:bottom w:val="none" w:sz="0" w:space="0" w:color="auto"/>
        <w:right w:val="none" w:sz="0" w:space="0" w:color="auto"/>
      </w:divBdr>
    </w:div>
    <w:div w:id="1552687836">
      <w:bodyDiv w:val="1"/>
      <w:marLeft w:val="0"/>
      <w:marRight w:val="0"/>
      <w:marTop w:val="0"/>
      <w:marBottom w:val="0"/>
      <w:divBdr>
        <w:top w:val="none" w:sz="0" w:space="0" w:color="auto"/>
        <w:left w:val="none" w:sz="0" w:space="0" w:color="auto"/>
        <w:bottom w:val="none" w:sz="0" w:space="0" w:color="auto"/>
        <w:right w:val="none" w:sz="0" w:space="0" w:color="auto"/>
      </w:divBdr>
    </w:div>
    <w:div w:id="1581793900">
      <w:bodyDiv w:val="1"/>
      <w:marLeft w:val="0"/>
      <w:marRight w:val="0"/>
      <w:marTop w:val="0"/>
      <w:marBottom w:val="0"/>
      <w:divBdr>
        <w:top w:val="none" w:sz="0" w:space="0" w:color="auto"/>
        <w:left w:val="none" w:sz="0" w:space="0" w:color="auto"/>
        <w:bottom w:val="none" w:sz="0" w:space="0" w:color="auto"/>
        <w:right w:val="none" w:sz="0" w:space="0" w:color="auto"/>
      </w:divBdr>
    </w:div>
    <w:div w:id="1590769963">
      <w:bodyDiv w:val="1"/>
      <w:marLeft w:val="0"/>
      <w:marRight w:val="0"/>
      <w:marTop w:val="0"/>
      <w:marBottom w:val="0"/>
      <w:divBdr>
        <w:top w:val="none" w:sz="0" w:space="0" w:color="auto"/>
        <w:left w:val="none" w:sz="0" w:space="0" w:color="auto"/>
        <w:bottom w:val="none" w:sz="0" w:space="0" w:color="auto"/>
        <w:right w:val="none" w:sz="0" w:space="0" w:color="auto"/>
      </w:divBdr>
    </w:div>
    <w:div w:id="1647320630">
      <w:bodyDiv w:val="1"/>
      <w:marLeft w:val="0"/>
      <w:marRight w:val="0"/>
      <w:marTop w:val="0"/>
      <w:marBottom w:val="0"/>
      <w:divBdr>
        <w:top w:val="none" w:sz="0" w:space="0" w:color="auto"/>
        <w:left w:val="none" w:sz="0" w:space="0" w:color="auto"/>
        <w:bottom w:val="none" w:sz="0" w:space="0" w:color="auto"/>
        <w:right w:val="none" w:sz="0" w:space="0" w:color="auto"/>
      </w:divBdr>
    </w:div>
    <w:div w:id="1823814241">
      <w:bodyDiv w:val="1"/>
      <w:marLeft w:val="0"/>
      <w:marRight w:val="0"/>
      <w:marTop w:val="0"/>
      <w:marBottom w:val="0"/>
      <w:divBdr>
        <w:top w:val="none" w:sz="0" w:space="0" w:color="auto"/>
        <w:left w:val="none" w:sz="0" w:space="0" w:color="auto"/>
        <w:bottom w:val="none" w:sz="0" w:space="0" w:color="auto"/>
        <w:right w:val="none" w:sz="0" w:space="0" w:color="auto"/>
      </w:divBdr>
    </w:div>
    <w:div w:id="1835147276">
      <w:bodyDiv w:val="1"/>
      <w:marLeft w:val="0"/>
      <w:marRight w:val="0"/>
      <w:marTop w:val="0"/>
      <w:marBottom w:val="0"/>
      <w:divBdr>
        <w:top w:val="none" w:sz="0" w:space="0" w:color="auto"/>
        <w:left w:val="none" w:sz="0" w:space="0" w:color="auto"/>
        <w:bottom w:val="none" w:sz="0" w:space="0" w:color="auto"/>
        <w:right w:val="none" w:sz="0" w:space="0" w:color="auto"/>
      </w:divBdr>
    </w:div>
    <w:div w:id="2087484548">
      <w:bodyDiv w:val="1"/>
      <w:marLeft w:val="0"/>
      <w:marRight w:val="0"/>
      <w:marTop w:val="0"/>
      <w:marBottom w:val="0"/>
      <w:divBdr>
        <w:top w:val="none" w:sz="0" w:space="0" w:color="auto"/>
        <w:left w:val="none" w:sz="0" w:space="0" w:color="auto"/>
        <w:bottom w:val="none" w:sz="0" w:space="0" w:color="auto"/>
        <w:right w:val="none" w:sz="0" w:space="0" w:color="auto"/>
      </w:divBdr>
    </w:div>
    <w:div w:id="2094473031">
      <w:bodyDiv w:val="1"/>
      <w:marLeft w:val="0"/>
      <w:marRight w:val="0"/>
      <w:marTop w:val="0"/>
      <w:marBottom w:val="0"/>
      <w:divBdr>
        <w:top w:val="none" w:sz="0" w:space="0" w:color="auto"/>
        <w:left w:val="none" w:sz="0" w:space="0" w:color="auto"/>
        <w:bottom w:val="none" w:sz="0" w:space="0" w:color="auto"/>
        <w:right w:val="none" w:sz="0" w:space="0" w:color="auto"/>
      </w:divBdr>
    </w:div>
    <w:div w:id="2105489573">
      <w:bodyDiv w:val="1"/>
      <w:marLeft w:val="0"/>
      <w:marRight w:val="0"/>
      <w:marTop w:val="0"/>
      <w:marBottom w:val="0"/>
      <w:divBdr>
        <w:top w:val="none" w:sz="0" w:space="0" w:color="auto"/>
        <w:left w:val="none" w:sz="0" w:space="0" w:color="auto"/>
        <w:bottom w:val="none" w:sz="0" w:space="0" w:color="auto"/>
        <w:right w:val="none" w:sz="0" w:space="0" w:color="auto"/>
      </w:divBdr>
    </w:div>
    <w:div w:id="210980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JLC1</b:Tag>
    <b:SourceType>InternetSite</b:SourceType>
    <b:Guid>{B11139B5-D585-48B2-BD10-19B82408B289}</b:Guid>
    <b:Author>
      <b:Author>
        <b:Corporate>JLCPCB</b:Corporate>
      </b:Author>
    </b:Author>
    <b:Title>Home page</b:Title>
    <b:URL>https://jlcpcb.com/</b:URL>
    <b:RefOrder>3</b:RefOrder>
  </b:Source>
  <b:Source>
    <b:Tag>Alt1</b:Tag>
    <b:SourceType>InternetSite</b:SourceType>
    <b:Guid>{5EE09B0B-F449-4EB7-9409-44B85C33D16E}</b:Guid>
    <b:Author>
      <b:Author>
        <b:Corporate>Altium</b:Corporate>
      </b:Author>
    </b:Author>
    <b:URL>https://resources.altium.com/p/what-gerber-file-pcb-fabrication-process</b:URL>
    <b:Title>Gerber Files</b:Title>
    <b:RefOrder>4</b:RefOrder>
  </b:Source>
  <b:Source>
    <b:Tag>Alt</b:Tag>
    <b:SourceType>InternetSite</b:SourceType>
    <b:Guid>{767DFE94-3245-49EB-BF5A-E6B7C5DEDE05}</b:Guid>
    <b:Author>
      <b:Author>
        <b:Corporate>Altium</b:Corporate>
      </b:Author>
    </b:Author>
    <b:URL>https://www.altium.com/documentation/altium-designer/workspacemanager-dlg-drillsetup-formnc-drill-setup-ad?version=21&amp;srsltid=AfmBOorANUiSF5ihPoUjXa7zRK7g00bY7jPaLmrSkY_EHJgs5cjzskTG</b:URL>
    <b:Title>NC Drill Files</b:Title>
    <b:RefOrder>5</b:RefOrder>
  </b:Source>
  <b:Source>
    <b:Tag>JLC2</b:Tag>
    <b:SourceType>InternetSite</b:SourceType>
    <b:Guid>{CB83D6F8-F212-4875-8AF7-DFB848FE6B87}</b:Guid>
    <b:Author>
      <b:Author>
        <b:Corporate>JLCPCB</b:Corporate>
      </b:Author>
    </b:Author>
    <b:Title>Shipping Methods and Delivery Time</b:Title>
    <b:URL>https://jlcpcb.com/help/article/Shipping-Methods-and-Delivery-Time</b:URL>
    <b:RefOrder>2</b:RefOrder>
  </b:Source>
  <b:Source>
    <b:Tag>JLC</b:Tag>
    <b:SourceType>InternetSite</b:SourceType>
    <b:Guid>{9BEDE467-4D25-48CA-8484-F1B02EF278C4}</b:Guid>
    <b:Author>
      <b:Author>
        <b:Corporate>JLCPCB</b:Corporate>
      </b:Author>
    </b:Author>
    <b:URL>https://jlcpcb.com/blog/is-fr4-the-best-board-material-for-your-design</b:URL>
    <b:Title>FR4 Board Material</b:Title>
    <b:RefOrder>6</b:RefOrder>
  </b:Source>
  <b:Source>
    <b:Tag>JLC3</b:Tag>
    <b:SourceType>InternetSite</b:SourceType>
    <b:Guid>{BB9E0464-E612-48F9-8195-E62C069C7189}</b:Guid>
    <b:Author>
      <b:Author>
        <b:Corporate>JLCPCB</b:Corporate>
      </b:Author>
    </b:Author>
    <b:Title>Manufacturing Capabilities</b:Title>
    <b:URL>https://jlcpcb.com/capabilities/pcb-capabilities</b:URL>
    <b:RefOrder>1</b:RefOrder>
  </b:Source>
</b:Sources>
</file>

<file path=customXml/itemProps1.xml><?xml version="1.0" encoding="utf-8"?>
<ds:datastoreItem xmlns:ds="http://schemas.openxmlformats.org/officeDocument/2006/customXml" ds:itemID="{C7196AE4-7F39-4303-BCBF-576214C7B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11</Pages>
  <Words>1736</Words>
  <Characters>9898</Characters>
  <Application>Microsoft Office Word</Application>
  <DocSecurity>0</DocSecurity>
  <Lines>82</Lines>
  <Paragraphs>23</Paragraphs>
  <ScaleCrop>false</ScaleCrop>
  <Company/>
  <LinksUpToDate>false</LinksUpToDate>
  <CharactersWithSpaces>11611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ECET 292 Assignment #1</dc:title>
  <dc:subject/>
  <dc:creator/>
  <cp:keywords/>
  <dc:description/>
  <cp:lastModifiedBy>Aaron Huinink</cp:lastModifiedBy>
  <cp:revision>83</cp:revision>
  <dcterms:created xsi:type="dcterms:W3CDTF">2024-10-01T16:28:00Z</dcterms:created>
  <dcterms:modified xsi:type="dcterms:W3CDTF">2024-10-06T18:54:00Z</dcterms:modified>
</cp:coreProperties>
</file>