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3FE" w:rsidRPr="00914AFA" w:rsidRDefault="00E763FE" w:rsidP="00D80828">
      <w:pPr>
        <w:spacing w:after="0" w:line="240" w:lineRule="auto"/>
        <w:jc w:val="center"/>
        <w:rPr>
          <w:b/>
          <w:sz w:val="40"/>
          <w:szCs w:val="40"/>
        </w:rPr>
      </w:pPr>
      <w:r w:rsidRPr="00914AFA">
        <w:rPr>
          <w:b/>
          <w:sz w:val="40"/>
          <w:szCs w:val="40"/>
        </w:rPr>
        <w:t xml:space="preserve">Méthodologie du modèle IA </w:t>
      </w:r>
    </w:p>
    <w:p w:rsidR="00D80828" w:rsidRPr="00914AFA" w:rsidRDefault="00E763FE" w:rsidP="00D80828">
      <w:pPr>
        <w:spacing w:after="0" w:line="240" w:lineRule="auto"/>
        <w:jc w:val="center"/>
        <w:rPr>
          <w:b/>
          <w:sz w:val="40"/>
          <w:szCs w:val="40"/>
        </w:rPr>
      </w:pPr>
      <w:proofErr w:type="gramStart"/>
      <w:r w:rsidRPr="00914AFA">
        <w:rPr>
          <w:b/>
          <w:sz w:val="40"/>
          <w:szCs w:val="40"/>
        </w:rPr>
        <w:t>de</w:t>
      </w:r>
      <w:proofErr w:type="gramEnd"/>
      <w:r w:rsidRPr="00914AFA">
        <w:rPr>
          <w:b/>
          <w:sz w:val="40"/>
          <w:szCs w:val="40"/>
        </w:rPr>
        <w:t xml:space="preserve"> c</w:t>
      </w:r>
      <w:r w:rsidR="00D80828" w:rsidRPr="00914AFA">
        <w:rPr>
          <w:b/>
          <w:sz w:val="40"/>
          <w:szCs w:val="40"/>
        </w:rPr>
        <w:t>onseil</w:t>
      </w:r>
      <w:r w:rsidRPr="00914AFA">
        <w:rPr>
          <w:b/>
          <w:sz w:val="40"/>
          <w:szCs w:val="40"/>
        </w:rPr>
        <w:t>s</w:t>
      </w:r>
      <w:r w:rsidR="00D80828" w:rsidRPr="00914AFA">
        <w:rPr>
          <w:b/>
          <w:sz w:val="40"/>
          <w:szCs w:val="40"/>
        </w:rPr>
        <w:t xml:space="preserve"> à l'attribution de crédits</w:t>
      </w:r>
    </w:p>
    <w:p w:rsidR="00D80828" w:rsidRPr="00A1244A" w:rsidRDefault="00E763FE" w:rsidP="00D80828">
      <w:pPr>
        <w:spacing w:after="0" w:line="240" w:lineRule="auto"/>
        <w:jc w:val="center"/>
        <w:rPr>
          <w:rFonts w:ascii="Times New Roman" w:hAnsi="Times New Roman" w:cs="Times New Roman"/>
          <w:b/>
          <w:color w:val="A6A6A6" w:themeColor="background1" w:themeShade="A6"/>
          <w:sz w:val="32"/>
          <w:szCs w:val="32"/>
        </w:rPr>
      </w:pPr>
      <w:r w:rsidRPr="00A1244A">
        <w:rPr>
          <w:b/>
          <w:color w:val="A6A6A6" w:themeColor="background1" w:themeShade="A6"/>
          <w:sz w:val="32"/>
          <w:szCs w:val="32"/>
        </w:rPr>
        <w:t xml:space="preserve">« </w:t>
      </w:r>
      <w:r w:rsidR="00D80828" w:rsidRPr="00A1244A">
        <w:rPr>
          <w:b/>
          <w:color w:val="A6A6A6" w:themeColor="background1" w:themeShade="A6"/>
          <w:sz w:val="32"/>
          <w:szCs w:val="32"/>
        </w:rPr>
        <w:t xml:space="preserve">Home </w:t>
      </w:r>
      <w:proofErr w:type="spellStart"/>
      <w:r w:rsidR="00D80828" w:rsidRPr="00A1244A">
        <w:rPr>
          <w:b/>
          <w:color w:val="A6A6A6" w:themeColor="background1" w:themeShade="A6"/>
          <w:sz w:val="32"/>
          <w:szCs w:val="32"/>
        </w:rPr>
        <w:t>Credit</w:t>
      </w:r>
      <w:proofErr w:type="spellEnd"/>
      <w:r w:rsidR="00D80828" w:rsidRPr="00A1244A">
        <w:rPr>
          <w:b/>
          <w:color w:val="A6A6A6" w:themeColor="background1" w:themeShade="A6"/>
          <w:sz w:val="32"/>
          <w:szCs w:val="32"/>
        </w:rPr>
        <w:t xml:space="preserve"> AI </w:t>
      </w:r>
      <w:proofErr w:type="spellStart"/>
      <w:r w:rsidR="00D80828" w:rsidRPr="00A1244A">
        <w:rPr>
          <w:b/>
          <w:color w:val="A6A6A6" w:themeColor="background1" w:themeShade="A6"/>
          <w:sz w:val="32"/>
          <w:szCs w:val="32"/>
        </w:rPr>
        <w:t>advice</w:t>
      </w:r>
      <w:proofErr w:type="spellEnd"/>
      <w:r w:rsidRPr="00A1244A">
        <w:t xml:space="preserve"> </w:t>
      </w:r>
      <w:r w:rsidRPr="00A1244A">
        <w:rPr>
          <w:b/>
          <w:color w:val="A6A6A6" w:themeColor="background1" w:themeShade="A6"/>
          <w:sz w:val="32"/>
          <w:szCs w:val="32"/>
        </w:rPr>
        <w:t>»</w:t>
      </w:r>
    </w:p>
    <w:p w:rsidR="00D80828" w:rsidRPr="00A1244A" w:rsidRDefault="00D80828" w:rsidP="00D80828">
      <w:pPr>
        <w:spacing w:after="0" w:line="240" w:lineRule="auto"/>
        <w:rPr>
          <w:b/>
          <w:sz w:val="24"/>
          <w:szCs w:val="24"/>
        </w:rPr>
      </w:pPr>
    </w:p>
    <w:p w:rsidR="00D80828" w:rsidRPr="00A1244A" w:rsidRDefault="00D80828" w:rsidP="00D80828">
      <w:pPr>
        <w:spacing w:after="0" w:line="240" w:lineRule="auto"/>
        <w:rPr>
          <w:b/>
          <w:sz w:val="24"/>
          <w:szCs w:val="24"/>
        </w:rPr>
      </w:pPr>
    </w:p>
    <w:p w:rsidR="00D80828" w:rsidRPr="00A1244A" w:rsidRDefault="00D80828" w:rsidP="00D80828">
      <w:pPr>
        <w:spacing w:after="0" w:line="240" w:lineRule="auto"/>
        <w:rPr>
          <w:b/>
          <w:sz w:val="24"/>
          <w:szCs w:val="24"/>
        </w:rPr>
      </w:pPr>
    </w:p>
    <w:p w:rsidR="00D80828" w:rsidRPr="00A1244A" w:rsidRDefault="00AC6380" w:rsidP="00D80828">
      <w:pPr>
        <w:spacing w:after="0" w:line="240" w:lineRule="auto"/>
        <w:rPr>
          <w:rFonts w:asciiTheme="majorHAnsi" w:hAnsiTheme="majorHAnsi"/>
          <w:b/>
          <w:sz w:val="28"/>
          <w:szCs w:val="28"/>
        </w:rPr>
      </w:pPr>
      <w:r w:rsidRPr="00A1244A">
        <w:rPr>
          <w:rFonts w:asciiTheme="majorHAnsi" w:hAnsiTheme="majorHAnsi"/>
          <w:b/>
          <w:sz w:val="28"/>
          <w:szCs w:val="28"/>
        </w:rPr>
        <w:t>SOMMMAIRE</w:t>
      </w:r>
    </w:p>
    <w:p w:rsidR="00AC6380" w:rsidRPr="00A1244A" w:rsidRDefault="00AC6380" w:rsidP="00D80828">
      <w:pPr>
        <w:spacing w:after="0" w:line="240" w:lineRule="auto"/>
        <w:rPr>
          <w:b/>
          <w:sz w:val="24"/>
          <w:szCs w:val="24"/>
        </w:rPr>
      </w:pPr>
    </w:p>
    <w:p w:rsidR="00AC6380" w:rsidRPr="00A1244A" w:rsidRDefault="00AC6380" w:rsidP="00D80828">
      <w:pPr>
        <w:spacing w:after="0" w:line="240" w:lineRule="auto"/>
        <w:rPr>
          <w:b/>
          <w:sz w:val="24"/>
          <w:szCs w:val="24"/>
        </w:rPr>
      </w:pPr>
    </w:p>
    <w:p w:rsidR="00AC6380" w:rsidRPr="00AC6993" w:rsidRDefault="00AC6380" w:rsidP="007604FF">
      <w:pPr>
        <w:tabs>
          <w:tab w:val="left" w:pos="8222"/>
        </w:tabs>
        <w:spacing w:after="0" w:line="240" w:lineRule="auto"/>
        <w:rPr>
          <w:rFonts w:asciiTheme="majorHAnsi" w:hAnsiTheme="majorHAnsi"/>
          <w:b/>
          <w:sz w:val="28"/>
          <w:szCs w:val="28"/>
        </w:rPr>
      </w:pPr>
      <w:r w:rsidRPr="00AC6993">
        <w:rPr>
          <w:rFonts w:asciiTheme="majorHAnsi" w:hAnsiTheme="majorHAnsi"/>
          <w:b/>
          <w:sz w:val="28"/>
          <w:szCs w:val="28"/>
        </w:rPr>
        <w:t>1. Conception et entraînement du modèle</w:t>
      </w:r>
      <w:r w:rsidR="007604FF">
        <w:rPr>
          <w:rFonts w:asciiTheme="majorHAnsi" w:hAnsiTheme="majorHAnsi"/>
          <w:b/>
          <w:sz w:val="28"/>
          <w:szCs w:val="28"/>
        </w:rPr>
        <w:tab/>
        <w:t>2</w:t>
      </w:r>
    </w:p>
    <w:p w:rsidR="00AC6380" w:rsidRDefault="00AC6380" w:rsidP="00AC6380">
      <w:pPr>
        <w:spacing w:after="0" w:line="240" w:lineRule="auto"/>
        <w:rPr>
          <w:sz w:val="24"/>
          <w:szCs w:val="24"/>
        </w:rPr>
      </w:pPr>
    </w:p>
    <w:p w:rsidR="00AC6380" w:rsidRDefault="00AC6380" w:rsidP="007604FF">
      <w:pPr>
        <w:tabs>
          <w:tab w:val="left" w:pos="8231"/>
        </w:tabs>
        <w:spacing w:after="0" w:line="240" w:lineRule="auto"/>
        <w:rPr>
          <w:rFonts w:asciiTheme="majorHAnsi" w:hAnsiTheme="majorHAnsi"/>
          <w:b/>
          <w:sz w:val="24"/>
          <w:szCs w:val="24"/>
        </w:rPr>
      </w:pPr>
      <w:r w:rsidRPr="00AC6993">
        <w:rPr>
          <w:rFonts w:asciiTheme="majorHAnsi" w:hAnsiTheme="majorHAnsi"/>
          <w:b/>
          <w:sz w:val="24"/>
          <w:szCs w:val="24"/>
        </w:rPr>
        <w:t>1.1. Problématique</w:t>
      </w:r>
      <w:r w:rsidR="007604FF">
        <w:rPr>
          <w:rFonts w:asciiTheme="majorHAnsi" w:hAnsiTheme="majorHAnsi"/>
          <w:b/>
          <w:sz w:val="24"/>
          <w:szCs w:val="24"/>
        </w:rPr>
        <w:tab/>
        <w:t>2</w:t>
      </w:r>
    </w:p>
    <w:p w:rsidR="00AC6380" w:rsidRDefault="00AC6380" w:rsidP="007604FF">
      <w:pPr>
        <w:tabs>
          <w:tab w:val="left" w:pos="8231"/>
        </w:tabs>
        <w:spacing w:after="0" w:line="240" w:lineRule="auto"/>
        <w:rPr>
          <w:rFonts w:asciiTheme="majorHAnsi" w:hAnsiTheme="majorHAnsi"/>
          <w:b/>
          <w:sz w:val="24"/>
          <w:szCs w:val="24"/>
        </w:rPr>
      </w:pPr>
    </w:p>
    <w:p w:rsidR="00AC6380" w:rsidRPr="00AC6993" w:rsidRDefault="00AC6380" w:rsidP="007604FF">
      <w:pPr>
        <w:tabs>
          <w:tab w:val="left" w:pos="8231"/>
        </w:tabs>
        <w:spacing w:after="0" w:line="240" w:lineRule="auto"/>
        <w:rPr>
          <w:rFonts w:asciiTheme="majorHAnsi" w:hAnsiTheme="majorHAnsi"/>
          <w:b/>
          <w:sz w:val="24"/>
          <w:szCs w:val="24"/>
        </w:rPr>
      </w:pPr>
      <w:r w:rsidRPr="00AC6993">
        <w:rPr>
          <w:rFonts w:asciiTheme="majorHAnsi" w:hAnsiTheme="majorHAnsi"/>
          <w:b/>
          <w:sz w:val="24"/>
          <w:szCs w:val="24"/>
        </w:rPr>
        <w:t>1.2. Traitement des données</w:t>
      </w:r>
      <w:r w:rsidR="007604FF">
        <w:rPr>
          <w:rFonts w:asciiTheme="majorHAnsi" w:hAnsiTheme="majorHAnsi"/>
          <w:b/>
          <w:sz w:val="24"/>
          <w:szCs w:val="24"/>
        </w:rPr>
        <w:tab/>
        <w:t>2</w:t>
      </w:r>
    </w:p>
    <w:p w:rsidR="00AC6380" w:rsidRDefault="00AC6380" w:rsidP="007604FF">
      <w:pPr>
        <w:tabs>
          <w:tab w:val="left" w:pos="8231"/>
        </w:tabs>
        <w:spacing w:after="0" w:line="240" w:lineRule="auto"/>
        <w:rPr>
          <w:rFonts w:asciiTheme="majorHAnsi" w:hAnsiTheme="majorHAnsi"/>
          <w:b/>
          <w:sz w:val="24"/>
          <w:szCs w:val="24"/>
        </w:rPr>
      </w:pPr>
    </w:p>
    <w:p w:rsidR="00AC6380" w:rsidRPr="00AC6993" w:rsidRDefault="00AC6380" w:rsidP="007604FF">
      <w:pPr>
        <w:tabs>
          <w:tab w:val="left" w:pos="8231"/>
        </w:tabs>
        <w:spacing w:after="0" w:line="240" w:lineRule="auto"/>
        <w:rPr>
          <w:rFonts w:asciiTheme="majorHAnsi" w:hAnsiTheme="majorHAnsi"/>
          <w:b/>
          <w:sz w:val="24"/>
          <w:szCs w:val="24"/>
        </w:rPr>
      </w:pPr>
      <w:r w:rsidRPr="00AC6993">
        <w:rPr>
          <w:rFonts w:asciiTheme="majorHAnsi" w:hAnsiTheme="majorHAnsi"/>
          <w:b/>
          <w:sz w:val="24"/>
          <w:szCs w:val="24"/>
        </w:rPr>
        <w:t xml:space="preserve">1.3. </w:t>
      </w:r>
      <w:proofErr w:type="spellStart"/>
      <w:r w:rsidRPr="00AC6993">
        <w:rPr>
          <w:rFonts w:asciiTheme="majorHAnsi" w:hAnsiTheme="majorHAnsi"/>
          <w:b/>
          <w:sz w:val="24"/>
          <w:szCs w:val="24"/>
        </w:rPr>
        <w:t>Preprocessing</w:t>
      </w:r>
      <w:proofErr w:type="spellEnd"/>
      <w:r w:rsidR="007604FF">
        <w:rPr>
          <w:rFonts w:asciiTheme="majorHAnsi" w:hAnsiTheme="majorHAnsi"/>
          <w:b/>
          <w:sz w:val="24"/>
          <w:szCs w:val="24"/>
        </w:rPr>
        <w:tab/>
        <w:t>3</w:t>
      </w:r>
    </w:p>
    <w:p w:rsidR="00AC6380" w:rsidRPr="00AC6993" w:rsidRDefault="00AC6380" w:rsidP="007604FF">
      <w:pPr>
        <w:tabs>
          <w:tab w:val="left" w:pos="8231"/>
        </w:tabs>
        <w:spacing w:after="0" w:line="240" w:lineRule="auto"/>
        <w:rPr>
          <w:rFonts w:asciiTheme="majorHAnsi" w:hAnsiTheme="majorHAnsi"/>
          <w:b/>
          <w:sz w:val="24"/>
          <w:szCs w:val="24"/>
        </w:rPr>
      </w:pPr>
    </w:p>
    <w:p w:rsidR="00AC6380" w:rsidRPr="00AC6993" w:rsidRDefault="00AC6380" w:rsidP="007604FF">
      <w:pPr>
        <w:tabs>
          <w:tab w:val="left" w:pos="8231"/>
        </w:tabs>
        <w:spacing w:after="0" w:line="240" w:lineRule="auto"/>
        <w:rPr>
          <w:rFonts w:asciiTheme="majorHAnsi" w:hAnsiTheme="majorHAnsi"/>
          <w:b/>
          <w:sz w:val="24"/>
          <w:szCs w:val="24"/>
        </w:rPr>
      </w:pPr>
      <w:r w:rsidRPr="00AC6993">
        <w:rPr>
          <w:rFonts w:asciiTheme="majorHAnsi" w:hAnsiTheme="majorHAnsi"/>
          <w:b/>
          <w:sz w:val="24"/>
          <w:szCs w:val="24"/>
        </w:rPr>
        <w:t>1.4. Modèles testés, optimisation et évaluation</w:t>
      </w:r>
      <w:r w:rsidR="007604FF">
        <w:rPr>
          <w:rFonts w:asciiTheme="majorHAnsi" w:hAnsiTheme="majorHAnsi"/>
          <w:b/>
          <w:sz w:val="24"/>
          <w:szCs w:val="24"/>
        </w:rPr>
        <w:tab/>
        <w:t>3</w:t>
      </w:r>
    </w:p>
    <w:p w:rsidR="00AC6380" w:rsidRDefault="00AC6380" w:rsidP="007604FF">
      <w:pPr>
        <w:tabs>
          <w:tab w:val="left" w:pos="8231"/>
        </w:tabs>
        <w:spacing w:after="0" w:line="240" w:lineRule="auto"/>
        <w:rPr>
          <w:b/>
          <w:sz w:val="24"/>
          <w:szCs w:val="24"/>
        </w:rPr>
      </w:pPr>
    </w:p>
    <w:p w:rsidR="00AC6380" w:rsidRDefault="00AC6380" w:rsidP="007604FF">
      <w:pPr>
        <w:tabs>
          <w:tab w:val="left" w:pos="8231"/>
        </w:tabs>
        <w:spacing w:after="0" w:line="240" w:lineRule="auto"/>
        <w:rPr>
          <w:b/>
          <w:sz w:val="24"/>
          <w:szCs w:val="24"/>
        </w:rPr>
      </w:pPr>
    </w:p>
    <w:p w:rsidR="00AC6380" w:rsidRPr="00AC6993" w:rsidRDefault="00AC6380" w:rsidP="007604FF">
      <w:pPr>
        <w:tabs>
          <w:tab w:val="left" w:pos="8231"/>
        </w:tabs>
        <w:spacing w:after="0" w:line="240" w:lineRule="auto"/>
        <w:rPr>
          <w:rFonts w:asciiTheme="majorHAnsi" w:hAnsiTheme="majorHAnsi"/>
          <w:b/>
          <w:sz w:val="28"/>
          <w:szCs w:val="28"/>
        </w:rPr>
      </w:pPr>
      <w:r w:rsidRPr="00AC6993">
        <w:rPr>
          <w:rFonts w:asciiTheme="majorHAnsi" w:hAnsiTheme="majorHAnsi"/>
          <w:b/>
          <w:sz w:val="28"/>
          <w:szCs w:val="28"/>
        </w:rPr>
        <w:t>2. Un modèle adapté aux assurances : fonction coût métier</w:t>
      </w:r>
      <w:r w:rsidR="007604FF">
        <w:rPr>
          <w:rFonts w:asciiTheme="majorHAnsi" w:hAnsiTheme="majorHAnsi"/>
          <w:b/>
          <w:sz w:val="28"/>
          <w:szCs w:val="28"/>
        </w:rPr>
        <w:tab/>
        <w:t>4</w:t>
      </w:r>
    </w:p>
    <w:p w:rsidR="00AC6380" w:rsidRDefault="00AC6380" w:rsidP="007604FF">
      <w:pPr>
        <w:tabs>
          <w:tab w:val="left" w:pos="8231"/>
        </w:tabs>
        <w:spacing w:after="0" w:line="240" w:lineRule="auto"/>
        <w:rPr>
          <w:b/>
          <w:sz w:val="24"/>
          <w:szCs w:val="24"/>
        </w:rPr>
      </w:pPr>
    </w:p>
    <w:p w:rsidR="00AC6380" w:rsidRDefault="00AC6380" w:rsidP="007604FF">
      <w:pPr>
        <w:tabs>
          <w:tab w:val="left" w:pos="8231"/>
        </w:tabs>
        <w:spacing w:after="0" w:line="240" w:lineRule="auto"/>
        <w:rPr>
          <w:b/>
          <w:sz w:val="24"/>
          <w:szCs w:val="24"/>
        </w:rPr>
      </w:pPr>
    </w:p>
    <w:p w:rsidR="00AC6380" w:rsidRDefault="00AC6380" w:rsidP="007604FF">
      <w:pPr>
        <w:tabs>
          <w:tab w:val="left" w:pos="8231"/>
        </w:tabs>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Interprétation des résultats</w:t>
      </w:r>
      <w:r w:rsidR="007604FF">
        <w:rPr>
          <w:rFonts w:asciiTheme="majorHAnsi" w:hAnsiTheme="majorHAnsi"/>
          <w:b/>
          <w:sz w:val="28"/>
          <w:szCs w:val="28"/>
        </w:rPr>
        <w:tab/>
        <w:t>5</w:t>
      </w:r>
    </w:p>
    <w:p w:rsidR="00AC6380" w:rsidRDefault="00AC6380" w:rsidP="007604FF">
      <w:pPr>
        <w:tabs>
          <w:tab w:val="left" w:pos="8231"/>
        </w:tabs>
        <w:spacing w:after="0" w:line="240" w:lineRule="auto"/>
        <w:rPr>
          <w:rFonts w:asciiTheme="majorHAnsi" w:hAnsiTheme="majorHAnsi"/>
          <w:b/>
          <w:sz w:val="24"/>
          <w:szCs w:val="24"/>
        </w:rPr>
      </w:pPr>
    </w:p>
    <w:p w:rsidR="00AC6380" w:rsidRDefault="00AC6380" w:rsidP="007604FF">
      <w:pPr>
        <w:tabs>
          <w:tab w:val="left" w:pos="8231"/>
        </w:tabs>
        <w:spacing w:after="0" w:line="240" w:lineRule="auto"/>
        <w:rPr>
          <w:rFonts w:asciiTheme="majorHAnsi" w:hAnsiTheme="majorHAnsi"/>
          <w:b/>
          <w:sz w:val="24"/>
          <w:szCs w:val="24"/>
        </w:rPr>
      </w:pPr>
      <w:r w:rsidRPr="00AC6380">
        <w:rPr>
          <w:rFonts w:asciiTheme="majorHAnsi" w:hAnsiTheme="majorHAnsi"/>
          <w:b/>
          <w:sz w:val="24"/>
          <w:szCs w:val="24"/>
        </w:rPr>
        <w:t>3.1. Interprétation globale</w:t>
      </w:r>
      <w:r w:rsidR="007604FF">
        <w:rPr>
          <w:rFonts w:asciiTheme="majorHAnsi" w:hAnsiTheme="majorHAnsi"/>
          <w:b/>
          <w:sz w:val="24"/>
          <w:szCs w:val="24"/>
        </w:rPr>
        <w:tab/>
        <w:t>5</w:t>
      </w:r>
    </w:p>
    <w:p w:rsidR="00AC6380" w:rsidRPr="00AC6380" w:rsidRDefault="00AC6380" w:rsidP="007604FF">
      <w:pPr>
        <w:tabs>
          <w:tab w:val="left" w:pos="8231"/>
        </w:tabs>
        <w:spacing w:after="0" w:line="240" w:lineRule="auto"/>
        <w:rPr>
          <w:rFonts w:asciiTheme="majorHAnsi" w:hAnsiTheme="majorHAnsi"/>
          <w:b/>
          <w:sz w:val="24"/>
          <w:szCs w:val="24"/>
        </w:rPr>
      </w:pPr>
    </w:p>
    <w:p w:rsidR="00AC6380" w:rsidRDefault="00AC6380" w:rsidP="007604FF">
      <w:pPr>
        <w:tabs>
          <w:tab w:val="left" w:pos="8231"/>
        </w:tabs>
        <w:spacing w:after="0" w:line="240" w:lineRule="auto"/>
        <w:rPr>
          <w:rFonts w:asciiTheme="majorHAnsi" w:hAnsiTheme="majorHAnsi"/>
          <w:b/>
          <w:sz w:val="24"/>
          <w:szCs w:val="24"/>
        </w:rPr>
      </w:pPr>
      <w:r w:rsidRPr="00AC6380">
        <w:rPr>
          <w:rFonts w:asciiTheme="majorHAnsi" w:hAnsiTheme="majorHAnsi"/>
          <w:b/>
          <w:sz w:val="24"/>
          <w:szCs w:val="24"/>
        </w:rPr>
        <w:t>3.2. Interprétation locale</w:t>
      </w:r>
      <w:r w:rsidR="007604FF">
        <w:rPr>
          <w:rFonts w:asciiTheme="majorHAnsi" w:hAnsiTheme="majorHAnsi"/>
          <w:b/>
          <w:sz w:val="24"/>
          <w:szCs w:val="24"/>
        </w:rPr>
        <w:tab/>
        <w:t>5</w:t>
      </w:r>
    </w:p>
    <w:p w:rsidR="00AC6380" w:rsidRDefault="00AC6380" w:rsidP="007604FF">
      <w:pPr>
        <w:tabs>
          <w:tab w:val="left" w:pos="8231"/>
        </w:tabs>
        <w:spacing w:after="0" w:line="240" w:lineRule="auto"/>
        <w:rPr>
          <w:rFonts w:asciiTheme="majorHAnsi" w:hAnsiTheme="majorHAnsi"/>
          <w:b/>
          <w:sz w:val="24"/>
          <w:szCs w:val="24"/>
        </w:rPr>
      </w:pPr>
    </w:p>
    <w:p w:rsidR="00AC6380" w:rsidRPr="00AC6380" w:rsidRDefault="00AC6380" w:rsidP="007604FF">
      <w:pPr>
        <w:tabs>
          <w:tab w:val="left" w:pos="8231"/>
        </w:tabs>
        <w:spacing w:after="0" w:line="240" w:lineRule="auto"/>
        <w:rPr>
          <w:rFonts w:asciiTheme="majorHAnsi" w:hAnsiTheme="majorHAnsi"/>
          <w:b/>
          <w:sz w:val="24"/>
          <w:szCs w:val="24"/>
        </w:rPr>
      </w:pPr>
    </w:p>
    <w:p w:rsidR="00AC6380" w:rsidRDefault="00AC6380" w:rsidP="007604FF">
      <w:pPr>
        <w:tabs>
          <w:tab w:val="left" w:pos="8231"/>
        </w:tabs>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Limites et perspectives</w:t>
      </w:r>
      <w:r w:rsidR="007604FF">
        <w:rPr>
          <w:rFonts w:asciiTheme="majorHAnsi" w:hAnsiTheme="majorHAnsi"/>
          <w:b/>
          <w:sz w:val="28"/>
          <w:szCs w:val="28"/>
        </w:rPr>
        <w:tab/>
        <w:t>6</w:t>
      </w:r>
    </w:p>
    <w:p w:rsidR="00AC6380" w:rsidRDefault="00AC6380" w:rsidP="007604FF">
      <w:pPr>
        <w:tabs>
          <w:tab w:val="left" w:pos="8231"/>
        </w:tabs>
        <w:spacing w:after="0" w:line="240" w:lineRule="auto"/>
        <w:rPr>
          <w:rFonts w:asciiTheme="majorHAnsi" w:hAnsiTheme="majorHAnsi"/>
          <w:b/>
          <w:sz w:val="24"/>
          <w:szCs w:val="24"/>
        </w:rPr>
      </w:pPr>
    </w:p>
    <w:p w:rsidR="00A63ECA" w:rsidRDefault="00A63ECA" w:rsidP="007604FF">
      <w:pPr>
        <w:tabs>
          <w:tab w:val="left" w:pos="8231"/>
        </w:tabs>
        <w:spacing w:after="0" w:line="240" w:lineRule="auto"/>
        <w:rPr>
          <w:sz w:val="24"/>
          <w:szCs w:val="24"/>
        </w:rPr>
      </w:pPr>
    </w:p>
    <w:p w:rsidR="00AC6380" w:rsidRDefault="00AC6380" w:rsidP="007604FF">
      <w:pPr>
        <w:tabs>
          <w:tab w:val="left" w:pos="8231"/>
        </w:tabs>
        <w:spacing w:after="0" w:line="240" w:lineRule="auto"/>
        <w:rPr>
          <w:rFonts w:asciiTheme="majorHAnsi" w:hAnsiTheme="majorHAnsi"/>
          <w:b/>
          <w:sz w:val="28"/>
          <w:szCs w:val="28"/>
        </w:rPr>
      </w:pPr>
      <w:r>
        <w:rPr>
          <w:rFonts w:asciiTheme="majorHAnsi" w:hAnsiTheme="majorHAnsi"/>
          <w:b/>
          <w:sz w:val="28"/>
          <w:szCs w:val="28"/>
        </w:rPr>
        <w:t xml:space="preserve">Annexe : </w:t>
      </w:r>
      <w:proofErr w:type="spellStart"/>
      <w:r>
        <w:rPr>
          <w:rFonts w:asciiTheme="majorHAnsi" w:hAnsiTheme="majorHAnsi"/>
          <w:b/>
          <w:sz w:val="28"/>
          <w:szCs w:val="28"/>
        </w:rPr>
        <w:t>features</w:t>
      </w:r>
      <w:proofErr w:type="spellEnd"/>
      <w:r>
        <w:rPr>
          <w:rFonts w:asciiTheme="majorHAnsi" w:hAnsiTheme="majorHAnsi"/>
          <w:b/>
          <w:sz w:val="28"/>
          <w:szCs w:val="28"/>
        </w:rPr>
        <w:t xml:space="preserve"> d'entrée de l'algorithme</w:t>
      </w:r>
      <w:r w:rsidR="007604FF">
        <w:rPr>
          <w:rFonts w:asciiTheme="majorHAnsi" w:hAnsiTheme="majorHAnsi"/>
          <w:b/>
          <w:sz w:val="28"/>
          <w:szCs w:val="28"/>
        </w:rPr>
        <w:tab/>
        <w:t>7</w:t>
      </w:r>
    </w:p>
    <w:p w:rsidR="00AC6380" w:rsidRDefault="00AC6380" w:rsidP="00D70B50">
      <w:pPr>
        <w:spacing w:after="0" w:line="240" w:lineRule="auto"/>
        <w:rPr>
          <w:sz w:val="24"/>
          <w:szCs w:val="24"/>
        </w:rPr>
      </w:pPr>
    </w:p>
    <w:p w:rsidR="00AC6380" w:rsidRDefault="00AC6380" w:rsidP="00D70B50">
      <w:pPr>
        <w:spacing w:after="0" w:line="240" w:lineRule="auto"/>
        <w:rPr>
          <w:sz w:val="24"/>
          <w:szCs w:val="24"/>
        </w:rPr>
      </w:pPr>
    </w:p>
    <w:p w:rsidR="0032528E" w:rsidRDefault="0032528E" w:rsidP="00D80828">
      <w:pPr>
        <w:spacing w:after="0" w:line="240" w:lineRule="auto"/>
        <w:rPr>
          <w:sz w:val="24"/>
          <w:szCs w:val="24"/>
        </w:rPr>
      </w:pPr>
    </w:p>
    <w:p w:rsidR="0032528E" w:rsidRDefault="0032528E">
      <w:pPr>
        <w:rPr>
          <w:sz w:val="24"/>
          <w:szCs w:val="24"/>
        </w:rPr>
      </w:pPr>
      <w:r>
        <w:rPr>
          <w:sz w:val="24"/>
          <w:szCs w:val="24"/>
        </w:rPr>
        <w:br w:type="page"/>
      </w:r>
    </w:p>
    <w:p w:rsidR="0032528E" w:rsidRPr="00AC6993" w:rsidRDefault="0032528E"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1. Conception et entraînement du modèle</w:t>
      </w:r>
    </w:p>
    <w:p w:rsidR="0032528E" w:rsidRDefault="0032528E" w:rsidP="00D80828">
      <w:pPr>
        <w:spacing w:after="0" w:line="240" w:lineRule="auto"/>
        <w:rPr>
          <w:sz w:val="24"/>
          <w:szCs w:val="24"/>
        </w:rPr>
      </w:pPr>
    </w:p>
    <w:p w:rsidR="003A091E" w:rsidRPr="00AC6993" w:rsidRDefault="003A091E" w:rsidP="00D80828">
      <w:pPr>
        <w:spacing w:after="0" w:line="240" w:lineRule="auto"/>
        <w:rPr>
          <w:rFonts w:asciiTheme="majorHAnsi" w:hAnsiTheme="majorHAnsi"/>
          <w:b/>
          <w:sz w:val="24"/>
          <w:szCs w:val="24"/>
        </w:rPr>
      </w:pPr>
      <w:r w:rsidRPr="00AC6993">
        <w:rPr>
          <w:rFonts w:asciiTheme="majorHAnsi" w:hAnsiTheme="majorHAnsi"/>
          <w:b/>
          <w:sz w:val="24"/>
          <w:szCs w:val="24"/>
        </w:rPr>
        <w:t>1.1. Problématique</w:t>
      </w:r>
    </w:p>
    <w:p w:rsidR="003A091E" w:rsidRDefault="00A239A7" w:rsidP="003A091E">
      <w:pPr>
        <w:spacing w:after="0" w:line="240" w:lineRule="auto"/>
        <w:ind w:firstLine="42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5pt;margin-top:11.75pt;width:191.35pt;height:162.75pt;z-index:-251652096" wrapcoords="-36 0 -36 21558 21600 21558 21600 0 -36 0">
            <v:imagedata r:id="rId7" o:title="targets_count"/>
            <w10:wrap type="tight"/>
          </v:shape>
        </w:pict>
      </w:r>
    </w:p>
    <w:p w:rsidR="00D56BE0" w:rsidRDefault="00D56BE0" w:rsidP="00BC3391">
      <w:pPr>
        <w:spacing w:after="0" w:line="240" w:lineRule="auto"/>
        <w:ind w:firstLine="426"/>
      </w:pPr>
    </w:p>
    <w:p w:rsidR="003A091E" w:rsidRDefault="003A091E" w:rsidP="00BC3391">
      <w:pPr>
        <w:spacing w:after="0" w:line="240" w:lineRule="auto"/>
        <w:ind w:firstLine="426"/>
      </w:pPr>
      <w:r>
        <w:t>La problématique posée est de définir si le client va rembo</w:t>
      </w:r>
      <w:r w:rsidR="00BC3391">
        <w:t>urser son prêt ou faire défaut à partir des données de précédents clients. C'est un problème supervisé de classification binaire. Les données sont fortement disproportionnées avec plus de 280000 clients ayant remboursé leur prêt et un peu moins de 25000 ayant fait défaut.</w:t>
      </w:r>
    </w:p>
    <w:p w:rsidR="003A091E" w:rsidRDefault="003A091E"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80828" w:rsidRPr="00AC6993" w:rsidRDefault="0032528E"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3A091E" w:rsidRPr="00AC6993">
        <w:rPr>
          <w:rFonts w:asciiTheme="majorHAnsi" w:hAnsiTheme="majorHAnsi"/>
          <w:b/>
          <w:sz w:val="24"/>
          <w:szCs w:val="24"/>
        </w:rPr>
        <w:t>2</w:t>
      </w:r>
      <w:r w:rsidRPr="00AC6993">
        <w:rPr>
          <w:rFonts w:asciiTheme="majorHAnsi" w:hAnsiTheme="majorHAnsi"/>
          <w:b/>
          <w:sz w:val="24"/>
          <w:szCs w:val="24"/>
        </w:rPr>
        <w:t xml:space="preserve">. </w:t>
      </w:r>
      <w:r w:rsidR="00DC792D" w:rsidRPr="00AC6993">
        <w:rPr>
          <w:rFonts w:asciiTheme="majorHAnsi" w:hAnsiTheme="majorHAnsi"/>
          <w:b/>
          <w:sz w:val="24"/>
          <w:szCs w:val="24"/>
        </w:rPr>
        <w:t>Traitement des données</w:t>
      </w:r>
    </w:p>
    <w:p w:rsidR="00D80828" w:rsidRDefault="00D80828" w:rsidP="00D80828">
      <w:pPr>
        <w:spacing w:after="0" w:line="240" w:lineRule="auto"/>
      </w:pPr>
    </w:p>
    <w:p w:rsidR="0032528E" w:rsidRDefault="0032528E" w:rsidP="0044002A">
      <w:pPr>
        <w:spacing w:after="0" w:line="240" w:lineRule="auto"/>
        <w:ind w:firstLine="426"/>
      </w:pPr>
      <w:r>
        <w:t xml:space="preserve">La base de données de Home </w:t>
      </w:r>
      <w:proofErr w:type="spellStart"/>
      <w:r>
        <w:t>Credit</w:t>
      </w:r>
      <w:proofErr w:type="spellEnd"/>
      <w:r>
        <w:t xml:space="preserve"> comporte initialement plus de 300 000 clients et leur données personnelles récoltées lors de leur </w:t>
      </w:r>
      <w:r w:rsidR="00DC792D">
        <w:t>demande de prêt</w:t>
      </w:r>
      <w:r>
        <w:t xml:space="preserve">, leur historique de remboursement, l'historique de leur précédents crédits à Home </w:t>
      </w:r>
      <w:proofErr w:type="spellStart"/>
      <w:r>
        <w:t>Credit</w:t>
      </w:r>
      <w:proofErr w:type="spellEnd"/>
      <w:r>
        <w:t xml:space="preserve"> et dans d'autres établissement bancaires. </w:t>
      </w:r>
      <w:r w:rsidR="00BC3391">
        <w:t xml:space="preserve">Ces données sont réparties sur 7 </w:t>
      </w:r>
      <w:proofErr w:type="spellStart"/>
      <w:r w:rsidR="00BC3391">
        <w:t>datasets</w:t>
      </w:r>
      <w:proofErr w:type="spellEnd"/>
      <w:r w:rsidR="00BC3391">
        <w:t xml:space="preserve">, plus 1 fichier de description des variables. Les </w:t>
      </w:r>
      <w:proofErr w:type="spellStart"/>
      <w:r w:rsidR="00BC3391">
        <w:t>datasets</w:t>
      </w:r>
      <w:proofErr w:type="spellEnd"/>
      <w:r w:rsidR="00BC3391">
        <w:t xml:space="preserve"> sont liés par les identifiants clients ou les identifiants des demandes de prêts antérieures. L'ensemble des </w:t>
      </w:r>
      <w:proofErr w:type="spellStart"/>
      <w:r w:rsidR="00BC3391">
        <w:t>datasets</w:t>
      </w:r>
      <w:proofErr w:type="spellEnd"/>
      <w:r w:rsidR="00BC3391">
        <w:t xml:space="preserve"> comporte 206 variables. Dans un premier temps, l'analyse exploratoire a permis de déterminer les variables ayant un impact significatif sur la proportion de clients remboursant ou non leur prêt. </w:t>
      </w:r>
      <w:r w:rsidR="00DC792D">
        <w:t>Les variables catégorielles ayant un impact ont été transformées :</w:t>
      </w:r>
    </w:p>
    <w:p w:rsidR="00DC792D" w:rsidRDefault="00DC792D" w:rsidP="0044002A">
      <w:pPr>
        <w:spacing w:after="0" w:line="240" w:lineRule="auto"/>
        <w:ind w:firstLine="426"/>
      </w:pPr>
      <w:r>
        <w:t>- soit en variables ordinales avec une valeur plus forte lorsque le risque de défaut est plus grand</w:t>
      </w:r>
      <w:r w:rsidR="009528B2">
        <w:t>,</w:t>
      </w:r>
    </w:p>
    <w:p w:rsidR="00DC792D" w:rsidRDefault="00DC792D" w:rsidP="0044002A">
      <w:pPr>
        <w:spacing w:after="0" w:line="240" w:lineRule="auto"/>
        <w:ind w:firstLine="426"/>
      </w:pPr>
      <w:r>
        <w:t>- soit en score allant de 0 à 10 proportionnel au pourcentage de clients ayant fait défaut, un score élevé indiquant un risque de défaut plus grand</w:t>
      </w:r>
      <w:r w:rsidR="009528B2">
        <w:t>,</w:t>
      </w:r>
    </w:p>
    <w:p w:rsidR="00DC792D" w:rsidRDefault="00DC792D" w:rsidP="0044002A">
      <w:pPr>
        <w:spacing w:after="0" w:line="240" w:lineRule="auto"/>
        <w:ind w:firstLine="426"/>
      </w:pPr>
      <w:r>
        <w:t xml:space="preserve">- soit laissée sous forme de variable catégorielle pour les variables du fichier "application" qui </w:t>
      </w:r>
      <w:proofErr w:type="gramStart"/>
      <w:r>
        <w:t>seront</w:t>
      </w:r>
      <w:proofErr w:type="gramEnd"/>
      <w:r>
        <w:t xml:space="preserve"> ensuite transformées avec un One Hot Encoder</w:t>
      </w:r>
      <w:r w:rsidR="009528B2">
        <w:t>.</w:t>
      </w:r>
    </w:p>
    <w:p w:rsidR="00DC792D" w:rsidRDefault="00DC792D" w:rsidP="00DC792D">
      <w:pPr>
        <w:spacing w:after="0" w:line="240" w:lineRule="auto"/>
        <w:ind w:firstLine="426"/>
      </w:pPr>
      <w:r>
        <w:t xml:space="preserve">La transformation en variables ordinales/numériques à ce stade est surtout nécessaire pour l'agrégation des </w:t>
      </w:r>
      <w:proofErr w:type="spellStart"/>
      <w:r>
        <w:t>datasets</w:t>
      </w:r>
      <w:proofErr w:type="spellEnd"/>
      <w:r>
        <w:t xml:space="preserve"> (i.e. un client peut avoir plusieurs prêts antérieurs à agréger en une seule ligne). Les </w:t>
      </w:r>
      <w:proofErr w:type="spellStart"/>
      <w:r>
        <w:t>datasets</w:t>
      </w:r>
      <w:proofErr w:type="spellEnd"/>
      <w:r>
        <w:t xml:space="preserve"> sont donc agrégés pour obtenir un seul fi</w:t>
      </w:r>
      <w:r w:rsidR="00C71960">
        <w:t xml:space="preserve">chier avec une ligne par client, tout en ajoutant des variables par </w:t>
      </w:r>
      <w:proofErr w:type="spellStart"/>
      <w:r w:rsidR="00C71960">
        <w:t>feature</w:t>
      </w:r>
      <w:proofErr w:type="spellEnd"/>
      <w:r w:rsidR="00C71960">
        <w:t xml:space="preserve"> engineering.  Les colonnes </w:t>
      </w:r>
      <w:r w:rsidR="00286FC0">
        <w:t>créées</w:t>
      </w:r>
      <w:r w:rsidR="00C71960">
        <w:t xml:space="preserve"> sont de type minimum, maximum, moyenne, somme ou écart-type des variables de base.</w:t>
      </w:r>
    </w:p>
    <w:p w:rsidR="00DC792D" w:rsidRDefault="00DC792D" w:rsidP="00DC792D">
      <w:pPr>
        <w:spacing w:after="0" w:line="240" w:lineRule="auto"/>
        <w:ind w:firstLine="426"/>
      </w:pPr>
      <w:r>
        <w:t>Les valeurs manquantes sont gérées par suppression des variables avec un taux de rempli</w:t>
      </w:r>
      <w:r w:rsidR="009D047F">
        <w:t>ssage inférieur à 80%, excepté la variable EXT_SOURCE_3. Cette variable conservée malgré un taux de remplissage proche de 50% car elle ressort comme une variable importante quelque soit le type de modèle utilisé. Les valeurs manquantes de la variable OCCUPATION_TYPE (profession) sont remplacées par '</w:t>
      </w:r>
      <w:proofErr w:type="spellStart"/>
      <w:r w:rsidR="009D047F">
        <w:t>Unknown</w:t>
      </w:r>
      <w:proofErr w:type="spellEnd"/>
      <w:r w:rsidR="009D047F">
        <w:t xml:space="preserve">'. Puis les lignes ayant </w:t>
      </w:r>
      <w:r w:rsidR="009528B2">
        <w:t>e</w:t>
      </w:r>
      <w:r w:rsidR="009D047F">
        <w:t xml:space="preserve">ncore des valeurs manquantes sont supprimées. Cela suppose que les variables conservées sont </w:t>
      </w:r>
      <w:r w:rsidR="00C71960">
        <w:t xml:space="preserve">toutes </w:t>
      </w:r>
      <w:r w:rsidR="009D047F">
        <w:t>nécessaire</w:t>
      </w:r>
      <w:r w:rsidR="00C71960">
        <w:t>s</w:t>
      </w:r>
      <w:r w:rsidR="009D047F">
        <w:t xml:space="preserve"> pour la modélisation (pas d'imputation ou de remplacement des </w:t>
      </w:r>
      <w:proofErr w:type="spellStart"/>
      <w:r w:rsidR="009D047F">
        <w:t>NaN</w:t>
      </w:r>
      <w:proofErr w:type="spellEnd"/>
      <w:r w:rsidR="009D047F">
        <w:t>).</w:t>
      </w:r>
    </w:p>
    <w:p w:rsidR="009528B2" w:rsidRDefault="009528B2" w:rsidP="00DC792D">
      <w:pPr>
        <w:spacing w:after="0" w:line="240" w:lineRule="auto"/>
        <w:ind w:firstLine="426"/>
      </w:pPr>
      <w:r>
        <w:t>Une étude approfondie</w:t>
      </w:r>
      <w:r w:rsidR="00C71960">
        <w:t xml:space="preserve"> de la corrélation entre les variables (matrices de Spearman) mène à supprimer de nombreuses variables trop corrélées entre elles</w:t>
      </w:r>
      <w:r w:rsidR="000B758A">
        <w:t xml:space="preserve"> (supprimées si coefficient de corrélation supérieur ou égal à 0,6)</w:t>
      </w:r>
      <w:r w:rsidR="00275D76">
        <w:t>.</w:t>
      </w:r>
    </w:p>
    <w:p w:rsidR="00275D76" w:rsidRDefault="00275D76" w:rsidP="00DC792D">
      <w:pPr>
        <w:spacing w:after="0" w:line="240" w:lineRule="auto"/>
        <w:ind w:firstLine="426"/>
      </w:pPr>
      <w:r>
        <w:t xml:space="preserve">A ce stade, le </w:t>
      </w:r>
      <w:proofErr w:type="spellStart"/>
      <w:r>
        <w:t>dataset</w:t>
      </w:r>
      <w:proofErr w:type="spellEnd"/>
      <w:r>
        <w:t xml:space="preserve"> comporte 129 variables</w:t>
      </w:r>
      <w:r w:rsidRPr="00286FC0">
        <w:t xml:space="preserve"> +</w:t>
      </w:r>
      <w:r>
        <w:t xml:space="preserve"> l'identifiant client + </w:t>
      </w:r>
      <w:proofErr w:type="gramStart"/>
      <w:r>
        <w:t>la</w:t>
      </w:r>
      <w:proofErr w:type="gramEnd"/>
      <w:r>
        <w:t xml:space="preserve"> </w:t>
      </w:r>
      <w:proofErr w:type="spellStart"/>
      <w:r>
        <w:t>target</w:t>
      </w:r>
      <w:proofErr w:type="spellEnd"/>
      <w:r>
        <w:t>.</w:t>
      </w:r>
    </w:p>
    <w:p w:rsidR="00275D76" w:rsidRDefault="00275D76"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275D76" w:rsidRPr="00AC6993" w:rsidRDefault="00275D76" w:rsidP="00275D76">
      <w:pPr>
        <w:spacing w:after="0" w:line="240" w:lineRule="auto"/>
        <w:rPr>
          <w:rFonts w:asciiTheme="majorHAnsi" w:hAnsiTheme="majorHAnsi"/>
          <w:b/>
          <w:sz w:val="24"/>
          <w:szCs w:val="24"/>
        </w:rPr>
      </w:pPr>
      <w:r w:rsidRPr="00AC6993">
        <w:rPr>
          <w:rFonts w:asciiTheme="majorHAnsi" w:hAnsiTheme="majorHAnsi"/>
          <w:b/>
          <w:sz w:val="24"/>
          <w:szCs w:val="24"/>
        </w:rPr>
        <w:lastRenderedPageBreak/>
        <w:t xml:space="preserve">1.3. </w:t>
      </w:r>
      <w:proofErr w:type="spellStart"/>
      <w:r w:rsidRPr="00AC6993">
        <w:rPr>
          <w:rFonts w:asciiTheme="majorHAnsi" w:hAnsiTheme="majorHAnsi"/>
          <w:b/>
          <w:sz w:val="24"/>
          <w:szCs w:val="24"/>
        </w:rPr>
        <w:t>Preprocessing</w:t>
      </w:r>
      <w:proofErr w:type="spellEnd"/>
    </w:p>
    <w:p w:rsidR="00275D76" w:rsidRDefault="00275D76" w:rsidP="00275D76">
      <w:pPr>
        <w:spacing w:after="0" w:line="240" w:lineRule="auto"/>
      </w:pPr>
    </w:p>
    <w:p w:rsidR="00275D76" w:rsidRDefault="002C17CC" w:rsidP="00275D76">
      <w:pPr>
        <w:spacing w:after="0" w:line="240" w:lineRule="auto"/>
        <w:ind w:firstLine="426"/>
      </w:pPr>
      <w:r>
        <w:t xml:space="preserve">Les variables catégorielles restantes sont transformées avec un One Hot Encoder, les variables numériques sont centrées/réduites avec un Standard </w:t>
      </w:r>
      <w:proofErr w:type="spellStart"/>
      <w:r>
        <w:t>Scaler</w:t>
      </w:r>
      <w:proofErr w:type="spellEnd"/>
      <w:r>
        <w:t xml:space="preserve">. Le </w:t>
      </w:r>
      <w:proofErr w:type="spellStart"/>
      <w:r>
        <w:t>dataset</w:t>
      </w:r>
      <w:proofErr w:type="spellEnd"/>
      <w:r>
        <w:t xml:space="preserve"> comporte alors 229 variables. </w:t>
      </w:r>
    </w:p>
    <w:p w:rsidR="002C17CC" w:rsidRDefault="002C17CC" w:rsidP="00275D76">
      <w:pPr>
        <w:spacing w:after="0" w:line="240" w:lineRule="auto"/>
        <w:ind w:firstLine="426"/>
      </w:pPr>
      <w:r>
        <w:t>Les données sont séparées en train (80%) et test (20%).</w:t>
      </w:r>
    </w:p>
    <w:p w:rsidR="00D56BE0" w:rsidRDefault="00A239A7" w:rsidP="00275D76">
      <w:pPr>
        <w:spacing w:after="0" w:line="240" w:lineRule="auto"/>
        <w:ind w:firstLine="426"/>
      </w:pPr>
      <w:r>
        <w:rPr>
          <w:noProof/>
        </w:rPr>
        <w:pict>
          <v:shape id="_x0000_s1029" type="#_x0000_t75" style="position:absolute;left:0;text-align:left;margin-left:-7.55pt;margin-top:10.2pt;width:279.2pt;height:165.45pt;z-index:-251650048" wrapcoords="-36 0 -36 21540 21600 21540 21600 0 -36 0">
            <v:imagedata r:id="rId8" o:title="oversampling"/>
            <w10:wrap type="square"/>
          </v:shape>
        </w:pict>
      </w:r>
    </w:p>
    <w:p w:rsidR="002C17CC" w:rsidRDefault="002C17CC" w:rsidP="00D56BE0">
      <w:pPr>
        <w:spacing w:after="0" w:line="240" w:lineRule="auto"/>
        <w:ind w:firstLine="426"/>
      </w:pPr>
      <w:r>
        <w:t xml:space="preserve">Le train set est alors rééquilibré avec SMOTE par </w:t>
      </w:r>
      <w:proofErr w:type="spellStart"/>
      <w:r>
        <w:t>oversampling</w:t>
      </w:r>
      <w:proofErr w:type="spellEnd"/>
      <w:r>
        <w:t>. On préfère cette méthode à l'</w:t>
      </w:r>
      <w:proofErr w:type="spellStart"/>
      <w:r>
        <w:t>undersampling</w:t>
      </w:r>
      <w:proofErr w:type="spellEnd"/>
      <w:r>
        <w:t xml:space="preserve"> ou une combinaison </w:t>
      </w:r>
      <w:proofErr w:type="spellStart"/>
      <w:r>
        <w:t>undersampling</w:t>
      </w:r>
      <w:proofErr w:type="spellEnd"/>
      <w:r>
        <w:t>/</w:t>
      </w:r>
      <w:proofErr w:type="spellStart"/>
      <w:r>
        <w:t>oversampling</w:t>
      </w:r>
      <w:proofErr w:type="spellEnd"/>
      <w:r>
        <w:t xml:space="preserve"> car notre traitement des valeurs manquantes a considérablement réduit le </w:t>
      </w:r>
      <w:proofErr w:type="spellStart"/>
      <w:r>
        <w:t>dataset</w:t>
      </w:r>
      <w:proofErr w:type="spellEnd"/>
      <w:r>
        <w:t xml:space="preserve"> de base. On obtient un train set d'environ 119000 lignes et un test set d'environ 16000 lignes après </w:t>
      </w:r>
      <w:proofErr w:type="spellStart"/>
      <w:r>
        <w:t>preprocessing</w:t>
      </w:r>
      <w:proofErr w:type="spellEnd"/>
      <w:r w:rsidR="00A1244A">
        <w:t xml:space="preserve"> (Fig. 1)</w:t>
      </w:r>
      <w:r>
        <w:t>.</w:t>
      </w:r>
    </w:p>
    <w:p w:rsidR="00D56BE0" w:rsidRDefault="00D56BE0" w:rsidP="00275D76">
      <w:pPr>
        <w:spacing w:after="0" w:line="240" w:lineRule="auto"/>
        <w:ind w:firstLine="426"/>
      </w:pPr>
    </w:p>
    <w:p w:rsidR="00D56BE0" w:rsidRDefault="00A239A7" w:rsidP="00275D76">
      <w:pPr>
        <w:spacing w:after="0" w:line="240" w:lineRule="auto"/>
        <w:ind w:firstLine="426"/>
      </w:pPr>
      <w:r>
        <w:rPr>
          <w:noProof/>
        </w:rPr>
        <w:pict>
          <v:shapetype id="_x0000_t202" coordsize="21600,21600" o:spt="202" path="m,l,21600r21600,l21600,xe">
            <v:stroke joinstyle="miter"/>
            <v:path gradientshapeok="t" o:connecttype="rect"/>
          </v:shapetype>
          <v:shape id="_x0000_s1031" type="#_x0000_t202" style="position:absolute;left:0;text-align:left;margin-left:-281.85pt;margin-top:1.1pt;width:293.5pt;height:19.4pt;z-index:251668480;mso-width-relative:margin;mso-height-relative:margin" filled="f" stroked="f">
            <v:textbox>
              <w:txbxContent>
                <w:p w:rsidR="005E52BA" w:rsidRPr="00A1244A" w:rsidRDefault="005E52BA">
                  <w:pPr>
                    <w:rPr>
                      <w:i/>
                    </w:rPr>
                  </w:pPr>
                  <w:r w:rsidRPr="00A1244A">
                    <w:rPr>
                      <w:i/>
                    </w:rPr>
                    <w:t xml:space="preserve">Figure 1. Répartition </w:t>
                  </w:r>
                  <w:proofErr w:type="gramStart"/>
                  <w:r w:rsidRPr="00A1244A">
                    <w:rPr>
                      <w:i/>
                    </w:rPr>
                    <w:t>des</w:t>
                  </w:r>
                  <w:proofErr w:type="gramEnd"/>
                  <w:r w:rsidRPr="00A1244A">
                    <w:rPr>
                      <w:i/>
                    </w:rPr>
                    <w:t xml:space="preserve"> </w:t>
                  </w:r>
                  <w:proofErr w:type="spellStart"/>
                  <w:r w:rsidRPr="00A1244A">
                    <w:rPr>
                      <w:i/>
                    </w:rPr>
                    <w:t>target</w:t>
                  </w:r>
                  <w:proofErr w:type="spellEnd"/>
                  <w:r w:rsidRPr="00A1244A">
                    <w:rPr>
                      <w:i/>
                    </w:rPr>
                    <w:t xml:space="preserve"> avant et après </w:t>
                  </w:r>
                  <w:proofErr w:type="spellStart"/>
                  <w:r w:rsidRPr="00A1244A">
                    <w:rPr>
                      <w:i/>
                    </w:rPr>
                    <w:t>oversampling</w:t>
                  </w:r>
                  <w:proofErr w:type="spellEnd"/>
                  <w:r w:rsidRPr="00A1244A">
                    <w:rPr>
                      <w:i/>
                    </w:rPr>
                    <w:t>.</w:t>
                  </w:r>
                </w:p>
              </w:txbxContent>
            </v:textbox>
          </v:shape>
        </w:pict>
      </w:r>
    </w:p>
    <w:p w:rsidR="0044002A" w:rsidRDefault="0044002A" w:rsidP="00D80828">
      <w:pPr>
        <w:spacing w:after="0" w:line="240" w:lineRule="auto"/>
      </w:pPr>
    </w:p>
    <w:p w:rsidR="0044002A" w:rsidRPr="00AC6993" w:rsidRDefault="0044002A"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C233AC" w:rsidRPr="00AC6993">
        <w:rPr>
          <w:rFonts w:asciiTheme="majorHAnsi" w:hAnsiTheme="majorHAnsi"/>
          <w:b/>
          <w:sz w:val="24"/>
          <w:szCs w:val="24"/>
        </w:rPr>
        <w:t>4</w:t>
      </w:r>
      <w:r w:rsidRPr="00AC6993">
        <w:rPr>
          <w:rFonts w:asciiTheme="majorHAnsi" w:hAnsiTheme="majorHAnsi"/>
          <w:b/>
          <w:sz w:val="24"/>
          <w:szCs w:val="24"/>
        </w:rPr>
        <w:t>. Modèles testés</w:t>
      </w:r>
      <w:r w:rsidR="000A548E" w:rsidRPr="00AC6993">
        <w:rPr>
          <w:rFonts w:asciiTheme="majorHAnsi" w:hAnsiTheme="majorHAnsi"/>
          <w:b/>
          <w:sz w:val="24"/>
          <w:szCs w:val="24"/>
        </w:rPr>
        <w:t>, optimisation et</w:t>
      </w:r>
      <w:r w:rsidR="00CE1CFF" w:rsidRPr="00AC6993">
        <w:rPr>
          <w:rFonts w:asciiTheme="majorHAnsi" w:hAnsiTheme="majorHAnsi"/>
          <w:b/>
          <w:sz w:val="24"/>
          <w:szCs w:val="24"/>
        </w:rPr>
        <w:t xml:space="preserve"> évaluation</w:t>
      </w:r>
    </w:p>
    <w:p w:rsidR="00A63ECA" w:rsidRDefault="00A63ECA" w:rsidP="00D80828">
      <w:pPr>
        <w:spacing w:after="0" w:line="240" w:lineRule="auto"/>
      </w:pPr>
    </w:p>
    <w:p w:rsidR="0044002A" w:rsidRDefault="0044002A" w:rsidP="0044002A">
      <w:pPr>
        <w:spacing w:after="0" w:line="240" w:lineRule="auto"/>
        <w:ind w:firstLine="426"/>
      </w:pPr>
      <w:r>
        <w:t>Plusieurs types de modèles ont été testés : des modèles linéaires (régression</w:t>
      </w:r>
      <w:r w:rsidR="00CE1CFF">
        <w:t>s</w:t>
      </w:r>
      <w:r>
        <w:t xml:space="preserve"> logistique</w:t>
      </w:r>
      <w:r w:rsidR="00CE1CFF">
        <w:t>s</w:t>
      </w:r>
      <w:r>
        <w:t>, SVC linéaire) et ensemblistes (</w:t>
      </w:r>
      <w:proofErr w:type="spellStart"/>
      <w:r>
        <w:t>Random</w:t>
      </w:r>
      <w:proofErr w:type="spellEnd"/>
      <w:r>
        <w:t xml:space="preserve"> Forest, </w:t>
      </w:r>
      <w:proofErr w:type="spellStart"/>
      <w:r>
        <w:t>LightGBM</w:t>
      </w:r>
      <w:proofErr w:type="spellEnd"/>
      <w:r>
        <w:t>). Les réseaux de neurones ont été écartés</w:t>
      </w:r>
      <w:r w:rsidR="00CE1CFF">
        <w:t xml:space="preserve"> en raison de leur manque d'</w:t>
      </w:r>
      <w:proofErr w:type="spellStart"/>
      <w:r w:rsidR="00CE1CFF">
        <w:t>explicabilité</w:t>
      </w:r>
      <w:proofErr w:type="spellEnd"/>
      <w:r w:rsidR="00CE1CFF">
        <w:t xml:space="preserve"> : les résultats de l'algorithme d'aide à la décision doivent pouvoir être justifiés de façon compréhensible pour les assureurs et les clients.</w:t>
      </w:r>
    </w:p>
    <w:p w:rsidR="00CE1CFF" w:rsidRDefault="00CE1CFF" w:rsidP="00CE1CFF">
      <w:pPr>
        <w:spacing w:after="0" w:line="240" w:lineRule="auto"/>
        <w:ind w:firstLine="426"/>
      </w:pPr>
      <w:r>
        <w:t xml:space="preserve">Plusieurs </w:t>
      </w:r>
      <w:proofErr w:type="spellStart"/>
      <w:r>
        <w:t>metrics</w:t>
      </w:r>
      <w:proofErr w:type="spellEnd"/>
      <w:r>
        <w:t xml:space="preserve"> sont calculés pour l'évaluation </w:t>
      </w:r>
      <w:r w:rsidR="00AA6942">
        <w:t xml:space="preserve">: </w:t>
      </w:r>
      <w:proofErr w:type="spellStart"/>
      <w:r w:rsidR="0044002A">
        <w:t>accuracy</w:t>
      </w:r>
      <w:proofErr w:type="spellEnd"/>
      <w:r w:rsidR="0044002A">
        <w:t xml:space="preserve">, </w:t>
      </w:r>
      <w:proofErr w:type="spellStart"/>
      <w:r w:rsidR="0044002A">
        <w:t>balanced</w:t>
      </w:r>
      <w:proofErr w:type="spellEnd"/>
      <w:r w:rsidR="0044002A">
        <w:t xml:space="preserve"> </w:t>
      </w:r>
      <w:proofErr w:type="spellStart"/>
      <w:r w:rsidR="0044002A">
        <w:t>accuracy</w:t>
      </w:r>
      <w:proofErr w:type="spellEnd"/>
      <w:r w:rsidR="0044002A">
        <w:t>, précision, rappel, F-mesure, spécificité</w:t>
      </w:r>
      <w:r w:rsidR="00AA6942">
        <w:t>, ROC AUC.</w:t>
      </w:r>
      <w:r>
        <w:t xml:space="preserve"> La mesure privilégiée dans un premier temps pour classer les modèles est l'aire sous la courbe ROC (ROC AUC).</w:t>
      </w:r>
    </w:p>
    <w:p w:rsidR="00CE1CFF" w:rsidRDefault="00CE1CFF" w:rsidP="00CE1CFF">
      <w:pPr>
        <w:spacing w:after="0" w:line="240" w:lineRule="auto"/>
        <w:ind w:firstLine="426"/>
      </w:pPr>
      <w:r>
        <w:t xml:space="preserve">Un premier </w:t>
      </w:r>
      <w:proofErr w:type="spellStart"/>
      <w:r>
        <w:t>run</w:t>
      </w:r>
      <w:proofErr w:type="spellEnd"/>
      <w:r>
        <w:t xml:space="preserve"> avec les paramètres de base donne un premier aperçu des performances des modèles</w:t>
      </w:r>
      <w:r w:rsidR="000A548E">
        <w:t>. Ceux-ci</w:t>
      </w:r>
      <w:r>
        <w:t xml:space="preserve"> sont entraînés sur le train set, testés sur le test set. Les modèles linéaires donnent des résultats significativement meilleurs que les modèles ensemblistes (AUC sur le test set d'environ 0.68 contre environ 0.50).</w:t>
      </w:r>
    </w:p>
    <w:p w:rsidR="0044002A" w:rsidRDefault="00286FC0" w:rsidP="00CE1CFF">
      <w:pPr>
        <w:spacing w:after="0" w:line="240" w:lineRule="auto"/>
        <w:ind w:firstLine="426"/>
      </w:pPr>
      <w:r>
        <w:rPr>
          <w:noProof/>
          <w:lang w:eastAsia="fr-FR"/>
        </w:rPr>
        <w:drawing>
          <wp:anchor distT="0" distB="0" distL="114300" distR="114300" simplePos="0" relativeHeight="251679744" behindDoc="1" locked="0" layoutInCell="1" allowOverlap="1">
            <wp:simplePos x="0" y="0"/>
            <wp:positionH relativeFrom="column">
              <wp:posOffset>2673350</wp:posOffset>
            </wp:positionH>
            <wp:positionV relativeFrom="paragraph">
              <wp:posOffset>413385</wp:posOffset>
            </wp:positionV>
            <wp:extent cx="3073400" cy="2377440"/>
            <wp:effectExtent l="19050" t="0" r="0" b="0"/>
            <wp:wrapSquare wrapText="bothSides"/>
            <wp:docPr id="3" name="Image 3" descr="E:\Mes Docs\Sciences\Cours\OpenclassroomsDS-ML\Projet7\OCR7_scoring_main\img\results_all_models.png"/>
            <wp:cNvGraphicFramePr/>
            <a:graphic xmlns:a="http://schemas.openxmlformats.org/drawingml/2006/main">
              <a:graphicData uri="http://schemas.openxmlformats.org/drawingml/2006/picture">
                <pic:pic xmlns:pic="http://schemas.openxmlformats.org/drawingml/2006/picture">
                  <pic:nvPicPr>
                    <pic:cNvPr id="3075" name="Picture 3" descr="E:\Mes Docs\Sciences\Cours\OpenclassroomsDS-ML\Projet7\OCR7_scoring_main\img\results_all_models.png"/>
                    <pic:cNvPicPr>
                      <a:picLocks noChangeAspect="1" noChangeArrowheads="1"/>
                    </pic:cNvPicPr>
                  </pic:nvPicPr>
                  <pic:blipFill>
                    <a:blip r:embed="rId9" cstate="print"/>
                    <a:srcRect/>
                    <a:stretch>
                      <a:fillRect/>
                    </a:stretch>
                  </pic:blipFill>
                  <pic:spPr bwMode="auto">
                    <a:xfrm>
                      <a:off x="0" y="0"/>
                      <a:ext cx="3073400" cy="2377440"/>
                    </a:xfrm>
                    <a:prstGeom prst="rect">
                      <a:avLst/>
                    </a:prstGeom>
                    <a:noFill/>
                  </pic:spPr>
                </pic:pic>
              </a:graphicData>
            </a:graphic>
          </wp:anchor>
        </w:drawing>
      </w:r>
      <w:r w:rsidR="00AA6942">
        <w:t xml:space="preserve"> </w:t>
      </w:r>
      <w:r w:rsidR="00FD189A">
        <w:t xml:space="preserve">On cherche ensuite à optimiser les </w:t>
      </w:r>
      <w:proofErr w:type="spellStart"/>
      <w:r w:rsidR="00FD189A">
        <w:t>hyperparamètres</w:t>
      </w:r>
      <w:proofErr w:type="spellEnd"/>
      <w:r w:rsidR="00FD189A">
        <w:t xml:space="preserve"> et à tester la fiabilité des résultats avec des cross-validations. </w:t>
      </w:r>
      <w:r w:rsidR="002B5A93">
        <w:t xml:space="preserve">Pour la régression logistique, le </w:t>
      </w:r>
      <w:proofErr w:type="spellStart"/>
      <w:r w:rsidR="002B5A93">
        <w:t>solver</w:t>
      </w:r>
      <w:proofErr w:type="spellEnd"/>
      <w:r w:rsidR="002B5A93">
        <w:t xml:space="preserve"> saga ne converge jamais, et </w:t>
      </w:r>
      <w:proofErr w:type="spellStart"/>
      <w:r w:rsidR="002B5A93">
        <w:t>sag</w:t>
      </w:r>
      <w:proofErr w:type="spellEnd"/>
      <w:r w:rsidR="002B5A93">
        <w:t xml:space="preserve"> a des difficultés à converger. Ceci réduit les possibilités aux régularisations L1 ou L2 (</w:t>
      </w:r>
      <w:proofErr w:type="spellStart"/>
      <w:r w:rsidR="002B5A93">
        <w:t>elastic</w:t>
      </w:r>
      <w:proofErr w:type="spellEnd"/>
      <w:r w:rsidR="002B5A93">
        <w:t xml:space="preserve"> net impossible) et aux autres </w:t>
      </w:r>
      <w:proofErr w:type="spellStart"/>
      <w:r w:rsidR="002B5A93">
        <w:t>solvers</w:t>
      </w:r>
      <w:proofErr w:type="spellEnd"/>
      <w:r w:rsidR="002B5A93">
        <w:t xml:space="preserve"> (Newton-cg, LBFGS, </w:t>
      </w:r>
      <w:proofErr w:type="spellStart"/>
      <w:r w:rsidR="002B5A93">
        <w:t>Liblinear</w:t>
      </w:r>
      <w:proofErr w:type="spellEnd"/>
      <w:r w:rsidR="002B5A93">
        <w:t>). Les meilleurs résultats sont obtenus avec une régularisation L</w:t>
      </w:r>
      <w:r w:rsidR="006B42A2">
        <w:t>2</w:t>
      </w:r>
      <w:r w:rsidR="002B5A93">
        <w:t xml:space="preserve">, le </w:t>
      </w:r>
      <w:proofErr w:type="spellStart"/>
      <w:r w:rsidR="002B5A93">
        <w:t>solver</w:t>
      </w:r>
      <w:proofErr w:type="spellEnd"/>
      <w:r w:rsidR="002B5A93">
        <w:t xml:space="preserve"> </w:t>
      </w:r>
      <w:r w:rsidR="006B42A2">
        <w:t>newton-cg</w:t>
      </w:r>
      <w:r w:rsidR="002B5A93">
        <w:t xml:space="preserve">  et une valeur de C = </w:t>
      </w:r>
      <w:r w:rsidR="006B42A2">
        <w:t>100</w:t>
      </w:r>
      <w:r w:rsidR="002B5A93">
        <w:t xml:space="preserve"> (AUC sur test set = 0,68</w:t>
      </w:r>
      <w:r w:rsidR="006B42A2">
        <w:t>7</w:t>
      </w:r>
      <w:r w:rsidR="002B5A93">
        <w:t xml:space="preserve">). </w:t>
      </w:r>
      <w:r w:rsidR="00C3632B">
        <w:t>A la cross-validation, l</w:t>
      </w:r>
      <w:r w:rsidR="002B5A93">
        <w:t>es scores sur les sets de train et validation se recoupent et sont aux alentours de 0,8.</w:t>
      </w:r>
    </w:p>
    <w:p w:rsidR="00C3632B" w:rsidRDefault="00C3632B" w:rsidP="00CE1CFF">
      <w:pPr>
        <w:spacing w:after="0" w:line="240" w:lineRule="auto"/>
        <w:ind w:firstLine="426"/>
      </w:pPr>
      <w:r>
        <w:t xml:space="preserve">Les autres modèles ont des résultats inférieurs, y compris les modèles ensemblistes après réglage fin des </w:t>
      </w:r>
      <w:proofErr w:type="spellStart"/>
      <w:r>
        <w:t>hyperparamètres</w:t>
      </w:r>
      <w:proofErr w:type="spellEnd"/>
      <w:r w:rsidR="00A1244A">
        <w:t xml:space="preserve"> (Fig. 2)</w:t>
      </w:r>
      <w:r>
        <w:t>.</w:t>
      </w:r>
    </w:p>
    <w:p w:rsidR="00A63ECA" w:rsidRDefault="00286FC0" w:rsidP="00D80828">
      <w:pPr>
        <w:spacing w:after="0" w:line="240" w:lineRule="auto"/>
      </w:pPr>
      <w:r>
        <w:rPr>
          <w:noProof/>
          <w:lang w:eastAsia="fr-FR"/>
        </w:rPr>
        <w:pict>
          <v:shape id="_x0000_s1032" type="#_x0000_t202" style="position:absolute;margin-left:251.85pt;margin-top:5.6pt;width:195.7pt;height:19.4pt;z-index:251669504;mso-width-relative:margin;mso-height-relative:margin" filled="f" stroked="f">
            <v:textbox>
              <w:txbxContent>
                <w:p w:rsidR="005E52BA" w:rsidRDefault="005E52BA" w:rsidP="00A1244A">
                  <w:pPr>
                    <w:rPr>
                      <w:i/>
                    </w:rPr>
                  </w:pPr>
                  <w:r w:rsidRPr="00A1244A">
                    <w:rPr>
                      <w:i/>
                    </w:rPr>
                    <w:t xml:space="preserve">Figure </w:t>
                  </w:r>
                  <w:r>
                    <w:rPr>
                      <w:i/>
                    </w:rPr>
                    <w:t>2</w:t>
                  </w:r>
                  <w:r w:rsidRPr="00A1244A">
                    <w:rPr>
                      <w:i/>
                    </w:rPr>
                    <w:t xml:space="preserve">. </w:t>
                  </w:r>
                  <w:r>
                    <w:rPr>
                      <w:i/>
                    </w:rPr>
                    <w:t>ROC AUC</w:t>
                  </w:r>
                  <w:r w:rsidR="00286FC0">
                    <w:rPr>
                      <w:i/>
                    </w:rPr>
                    <w:t xml:space="preserve"> des modèles testés</w:t>
                  </w:r>
                </w:p>
                <w:p w:rsidR="005E52BA" w:rsidRPr="00A1244A" w:rsidRDefault="005E52BA" w:rsidP="00A1244A">
                  <w:pPr>
                    <w:rPr>
                      <w:i/>
                    </w:rPr>
                  </w:pPr>
                  <w:proofErr w:type="gramStart"/>
                  <w:r>
                    <w:rPr>
                      <w:i/>
                    </w:rPr>
                    <w:t>a</w:t>
                  </w:r>
                  <w:proofErr w:type="gramEnd"/>
                </w:p>
              </w:txbxContent>
            </v:textbox>
          </v:shape>
        </w:pict>
      </w:r>
    </w:p>
    <w:p w:rsidR="00736BDA" w:rsidRDefault="00736BDA" w:rsidP="00D80828">
      <w:pPr>
        <w:spacing w:after="0" w:line="240" w:lineRule="auto"/>
      </w:pPr>
    </w:p>
    <w:p w:rsidR="00736BDA" w:rsidRDefault="00736BDA" w:rsidP="00D80828">
      <w:pPr>
        <w:spacing w:after="0" w:line="240" w:lineRule="auto"/>
      </w:pPr>
    </w:p>
    <w:p w:rsidR="00736BDA" w:rsidRPr="00AC6993" w:rsidRDefault="00736BDA"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2. Un modèle adapté aux assurances : fonction coût métier</w:t>
      </w:r>
    </w:p>
    <w:p w:rsidR="00736BDA" w:rsidRDefault="00736BDA" w:rsidP="00D80828">
      <w:pPr>
        <w:spacing w:after="0" w:line="240" w:lineRule="auto"/>
      </w:pPr>
    </w:p>
    <w:p w:rsidR="00736BDA" w:rsidRDefault="006B42A2" w:rsidP="00736BDA">
      <w:pPr>
        <w:spacing w:after="0" w:line="240" w:lineRule="auto"/>
        <w:ind w:firstLine="426"/>
      </w:pPr>
      <w:r>
        <w:rPr>
          <w:noProof/>
        </w:rPr>
        <w:pict>
          <v:shape id="_x0000_s1026" type="#_x0000_t75" style="position:absolute;left:0;text-align:left;margin-left:170.85pt;margin-top:32.75pt;width:281.05pt;height:107.15pt;z-index:-251656192">
            <v:imagedata r:id="rId10" o:title="confusion_costs"/>
            <w10:wrap type="square"/>
          </v:shape>
        </w:pict>
      </w:r>
      <w:r w:rsidR="00736BDA">
        <w:t>Afin d'avoir un modèle sur-mesure adapté à la problématique métier, on implémente une fonction coût personnalisée.</w:t>
      </w:r>
      <w:r w:rsidR="00E63C25">
        <w:t xml:space="preserve"> Cette fonction est utilisée sur la régression logistique pour recalculer les meilleurs </w:t>
      </w:r>
      <w:proofErr w:type="spellStart"/>
      <w:r w:rsidR="00E63C25">
        <w:t>hyperparamètres</w:t>
      </w:r>
      <w:proofErr w:type="spellEnd"/>
      <w:r w:rsidR="00E63C25">
        <w:t>.</w:t>
      </w:r>
    </w:p>
    <w:p w:rsidR="00736BDA" w:rsidRDefault="00736BDA" w:rsidP="00736BDA">
      <w:pPr>
        <w:spacing w:after="0" w:line="240" w:lineRule="auto"/>
        <w:ind w:firstLine="426"/>
      </w:pPr>
      <w:r>
        <w:t xml:space="preserve">Le but est de calculer les gains ou pertes </w:t>
      </w:r>
      <w:r w:rsidR="00E63C25">
        <w:t>engendrés pour</w:t>
      </w:r>
      <w:r>
        <w:t xml:space="preserve"> chaque possibilité de la matrice de confusion (vrai négatif (TN), faux négatif (FN), vrai positif (TP), faux positif (FN)) que l'on multiplie par</w:t>
      </w:r>
      <w:r w:rsidR="00E63C25">
        <w:t xml:space="preserve"> le nombre de clients de chaque catégorie</w:t>
      </w:r>
      <w:r w:rsidR="00A1244A">
        <w:t xml:space="preserve"> (Fig. 3)</w:t>
      </w:r>
      <w:r w:rsidR="00E63C25">
        <w:t>.</w:t>
      </w:r>
    </w:p>
    <w:p w:rsidR="00A63ECA" w:rsidRDefault="006B42A2">
      <w:r>
        <w:rPr>
          <w:noProof/>
          <w:lang w:eastAsia="fr-FR"/>
        </w:rPr>
        <w:pict>
          <v:shape id="_x0000_s1033" type="#_x0000_t202" style="position:absolute;margin-left:96.95pt;margin-top:8.65pt;width:351.8pt;height:19.4pt;z-index:251670528;mso-width-relative:margin;mso-height-relative:margin" filled="f" stroked="f">
            <v:textbox>
              <w:txbxContent>
                <w:p w:rsidR="005E52BA" w:rsidRDefault="005E52BA" w:rsidP="00A1244A">
                  <w:pPr>
                    <w:rPr>
                      <w:i/>
                    </w:rPr>
                  </w:pPr>
                  <w:r w:rsidRPr="00A1244A">
                    <w:rPr>
                      <w:i/>
                    </w:rPr>
                    <w:t xml:space="preserve">Figure </w:t>
                  </w:r>
                  <w:r>
                    <w:rPr>
                      <w:i/>
                    </w:rPr>
                    <w:t>3</w:t>
                  </w:r>
                  <w:r w:rsidRPr="00A1244A">
                    <w:rPr>
                      <w:i/>
                    </w:rPr>
                    <w:t xml:space="preserve">. </w:t>
                  </w:r>
                  <w:r>
                    <w:rPr>
                      <w:i/>
                    </w:rPr>
                    <w:t>Matrice de confusion et construction de la fonction coût métier</w:t>
                  </w:r>
                </w:p>
                <w:p w:rsidR="005E52BA" w:rsidRPr="00A1244A" w:rsidRDefault="005E52BA" w:rsidP="00A1244A">
                  <w:pPr>
                    <w:rPr>
                      <w:i/>
                    </w:rPr>
                  </w:pPr>
                  <w:proofErr w:type="gramStart"/>
                  <w:r>
                    <w:rPr>
                      <w:i/>
                    </w:rPr>
                    <w:t>a</w:t>
                  </w:r>
                  <w:proofErr w:type="gramEnd"/>
                </w:p>
              </w:txbxContent>
            </v:textbox>
          </v:shape>
        </w:pict>
      </w:r>
    </w:p>
    <w:p w:rsidR="00E63C25" w:rsidRDefault="00E63C25" w:rsidP="00E63C25">
      <w:pPr>
        <w:spacing w:after="0"/>
      </w:pPr>
    </w:p>
    <w:p w:rsidR="00E63C25" w:rsidRDefault="00E63C25" w:rsidP="00E63C25">
      <w:pPr>
        <w:spacing w:after="0"/>
        <w:ind w:firstLine="426"/>
      </w:pPr>
      <w:r>
        <w:t>Il y a donc 4 possibilités :</w:t>
      </w:r>
    </w:p>
    <w:p w:rsidR="00E63C25" w:rsidRDefault="00E63C25" w:rsidP="00E63C25">
      <w:pPr>
        <w:spacing w:after="0" w:line="240" w:lineRule="auto"/>
      </w:pPr>
      <w:r>
        <w:t>- TN (vrai négatif) : prêt correctement prédit comme remboursé, gain = montant des intérêts du prêt</w:t>
      </w:r>
    </w:p>
    <w:p w:rsidR="001E412A" w:rsidRDefault="001E412A" w:rsidP="00E63C25">
      <w:pPr>
        <w:spacing w:after="0" w:line="240" w:lineRule="auto"/>
      </w:pPr>
      <m:oMathPara>
        <m:oMath>
          <m:r>
            <w:rPr>
              <w:rFonts w:ascii="Cambria Math" w:hAnsi="Cambria Math"/>
            </w:rPr>
            <m:t xml:space="preserve">TN gain= + </m:t>
          </m:r>
          <m:f>
            <m:fPr>
              <m:ctrlPr>
                <w:rPr>
                  <w:rFonts w:ascii="Cambria Math" w:hAnsi="Cambria Math"/>
                  <w:i/>
                </w:rPr>
              </m:ctrlPr>
            </m:fPr>
            <m:num>
              <m:r>
                <w:rPr>
                  <w:rFonts w:ascii="Cambria Math" w:hAnsi="Cambria Math"/>
                </w:rPr>
                <m:t xml:space="preserve">crédit moyen*taux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intérêt moyen </m:t>
              </m:r>
            </m:num>
            <m:den>
              <m:r>
                <w:rPr>
                  <w:rFonts w:ascii="Cambria Math" w:hAnsi="Cambria Math"/>
                </w:rPr>
                <m:t>100</m:t>
              </m:r>
            </m:den>
          </m:f>
        </m:oMath>
      </m:oMathPara>
    </w:p>
    <w:p w:rsidR="001E412A" w:rsidRDefault="001E412A" w:rsidP="00E63C25">
      <w:pPr>
        <w:spacing w:after="0" w:line="240" w:lineRule="auto"/>
      </w:pPr>
    </w:p>
    <w:p w:rsidR="00E63C25" w:rsidRDefault="00E63C25" w:rsidP="00E63C25">
      <w:pPr>
        <w:spacing w:after="0" w:line="240" w:lineRule="auto"/>
      </w:pPr>
      <w:r>
        <w:t>- FP (faux positif) : prêt prédit comme défaut, mais aurait été en réalité remboursé, perte = montant des intérêts du prêt</w:t>
      </w:r>
    </w:p>
    <w:p w:rsidR="001E412A" w:rsidRDefault="00262BE8" w:rsidP="00E63C25">
      <w:pPr>
        <w:spacing w:after="0" w:line="240" w:lineRule="auto"/>
      </w:pPr>
      <m:oMathPara>
        <m:oMath>
          <m:r>
            <w:rPr>
              <w:rFonts w:ascii="Cambria Math" w:hAnsi="Cambria Math"/>
            </w:rPr>
            <m:t xml:space="preserve">FP perte= - </m:t>
          </m:r>
          <m:f>
            <m:fPr>
              <m:ctrlPr>
                <w:rPr>
                  <w:rFonts w:ascii="Cambria Math" w:hAnsi="Cambria Math"/>
                  <w:i/>
                </w:rPr>
              </m:ctrlPr>
            </m:fPr>
            <m:num>
              <m:r>
                <w:rPr>
                  <w:rFonts w:ascii="Cambria Math" w:hAnsi="Cambria Math"/>
                </w:rPr>
                <m:t xml:space="preserve">crédit moyen*taux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intérêt moyen </m:t>
              </m:r>
            </m:num>
            <m:den>
              <m:r>
                <w:rPr>
                  <w:rFonts w:ascii="Cambria Math" w:hAnsi="Cambria Math"/>
                </w:rPr>
                <m:t>100</m:t>
              </m:r>
            </m:den>
          </m:f>
        </m:oMath>
      </m:oMathPara>
    </w:p>
    <w:p w:rsidR="001E412A" w:rsidRDefault="001E412A" w:rsidP="00E63C25">
      <w:pPr>
        <w:spacing w:after="0" w:line="240" w:lineRule="auto"/>
      </w:pPr>
    </w:p>
    <w:p w:rsidR="00E63C25" w:rsidRDefault="00E63C25" w:rsidP="001E412A">
      <w:pPr>
        <w:spacing w:after="0" w:line="240" w:lineRule="auto"/>
      </w:pPr>
      <w:r>
        <w:t>- FN (faux négatif) : prêt prédit comme remboursé, en réalité le client fait défaut, perte = partie du prêt non remboursé + partie des intérêts non remboursés</w:t>
      </w:r>
    </w:p>
    <w:p w:rsidR="001E412A" w:rsidRPr="004735AB" w:rsidRDefault="001E412A" w:rsidP="001E412A">
      <w:pPr>
        <w:spacing w:after="0" w:line="240" w:lineRule="auto"/>
        <w:rPr>
          <w:sz w:val="20"/>
          <w:szCs w:val="20"/>
        </w:rPr>
      </w:pPr>
      <m:oMathPara>
        <m:oMath>
          <m:r>
            <w:rPr>
              <w:rFonts w:ascii="Cambria Math" w:hAnsi="Cambria Math"/>
              <w:sz w:val="20"/>
              <w:szCs w:val="20"/>
            </w:rPr>
            <m:t xml:space="preserve">FN perte= - </m:t>
          </m:r>
          <m:f>
            <m:fPr>
              <m:ctrlPr>
                <w:rPr>
                  <w:rFonts w:ascii="Cambria Math" w:hAnsi="Cambria Math"/>
                  <w:i/>
                  <w:sz w:val="20"/>
                  <w:szCs w:val="20"/>
                </w:rPr>
              </m:ctrlPr>
            </m:fPr>
            <m:num>
              <m:r>
                <w:rPr>
                  <w:rFonts w:ascii="Cambria Math" w:hAnsi="Cambria Math"/>
                  <w:sz w:val="20"/>
                  <w:szCs w:val="20"/>
                </w:rPr>
                <m:t xml:space="preserve">pourcentage du crédit non remboursé*(crédit moyen+taux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 xml:space="preserve">intérêt moyen) </m:t>
              </m:r>
            </m:num>
            <m:den>
              <m:r>
                <w:rPr>
                  <w:rFonts w:ascii="Cambria Math" w:hAnsi="Cambria Math"/>
                  <w:sz w:val="20"/>
                  <w:szCs w:val="20"/>
                </w:rPr>
                <m:t>100</m:t>
              </m:r>
            </m:den>
          </m:f>
        </m:oMath>
      </m:oMathPara>
    </w:p>
    <w:p w:rsidR="001E412A" w:rsidRDefault="001E412A" w:rsidP="001E412A">
      <w:pPr>
        <w:spacing w:after="0" w:line="240" w:lineRule="auto"/>
      </w:pPr>
    </w:p>
    <w:p w:rsidR="00E63C25" w:rsidRDefault="00E63C25" w:rsidP="001E412A">
      <w:pPr>
        <w:spacing w:after="0" w:line="240" w:lineRule="auto"/>
      </w:pPr>
      <w:r>
        <w:t xml:space="preserve">- TP (vrai positif) : prêt prédit comme défaut, le </w:t>
      </w:r>
      <w:proofErr w:type="gramStart"/>
      <w:r>
        <w:t>client aurait</w:t>
      </w:r>
      <w:proofErr w:type="gramEnd"/>
      <w:r>
        <w:t xml:space="preserve"> effectivement fait défaut en réalité, ni gain ni perte car dans ce cas le prêt n'est pas accordé.</w:t>
      </w:r>
    </w:p>
    <w:p w:rsidR="00E63C25" w:rsidRDefault="00E63C25" w:rsidP="001E412A">
      <w:pPr>
        <w:spacing w:after="0"/>
      </w:pPr>
    </w:p>
    <w:p w:rsidR="001E412A" w:rsidRDefault="00A239A7" w:rsidP="001E412A">
      <w:pPr>
        <w:spacing w:after="0"/>
        <w:ind w:firstLine="426"/>
      </w:pPr>
      <w:r>
        <w:rPr>
          <w:noProof/>
        </w:rPr>
        <w:pict>
          <v:shape id="_x0000_s1027" type="#_x0000_t75" style="position:absolute;left:0;text-align:left;margin-left:197.35pt;margin-top:28.7pt;width:263.35pt;height:116.45pt;z-index:-251654144">
            <v:imagedata r:id="rId11" o:title="confusion_costs_coefs"/>
          </v:shape>
        </w:pict>
      </w:r>
      <w:r w:rsidR="001E412A">
        <w:t xml:space="preserve">A partir des informations du </w:t>
      </w:r>
      <w:proofErr w:type="spellStart"/>
      <w:r w:rsidR="001E412A">
        <w:t>dataset</w:t>
      </w:r>
      <w:proofErr w:type="spellEnd"/>
      <w:r w:rsidR="001E412A">
        <w:t>, on peut calculer que les clients faisant défaut sont en moyenne endettés de 38,6% de leur crédit, le crédit moyen</w:t>
      </w:r>
      <w:r w:rsidR="00711A20">
        <w:t xml:space="preserve"> est</w:t>
      </w:r>
      <w:r w:rsidR="001E412A">
        <w:t xml:space="preserve"> de 602648 </w:t>
      </w:r>
      <w:r w:rsidR="00711A20">
        <w:t>$ et</w:t>
      </w:r>
      <w:r w:rsidR="001E412A">
        <w:t xml:space="preserve"> </w:t>
      </w:r>
      <w:r w:rsidR="00711A20">
        <w:t>le taux d'intérêt moyen est de 4,81%. On obtient :</w:t>
      </w:r>
    </w:p>
    <w:p w:rsidR="00711A20" w:rsidRDefault="00711A20" w:rsidP="00711A20">
      <w:pPr>
        <w:spacing w:after="0"/>
        <w:rPr>
          <w:rFonts w:eastAsiaTheme="minorEastAsia"/>
        </w:rPr>
      </w:pPr>
      <w:r>
        <w:t xml:space="preserve">- </w:t>
      </w:r>
      <m:oMath>
        <m:r>
          <w:rPr>
            <w:rFonts w:ascii="Cambria Math" w:hAnsi="Cambria Math"/>
          </w:rPr>
          <m:t>TN gain= + 28 983 $</m:t>
        </m:r>
      </m:oMath>
    </w:p>
    <w:p w:rsidR="00711A20" w:rsidRDefault="00711A20" w:rsidP="00711A20">
      <w:pPr>
        <w:spacing w:after="0"/>
      </w:pPr>
      <w:r>
        <w:rPr>
          <w:rFonts w:eastAsiaTheme="minorEastAsia"/>
        </w:rPr>
        <w:t xml:space="preserve">- </w:t>
      </w:r>
      <m:oMath>
        <m:r>
          <w:rPr>
            <w:rFonts w:ascii="Cambria Math" w:hAnsi="Cambria Math"/>
          </w:rPr>
          <m:t>FP perte= - 28 983 $</m:t>
        </m:r>
      </m:oMath>
    </w:p>
    <w:p w:rsidR="00E63C25" w:rsidRDefault="00711A20" w:rsidP="001E412A">
      <w:pPr>
        <w:spacing w:after="0"/>
        <w:rPr>
          <w:rFonts w:eastAsiaTheme="minorEastAsia"/>
        </w:rPr>
      </w:pPr>
      <w:r>
        <w:rPr>
          <w:rFonts w:eastAsiaTheme="minorEastAsia"/>
        </w:rPr>
        <w:t xml:space="preserve">- </w:t>
      </w:r>
      <m:oMath>
        <m:r>
          <w:rPr>
            <w:rFonts w:ascii="Cambria Math" w:hAnsi="Cambria Math"/>
          </w:rPr>
          <m:t>FN perte= - 225 751 $</m:t>
        </m:r>
      </m:oMath>
    </w:p>
    <w:p w:rsidR="00136679" w:rsidRDefault="00711A20" w:rsidP="001E412A">
      <w:pPr>
        <w:spacing w:after="0"/>
        <w:rPr>
          <w:rFonts w:eastAsiaTheme="minorEastAsia"/>
        </w:rPr>
      </w:pPr>
      <w:r>
        <w:rPr>
          <w:rFonts w:eastAsiaTheme="minorEastAsia"/>
        </w:rPr>
        <w:t>Ces va</w:t>
      </w:r>
      <w:r w:rsidR="00136679">
        <w:rPr>
          <w:rFonts w:eastAsiaTheme="minorEastAsia"/>
        </w:rPr>
        <w:t>leurs sont utilisées comme</w:t>
      </w:r>
    </w:p>
    <w:p w:rsidR="00711A20" w:rsidRDefault="00711A20" w:rsidP="001E412A">
      <w:pPr>
        <w:spacing w:after="0"/>
        <w:rPr>
          <w:rFonts w:eastAsiaTheme="minorEastAsia"/>
        </w:rPr>
      </w:pPr>
      <w:proofErr w:type="gramStart"/>
      <w:r>
        <w:rPr>
          <w:rFonts w:eastAsiaTheme="minorEastAsia"/>
        </w:rPr>
        <w:t>coefficients</w:t>
      </w:r>
      <w:proofErr w:type="gramEnd"/>
      <w:r w:rsidR="00A1244A">
        <w:rPr>
          <w:rFonts w:eastAsiaTheme="minorEastAsia"/>
        </w:rPr>
        <w:t xml:space="preserve"> (Fig. 4)</w:t>
      </w:r>
      <w:r>
        <w:rPr>
          <w:rFonts w:eastAsiaTheme="minorEastAsia"/>
        </w:rPr>
        <w:t>.</w:t>
      </w:r>
    </w:p>
    <w:p w:rsidR="00136679" w:rsidRDefault="00136679" w:rsidP="001E412A">
      <w:pPr>
        <w:spacing w:after="0"/>
        <w:rPr>
          <w:rFonts w:eastAsiaTheme="minorEastAsia"/>
        </w:rPr>
      </w:pPr>
    </w:p>
    <w:p w:rsidR="00136679" w:rsidRDefault="00A239A7" w:rsidP="001E412A">
      <w:pPr>
        <w:spacing w:after="0"/>
        <w:rPr>
          <w:rFonts w:eastAsiaTheme="minorEastAsia"/>
        </w:rPr>
      </w:pPr>
      <w:r>
        <w:rPr>
          <w:rFonts w:eastAsiaTheme="minorEastAsia"/>
          <w:noProof/>
          <w:lang w:eastAsia="fr-FR"/>
        </w:rPr>
        <w:pict>
          <v:shape id="_x0000_s1034" type="#_x0000_t202" style="position:absolute;margin-left:197.35pt;margin-top:6.15pt;width:270.25pt;height:19.4pt;z-index:251671552;mso-width-relative:margin;mso-height-relative:margin" filled="f" stroked="f">
            <v:textbox>
              <w:txbxContent>
                <w:p w:rsidR="005E52BA" w:rsidRDefault="005E52BA" w:rsidP="00A1244A">
                  <w:pPr>
                    <w:rPr>
                      <w:i/>
                    </w:rPr>
                  </w:pPr>
                  <w:r w:rsidRPr="00A1244A">
                    <w:rPr>
                      <w:i/>
                    </w:rPr>
                    <w:t xml:space="preserve">Figure </w:t>
                  </w:r>
                  <w:r>
                    <w:rPr>
                      <w:i/>
                    </w:rPr>
                    <w:t>4</w:t>
                  </w:r>
                  <w:r w:rsidRPr="00A1244A">
                    <w:rPr>
                      <w:i/>
                    </w:rPr>
                    <w:t xml:space="preserve">. </w:t>
                  </w:r>
                  <w:r>
                    <w:rPr>
                      <w:i/>
                    </w:rPr>
                    <w:t>Matrice de confusion et coefficients appliqués</w:t>
                  </w:r>
                </w:p>
                <w:p w:rsidR="005E52BA" w:rsidRPr="00A1244A" w:rsidRDefault="005E52BA" w:rsidP="00A1244A">
                  <w:pPr>
                    <w:rPr>
                      <w:i/>
                    </w:rPr>
                  </w:pPr>
                  <w:proofErr w:type="gramStart"/>
                  <w:r>
                    <w:rPr>
                      <w:i/>
                    </w:rPr>
                    <w:t>a</w:t>
                  </w:r>
                  <w:proofErr w:type="gramEnd"/>
                </w:p>
              </w:txbxContent>
            </v:textbox>
          </v:shape>
        </w:pict>
      </w:r>
    </w:p>
    <w:p w:rsidR="00136679" w:rsidRPr="00136679" w:rsidRDefault="00136679" w:rsidP="001E412A">
      <w:pPr>
        <w:spacing w:after="0"/>
        <w:rPr>
          <w:rFonts w:eastAsiaTheme="minorEastAsia"/>
        </w:rPr>
      </w:pPr>
      <w:r>
        <w:rPr>
          <w:rFonts w:eastAsiaTheme="minorEastAsia"/>
        </w:rPr>
        <w:t>On cherchera donc à maximiser :</w:t>
      </w:r>
    </w:p>
    <w:p w:rsidR="00E63C25" w:rsidRDefault="00136679" w:rsidP="001E412A">
      <w:pPr>
        <w:spacing w:after="0"/>
        <w:rPr>
          <w:rFonts w:eastAsiaTheme="minorEastAsia"/>
        </w:rPr>
      </w:pPr>
      <m:oMathPara>
        <m:oMathParaPr>
          <m:jc m:val="left"/>
        </m:oMathParaPr>
        <m:oMath>
          <m:r>
            <w:rPr>
              <w:rFonts w:ascii="Cambria Math" w:hAnsi="Cambria Math"/>
            </w:rPr>
            <m:t>Score function=</m:t>
          </m:r>
          <m:func>
            <m:funcPr>
              <m:ctrlPr>
                <w:rPr>
                  <w:rFonts w:ascii="Cambria Math" w:hAnsi="Cambria Math"/>
                  <w:i/>
                </w:rPr>
              </m:ctrlPr>
            </m:funcPr>
            <m:fName>
              <m:r>
                <m:rPr>
                  <m:sty m:val="p"/>
                </m:rPr>
                <w:rPr>
                  <w:rFonts w:ascii="Cambria Math" w:hAnsi="Cambria Math"/>
                </w:rPr>
                <m:t>arg</m:t>
              </m:r>
            </m:fName>
            <m:e>
              <m:r>
                <m:rPr>
                  <m:sty m:val="p"/>
                </m:rPr>
                <w:rPr>
                  <w:rFonts w:ascii="Cambria Math" w:hAnsi="Cambria Math"/>
                </w:rPr>
                <m:t>max⁡</m:t>
              </m:r>
              <m:r>
                <w:rPr>
                  <w:rFonts w:ascii="Cambria Math" w:hAnsi="Cambria Math"/>
                </w:rPr>
                <m:t>(TN*28983-FP*28983-FN*225751)</m:t>
              </m:r>
            </m:e>
          </m:func>
        </m:oMath>
      </m:oMathPara>
    </w:p>
    <w:p w:rsidR="00136679" w:rsidRDefault="00136679" w:rsidP="001E412A">
      <w:pPr>
        <w:spacing w:after="0"/>
        <w:rPr>
          <w:rFonts w:eastAsiaTheme="minorEastAsia"/>
        </w:rPr>
      </w:pPr>
      <w:r>
        <w:rPr>
          <w:rFonts w:eastAsiaTheme="minorEastAsia"/>
        </w:rPr>
        <w:t xml:space="preserve">Avec TN, FP et FN le nombre de clients </w:t>
      </w:r>
      <w:proofErr w:type="spellStart"/>
      <w:r>
        <w:rPr>
          <w:rFonts w:eastAsiaTheme="minorEastAsia"/>
        </w:rPr>
        <w:t>true</w:t>
      </w:r>
      <w:proofErr w:type="spellEnd"/>
      <w:r>
        <w:rPr>
          <w:rFonts w:eastAsiaTheme="minorEastAsia"/>
        </w:rPr>
        <w:t xml:space="preserve"> </w:t>
      </w:r>
      <w:proofErr w:type="spellStart"/>
      <w:r>
        <w:rPr>
          <w:rFonts w:eastAsiaTheme="minorEastAsia"/>
        </w:rPr>
        <w:t>negative</w:t>
      </w:r>
      <w:proofErr w:type="spellEnd"/>
      <w:r>
        <w:rPr>
          <w:rFonts w:eastAsiaTheme="minorEastAsia"/>
        </w:rPr>
        <w:t xml:space="preserve">, false positive et false </w:t>
      </w:r>
      <w:proofErr w:type="spellStart"/>
      <w:r>
        <w:rPr>
          <w:rFonts w:eastAsiaTheme="minorEastAsia"/>
        </w:rPr>
        <w:t>negative</w:t>
      </w:r>
      <w:proofErr w:type="spellEnd"/>
      <w:r>
        <w:rPr>
          <w:rFonts w:eastAsiaTheme="minorEastAsia"/>
        </w:rPr>
        <w:t xml:space="preserve"> respectivement.</w:t>
      </w:r>
    </w:p>
    <w:p w:rsidR="006B42A2" w:rsidRPr="006B42A2" w:rsidRDefault="006B42A2" w:rsidP="001E412A">
      <w:pPr>
        <w:spacing w:after="0"/>
        <w:rPr>
          <w:rFonts w:eastAsiaTheme="minorEastAsia"/>
          <w:b/>
        </w:rPr>
      </w:pPr>
      <w:r w:rsidRPr="006B42A2">
        <w:rPr>
          <w:rFonts w:eastAsiaTheme="minorEastAsia"/>
          <w:b/>
        </w:rPr>
        <w:t xml:space="preserve">Avec cette fonction, le nouveau meilleur modèle </w:t>
      </w:r>
      <w:r>
        <w:rPr>
          <w:rFonts w:eastAsiaTheme="minorEastAsia"/>
          <w:b/>
        </w:rPr>
        <w:t xml:space="preserve">sélectionné </w:t>
      </w:r>
      <w:r w:rsidRPr="006B42A2">
        <w:rPr>
          <w:rFonts w:eastAsiaTheme="minorEastAsia"/>
          <w:b/>
        </w:rPr>
        <w:t xml:space="preserve">est une régression logistique L2 avec </w:t>
      </w:r>
      <w:proofErr w:type="spellStart"/>
      <w:r w:rsidRPr="006B42A2">
        <w:rPr>
          <w:rFonts w:eastAsiaTheme="minorEastAsia"/>
          <w:b/>
        </w:rPr>
        <w:t>solver</w:t>
      </w:r>
      <w:proofErr w:type="spellEnd"/>
      <w:r w:rsidRPr="006B42A2">
        <w:rPr>
          <w:rFonts w:eastAsiaTheme="minorEastAsia"/>
          <w:b/>
        </w:rPr>
        <w:t xml:space="preserve"> LBFGS et C = 21.544.</w:t>
      </w:r>
    </w:p>
    <w:p w:rsidR="00D56BE0" w:rsidRDefault="00D56BE0" w:rsidP="00D56BE0">
      <w:pPr>
        <w:spacing w:after="0" w:line="240" w:lineRule="auto"/>
        <w:rPr>
          <w:rFonts w:asciiTheme="majorHAnsi" w:hAnsiTheme="majorHAnsi"/>
          <w:b/>
          <w:sz w:val="28"/>
          <w:szCs w:val="28"/>
        </w:rPr>
      </w:pPr>
      <w:r>
        <w:rPr>
          <w:rFonts w:asciiTheme="majorHAnsi" w:hAnsiTheme="majorHAnsi"/>
          <w:b/>
          <w:sz w:val="28"/>
          <w:szCs w:val="28"/>
        </w:rPr>
        <w:lastRenderedPageBreak/>
        <w:t>3</w:t>
      </w:r>
      <w:r w:rsidRPr="00AC6993">
        <w:rPr>
          <w:rFonts w:asciiTheme="majorHAnsi" w:hAnsiTheme="majorHAnsi"/>
          <w:b/>
          <w:sz w:val="28"/>
          <w:szCs w:val="28"/>
        </w:rPr>
        <w:t xml:space="preserve">. </w:t>
      </w:r>
      <w:proofErr w:type="spellStart"/>
      <w:r>
        <w:rPr>
          <w:rFonts w:asciiTheme="majorHAnsi" w:hAnsiTheme="majorHAnsi"/>
          <w:b/>
          <w:sz w:val="28"/>
          <w:szCs w:val="28"/>
        </w:rPr>
        <w:t>Interpréta</w:t>
      </w:r>
      <w:r w:rsidR="00D50761">
        <w:rPr>
          <w:rFonts w:asciiTheme="majorHAnsi" w:hAnsiTheme="majorHAnsi"/>
          <w:b/>
          <w:sz w:val="28"/>
          <w:szCs w:val="28"/>
        </w:rPr>
        <w:t>bilité</w:t>
      </w:r>
      <w:proofErr w:type="spellEnd"/>
      <w:r>
        <w:rPr>
          <w:rFonts w:asciiTheme="majorHAnsi" w:hAnsiTheme="majorHAnsi"/>
          <w:b/>
          <w:sz w:val="28"/>
          <w:szCs w:val="28"/>
        </w:rPr>
        <w:t xml:space="preserve"> des résultats</w:t>
      </w: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3.1. Interprétation globale</w:t>
      </w:r>
    </w:p>
    <w:p w:rsidR="00D56BE0" w:rsidRPr="00A1244A" w:rsidRDefault="00D56BE0" w:rsidP="00D56BE0">
      <w:pPr>
        <w:spacing w:after="0" w:line="240" w:lineRule="auto"/>
        <w:rPr>
          <w:rFonts w:cstheme="minorHAnsi"/>
        </w:rPr>
      </w:pPr>
    </w:p>
    <w:p w:rsidR="00D56BE0" w:rsidRPr="00997B12" w:rsidRDefault="00A96F7D" w:rsidP="003F3580">
      <w:pPr>
        <w:spacing w:after="0" w:line="240" w:lineRule="auto"/>
        <w:ind w:firstLine="426"/>
        <w:rPr>
          <w:rFonts w:cstheme="minorHAnsi"/>
        </w:rPr>
      </w:pPr>
      <w:r w:rsidRPr="00A96F7D">
        <w:rPr>
          <w:rFonts w:cstheme="minorHAnsi"/>
        </w:rPr>
        <w:drawing>
          <wp:anchor distT="0" distB="0" distL="114300" distR="114300" simplePos="0" relativeHeight="251678720" behindDoc="0" locked="0" layoutInCell="1" allowOverlap="1">
            <wp:simplePos x="0" y="0"/>
            <wp:positionH relativeFrom="column">
              <wp:posOffset>-586740</wp:posOffset>
            </wp:positionH>
            <wp:positionV relativeFrom="paragraph">
              <wp:posOffset>525780</wp:posOffset>
            </wp:positionV>
            <wp:extent cx="4425315" cy="3903980"/>
            <wp:effectExtent l="19050" t="0" r="0" b="0"/>
            <wp:wrapSquare wrapText="bothSides"/>
            <wp:docPr id="2" name="Image 2" descr="E:\Mes Docs\Sciences\Cours\OpenclassroomsDS-ML\Projet7\OCR7_scoring_main\img\global_features.png"/>
            <wp:cNvGraphicFramePr/>
            <a:graphic xmlns:a="http://schemas.openxmlformats.org/drawingml/2006/main">
              <a:graphicData uri="http://schemas.openxmlformats.org/drawingml/2006/picture">
                <pic:pic xmlns:pic="http://schemas.openxmlformats.org/drawingml/2006/picture">
                  <pic:nvPicPr>
                    <pic:cNvPr id="4098" name="Picture 2" descr="E:\Mes Docs\Sciences\Cours\OpenclassroomsDS-ML\Projet7\OCR7_scoring_main\img\global_features.png"/>
                    <pic:cNvPicPr>
                      <a:picLocks noChangeAspect="1" noChangeArrowheads="1"/>
                    </pic:cNvPicPr>
                  </pic:nvPicPr>
                  <pic:blipFill>
                    <a:blip r:embed="rId12" cstate="print"/>
                    <a:srcRect r="3301"/>
                    <a:stretch>
                      <a:fillRect/>
                    </a:stretch>
                  </pic:blipFill>
                  <pic:spPr bwMode="auto">
                    <a:xfrm>
                      <a:off x="0" y="0"/>
                      <a:ext cx="4425315" cy="3903980"/>
                    </a:xfrm>
                    <a:prstGeom prst="rect">
                      <a:avLst/>
                    </a:prstGeom>
                    <a:noFill/>
                  </pic:spPr>
                </pic:pic>
              </a:graphicData>
            </a:graphic>
          </wp:anchor>
        </w:drawing>
      </w:r>
      <w:r w:rsidR="00A1244A" w:rsidRPr="00A1244A">
        <w:rPr>
          <w:rFonts w:cstheme="minorHAnsi"/>
        </w:rPr>
        <w:t>Pour mieux comprendre</w:t>
      </w:r>
      <w:r w:rsidR="00A1244A">
        <w:rPr>
          <w:rFonts w:cstheme="minorHAnsi"/>
        </w:rPr>
        <w:t xml:space="preserve"> les résultats du modèle, on peut regarder les coefficients de la régression logistique appliqués à chaque variable (Fig. 5). Les coefficients les plus forts</w:t>
      </w:r>
      <w:r w:rsidR="00997B12">
        <w:rPr>
          <w:rFonts w:cstheme="minorHAnsi"/>
        </w:rPr>
        <w:t xml:space="preserve"> sont majoritairement appliqué</w:t>
      </w:r>
      <w:r w:rsidR="00FC392D">
        <w:rPr>
          <w:rFonts w:cstheme="minorHAnsi"/>
        </w:rPr>
        <w:t>s</w:t>
      </w:r>
      <w:r w:rsidR="00997B12">
        <w:rPr>
          <w:rFonts w:cstheme="minorHAnsi"/>
        </w:rPr>
        <w:t xml:space="preserve"> aux différentes classes </w:t>
      </w:r>
      <w:proofErr w:type="gramStart"/>
      <w:r w:rsidR="00997B12">
        <w:rPr>
          <w:rFonts w:cstheme="minorHAnsi"/>
        </w:rPr>
        <w:t>de ORGANIZATION_TYPE</w:t>
      </w:r>
      <w:proofErr w:type="gramEnd"/>
      <w:r w:rsidR="0015384A">
        <w:rPr>
          <w:rFonts w:cstheme="minorHAnsi"/>
        </w:rPr>
        <w:t xml:space="preserve"> (type d'organisation pour laquelle le client travaille)</w:t>
      </w:r>
      <w:r w:rsidR="00997B12">
        <w:rPr>
          <w:rFonts w:cstheme="minorHAnsi"/>
        </w:rPr>
        <w:t xml:space="preserve">. Les sources externes, le type de travail et d'éducation (EXT_SOURCE_*, OCCUPATION_TYPE, NAME_EDUCATION_TYPE) ressortent également dans le haut du tableau. Les variables de bases relatives au crédit (montant, annuité, taux de paiement), ont également des coefficients importants. Enfin, le document 3 de l'application semble une </w:t>
      </w:r>
      <w:proofErr w:type="spellStart"/>
      <w:r w:rsidR="00997B12">
        <w:rPr>
          <w:rFonts w:cstheme="minorHAnsi"/>
        </w:rPr>
        <w:t>feature</w:t>
      </w:r>
      <w:proofErr w:type="spellEnd"/>
      <w:r w:rsidR="00997B12">
        <w:rPr>
          <w:rFonts w:cstheme="minorHAnsi"/>
        </w:rPr>
        <w:t xml:space="preserve"> importante pour déterminer si le client fera défaut ou non.</w:t>
      </w:r>
    </w:p>
    <w:p w:rsidR="00D56BE0" w:rsidRPr="00997B12" w:rsidRDefault="00D56BE0" w:rsidP="00D56BE0">
      <w:pPr>
        <w:spacing w:after="0" w:line="240" w:lineRule="auto"/>
        <w:rPr>
          <w:rFonts w:cstheme="minorHAnsi"/>
        </w:rPr>
      </w:pPr>
    </w:p>
    <w:p w:rsidR="00D56BE0" w:rsidRPr="00997B12" w:rsidRDefault="00A239A7" w:rsidP="00D56BE0">
      <w:pPr>
        <w:spacing w:after="0" w:line="240" w:lineRule="auto"/>
        <w:rPr>
          <w:rFonts w:cstheme="minorHAnsi"/>
        </w:rPr>
      </w:pPr>
      <w:r>
        <w:rPr>
          <w:rFonts w:cstheme="minorHAnsi"/>
          <w:noProof/>
          <w:lang w:eastAsia="fr-FR"/>
        </w:rPr>
        <w:pict>
          <v:shape id="_x0000_s1035" type="#_x0000_t202" style="position:absolute;margin-left:-14pt;margin-top:11.35pt;width:200.35pt;height:53.85pt;z-index:251672576;mso-width-relative:margin;mso-height-relative:margin" filled="f" stroked="f">
            <v:textbox>
              <w:txbxContent>
                <w:p w:rsidR="005E52BA" w:rsidRDefault="005E52BA" w:rsidP="00A1244A">
                  <w:pPr>
                    <w:rPr>
                      <w:i/>
                    </w:rPr>
                  </w:pPr>
                  <w:r w:rsidRPr="00A1244A">
                    <w:rPr>
                      <w:i/>
                    </w:rPr>
                    <w:t xml:space="preserve">Figure </w:t>
                  </w:r>
                  <w:r>
                    <w:rPr>
                      <w:i/>
                    </w:rPr>
                    <w:t>5</w:t>
                  </w:r>
                  <w:r w:rsidRPr="00A1244A">
                    <w:rPr>
                      <w:i/>
                    </w:rPr>
                    <w:t xml:space="preserve">. </w:t>
                  </w:r>
                  <w:r>
                    <w:rPr>
                      <w:i/>
                    </w:rPr>
                    <w:t>Top 2</w:t>
                  </w:r>
                  <w:r w:rsidR="00A96F7D">
                    <w:rPr>
                      <w:i/>
                    </w:rPr>
                    <w:t>5</w:t>
                  </w:r>
                  <w:r>
                    <w:rPr>
                      <w:i/>
                    </w:rPr>
                    <w:t xml:space="preserve"> des </w:t>
                  </w:r>
                  <w:proofErr w:type="spellStart"/>
                  <w:r>
                    <w:rPr>
                      <w:i/>
                    </w:rPr>
                    <w:t>features</w:t>
                  </w:r>
                  <w:proofErr w:type="spellEnd"/>
                  <w:r>
                    <w:rPr>
                      <w:i/>
                    </w:rPr>
                    <w:t xml:space="preserve"> avec les coefficients de régression logistique les plus importants</w:t>
                  </w:r>
                </w:p>
                <w:p w:rsidR="005E52BA" w:rsidRPr="00A1244A" w:rsidRDefault="005E52BA" w:rsidP="00A1244A">
                  <w:pPr>
                    <w:rPr>
                      <w:i/>
                    </w:rPr>
                  </w:pPr>
                  <w:proofErr w:type="gramStart"/>
                  <w:r>
                    <w:rPr>
                      <w:i/>
                    </w:rPr>
                    <w:t>a</w:t>
                  </w:r>
                  <w:proofErr w:type="gramEnd"/>
                </w:p>
              </w:txbxContent>
            </v:textbox>
          </v:shape>
        </w:pict>
      </w:r>
    </w:p>
    <w:p w:rsidR="00D56BE0" w:rsidRPr="00997B12" w:rsidRDefault="00D56BE0" w:rsidP="00D56BE0">
      <w:pPr>
        <w:spacing w:after="0" w:line="240" w:lineRule="auto"/>
        <w:rPr>
          <w:rFonts w:cstheme="minorHAnsi"/>
        </w:rPr>
      </w:pPr>
    </w:p>
    <w:p w:rsidR="00A1244A" w:rsidRPr="00997B12" w:rsidRDefault="00A1244A" w:rsidP="00D56BE0">
      <w:pPr>
        <w:spacing w:after="0" w:line="240" w:lineRule="auto"/>
        <w:rPr>
          <w:rFonts w:cstheme="minorHAnsi"/>
        </w:rPr>
      </w:pPr>
    </w:p>
    <w:p w:rsidR="00A1244A" w:rsidRPr="00997B12" w:rsidRDefault="00A1244A" w:rsidP="00D56BE0">
      <w:pPr>
        <w:spacing w:after="0" w:line="240" w:lineRule="auto"/>
        <w:rPr>
          <w:rFonts w:cstheme="minorHAnsi"/>
        </w:rPr>
      </w:pPr>
    </w:p>
    <w:p w:rsidR="00A1244A" w:rsidRDefault="00A1244A" w:rsidP="00D56BE0">
      <w:pPr>
        <w:spacing w:after="0" w:line="240" w:lineRule="auto"/>
        <w:rPr>
          <w:rFonts w:cstheme="minorHAnsi"/>
        </w:rPr>
      </w:pPr>
    </w:p>
    <w:p w:rsidR="00A96F7D" w:rsidRPr="00997B12" w:rsidRDefault="00A96F7D" w:rsidP="00D56BE0">
      <w:pPr>
        <w:spacing w:after="0" w:line="240" w:lineRule="auto"/>
        <w:rPr>
          <w:rFonts w:cstheme="minorHAnsi"/>
        </w:rPr>
      </w:pPr>
    </w:p>
    <w:p w:rsidR="00997B12" w:rsidRPr="00A96F7D" w:rsidRDefault="00997B12" w:rsidP="00D56BE0">
      <w:pPr>
        <w:spacing w:after="0" w:line="240" w:lineRule="auto"/>
        <w:rPr>
          <w:rFonts w:cstheme="minorHAnsi"/>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3.2. Interprétation locale</w:t>
      </w:r>
    </w:p>
    <w:p w:rsidR="00D56BE0" w:rsidRPr="00FC392D" w:rsidRDefault="00D56BE0" w:rsidP="00D56BE0">
      <w:pPr>
        <w:spacing w:after="0" w:line="240" w:lineRule="auto"/>
        <w:rPr>
          <w:rFonts w:cstheme="minorHAnsi"/>
        </w:rPr>
      </w:pPr>
    </w:p>
    <w:p w:rsidR="00D56BE0" w:rsidRPr="00FC392D" w:rsidRDefault="00A239A7" w:rsidP="00FC392D">
      <w:pPr>
        <w:spacing w:after="0" w:line="240" w:lineRule="auto"/>
        <w:ind w:firstLine="426"/>
        <w:rPr>
          <w:rFonts w:cstheme="minorHAnsi"/>
        </w:rPr>
      </w:pPr>
      <w:r w:rsidRPr="00A239A7">
        <w:rPr>
          <w:noProof/>
        </w:rPr>
        <w:pict>
          <v:shape id="_x0000_s1037" type="#_x0000_t75" style="position:absolute;left:0;text-align:left;margin-left:-29.15pt;margin-top:90.7pt;width:322.7pt;height:153.3pt;z-index:251676672">
            <v:imagedata r:id="rId13" o:title="local_features"/>
            <w10:wrap type="square"/>
          </v:shape>
        </w:pict>
      </w:r>
      <w:r w:rsidR="00FC392D" w:rsidRPr="00FC392D">
        <w:rPr>
          <w:rFonts w:cstheme="minorHAnsi"/>
        </w:rPr>
        <w:t xml:space="preserve">L'utilisation de la librairie </w:t>
      </w:r>
      <w:proofErr w:type="spellStart"/>
      <w:r w:rsidR="00FC392D" w:rsidRPr="00FC392D">
        <w:rPr>
          <w:rFonts w:cstheme="minorHAnsi"/>
        </w:rPr>
        <w:t>shap</w:t>
      </w:r>
      <w:proofErr w:type="spellEnd"/>
      <w:r w:rsidR="00FC392D" w:rsidRPr="00FC392D">
        <w:rPr>
          <w:rFonts w:cstheme="minorHAnsi"/>
        </w:rPr>
        <w:t xml:space="preserve"> permet de </w:t>
      </w:r>
      <w:r w:rsidR="00FC392D">
        <w:rPr>
          <w:rFonts w:cstheme="minorHAnsi"/>
        </w:rPr>
        <w:t xml:space="preserve">tester l'importance locale des </w:t>
      </w:r>
      <w:proofErr w:type="spellStart"/>
      <w:r w:rsidR="00FC392D">
        <w:rPr>
          <w:rFonts w:cstheme="minorHAnsi"/>
        </w:rPr>
        <w:t>features</w:t>
      </w:r>
      <w:proofErr w:type="spellEnd"/>
      <w:r w:rsidR="00FC392D">
        <w:rPr>
          <w:rFonts w:cstheme="minorHAnsi"/>
        </w:rPr>
        <w:t>, c'est-à-dire pour un client en particulier</w:t>
      </w:r>
      <w:r w:rsidR="007E75A9">
        <w:rPr>
          <w:rFonts w:cstheme="minorHAnsi"/>
        </w:rPr>
        <w:t xml:space="preserve">. </w:t>
      </w:r>
      <w:proofErr w:type="spellStart"/>
      <w:r w:rsidR="007E75A9">
        <w:rPr>
          <w:rFonts w:cstheme="minorHAnsi"/>
        </w:rPr>
        <w:t>Shap</w:t>
      </w:r>
      <w:proofErr w:type="spellEnd"/>
      <w:r w:rsidR="007E75A9">
        <w:rPr>
          <w:rFonts w:cstheme="minorHAnsi"/>
        </w:rPr>
        <w:t xml:space="preserve"> fonctionne en</w:t>
      </w:r>
      <w:r w:rsidR="00FC392D">
        <w:rPr>
          <w:rFonts w:cstheme="minorHAnsi"/>
        </w:rPr>
        <w:t xml:space="preserve"> enlevant </w:t>
      </w:r>
      <w:r w:rsidR="007E75A9">
        <w:rPr>
          <w:rFonts w:cstheme="minorHAnsi"/>
        </w:rPr>
        <w:t>une</w:t>
      </w:r>
      <w:r w:rsidR="00FC392D">
        <w:rPr>
          <w:rFonts w:cstheme="minorHAnsi"/>
        </w:rPr>
        <w:t xml:space="preserve"> </w:t>
      </w:r>
      <w:proofErr w:type="spellStart"/>
      <w:r w:rsidR="00FC392D">
        <w:rPr>
          <w:rFonts w:cstheme="minorHAnsi"/>
        </w:rPr>
        <w:t>feature</w:t>
      </w:r>
      <w:proofErr w:type="spellEnd"/>
      <w:r w:rsidR="00FC392D">
        <w:rPr>
          <w:rFonts w:cstheme="minorHAnsi"/>
        </w:rPr>
        <w:t xml:space="preserve"> </w:t>
      </w:r>
      <w:r w:rsidR="007E75A9">
        <w:rPr>
          <w:rFonts w:cstheme="minorHAnsi"/>
        </w:rPr>
        <w:t xml:space="preserve">à la fois </w:t>
      </w:r>
      <w:r w:rsidR="00FC392D">
        <w:rPr>
          <w:rFonts w:cstheme="minorHAnsi"/>
        </w:rPr>
        <w:t xml:space="preserve">et en regardant l'impact sur la prédiction. Par exemple, pour le client ci-dessous (Fig. 6), les </w:t>
      </w:r>
      <w:proofErr w:type="spellStart"/>
      <w:r w:rsidR="00FC392D">
        <w:rPr>
          <w:rFonts w:cstheme="minorHAnsi"/>
        </w:rPr>
        <w:t>features</w:t>
      </w:r>
      <w:proofErr w:type="spellEnd"/>
      <w:r w:rsidR="00FC392D">
        <w:rPr>
          <w:rFonts w:cstheme="minorHAnsi"/>
        </w:rPr>
        <w:t xml:space="preserve"> les plus importantes sont les sources externes.</w:t>
      </w:r>
      <w:r w:rsidR="007E75A9">
        <w:rPr>
          <w:rFonts w:cstheme="minorHAnsi"/>
        </w:rPr>
        <w:t xml:space="preserve"> Les sources 1 et 2 sont favorables au remboursement, alors que la source 2 tend à montrer un risque de défaut. Les autres </w:t>
      </w:r>
      <w:proofErr w:type="spellStart"/>
      <w:r w:rsidR="007E75A9">
        <w:rPr>
          <w:rFonts w:cstheme="minorHAnsi"/>
        </w:rPr>
        <w:t>features</w:t>
      </w:r>
      <w:proofErr w:type="spellEnd"/>
      <w:r w:rsidR="007E75A9">
        <w:rPr>
          <w:rFonts w:cstheme="minorHAnsi"/>
        </w:rPr>
        <w:t xml:space="preserve"> importantes et favorables au remboursement sont le montant du crédit, le type d'éducation, le type d'organisation. En revanche le taux de remboursement et certaines variables relatives à un ou plusieurs crédits précédents vont plutôt dans le sens d'un risque de défaut. Ces données permettent de mieux comprendre la prédiction de l'algorithme pour un client en particulier et d'orienter la recherche dans les données personnelles</w:t>
      </w:r>
      <w:r w:rsidR="00D50761">
        <w:rPr>
          <w:rFonts w:cstheme="minorHAnsi"/>
        </w:rPr>
        <w:t xml:space="preserve"> du client</w:t>
      </w:r>
      <w:r w:rsidR="007E75A9">
        <w:rPr>
          <w:rFonts w:cstheme="minorHAnsi"/>
        </w:rPr>
        <w:t>.</w:t>
      </w:r>
    </w:p>
    <w:p w:rsidR="00E10CA6" w:rsidRDefault="00A239A7" w:rsidP="00D56BE0">
      <w:pPr>
        <w:spacing w:after="0" w:line="240" w:lineRule="auto"/>
        <w:rPr>
          <w:rFonts w:cstheme="minorHAnsi"/>
        </w:rPr>
      </w:pPr>
      <w:r>
        <w:rPr>
          <w:rFonts w:cstheme="minorHAnsi"/>
          <w:noProof/>
          <w:lang w:eastAsia="fr-FR"/>
        </w:rPr>
        <w:pict>
          <v:shape id="_x0000_s1038" type="#_x0000_t202" style="position:absolute;margin-left:-315.8pt;margin-top:23.55pt;width:388.8pt;height:24.45pt;z-index:251677696;mso-width-relative:margin;mso-height-relative:margin" filled="f" stroked="f">
            <v:textbox>
              <w:txbxContent>
                <w:p w:rsidR="005E52BA" w:rsidRDefault="005E52BA" w:rsidP="00FC392D">
                  <w:pPr>
                    <w:rPr>
                      <w:i/>
                    </w:rPr>
                  </w:pPr>
                  <w:r w:rsidRPr="00A1244A">
                    <w:rPr>
                      <w:i/>
                    </w:rPr>
                    <w:t xml:space="preserve">Figure </w:t>
                  </w:r>
                  <w:r>
                    <w:rPr>
                      <w:i/>
                    </w:rPr>
                    <w:t>6</w:t>
                  </w:r>
                  <w:r w:rsidRPr="00A1244A">
                    <w:rPr>
                      <w:i/>
                    </w:rPr>
                    <w:t xml:space="preserve">. </w:t>
                  </w:r>
                  <w:r>
                    <w:rPr>
                      <w:i/>
                    </w:rPr>
                    <w:t xml:space="preserve">Top 15 des </w:t>
                  </w:r>
                  <w:proofErr w:type="spellStart"/>
                  <w:r>
                    <w:rPr>
                      <w:i/>
                    </w:rPr>
                    <w:t>features</w:t>
                  </w:r>
                  <w:proofErr w:type="spellEnd"/>
                  <w:r>
                    <w:rPr>
                      <w:i/>
                    </w:rPr>
                    <w:t xml:space="preserve"> les plus importantes pour un client</w:t>
                  </w:r>
                </w:p>
                <w:p w:rsidR="005E52BA" w:rsidRPr="00A1244A" w:rsidRDefault="005E52BA" w:rsidP="00FC392D">
                  <w:pPr>
                    <w:rPr>
                      <w:i/>
                    </w:rPr>
                  </w:pPr>
                  <w:proofErr w:type="gramStart"/>
                  <w:r>
                    <w:rPr>
                      <w:i/>
                    </w:rPr>
                    <w:t>a</w:t>
                  </w:r>
                  <w:proofErr w:type="gramEnd"/>
                </w:p>
              </w:txbxContent>
            </v:textbox>
          </v:shape>
        </w:pict>
      </w:r>
    </w:p>
    <w:p w:rsidR="00D56BE0" w:rsidRPr="00E10CA6" w:rsidRDefault="00D56BE0" w:rsidP="00D56BE0">
      <w:pPr>
        <w:spacing w:after="0" w:line="240" w:lineRule="auto"/>
        <w:rPr>
          <w:rFonts w:cstheme="minorHAnsi"/>
        </w:rPr>
      </w:pPr>
      <w:r>
        <w:rPr>
          <w:rFonts w:asciiTheme="majorHAnsi" w:hAnsiTheme="majorHAnsi"/>
          <w:b/>
          <w:sz w:val="28"/>
          <w:szCs w:val="28"/>
        </w:rPr>
        <w:lastRenderedPageBreak/>
        <w:t>3</w:t>
      </w:r>
      <w:r w:rsidRPr="00AC6993">
        <w:rPr>
          <w:rFonts w:asciiTheme="majorHAnsi" w:hAnsiTheme="majorHAnsi"/>
          <w:b/>
          <w:sz w:val="28"/>
          <w:szCs w:val="28"/>
        </w:rPr>
        <w:t xml:space="preserve">. </w:t>
      </w:r>
      <w:r>
        <w:rPr>
          <w:rFonts w:asciiTheme="majorHAnsi" w:hAnsiTheme="majorHAnsi"/>
          <w:b/>
          <w:sz w:val="28"/>
          <w:szCs w:val="28"/>
        </w:rPr>
        <w:t>Limites et perspectives</w:t>
      </w:r>
    </w:p>
    <w:p w:rsidR="00D56BE0" w:rsidRDefault="00D56BE0" w:rsidP="00D56BE0">
      <w:pPr>
        <w:spacing w:after="0" w:line="240" w:lineRule="auto"/>
        <w:rPr>
          <w:rFonts w:asciiTheme="majorHAnsi" w:hAnsiTheme="majorHAnsi"/>
          <w:b/>
          <w:sz w:val="24"/>
          <w:szCs w:val="24"/>
        </w:rPr>
      </w:pPr>
    </w:p>
    <w:p w:rsidR="004735AB" w:rsidRDefault="00C4296D" w:rsidP="00A45C5B">
      <w:pPr>
        <w:spacing w:after="0"/>
        <w:ind w:firstLine="426"/>
        <w:rPr>
          <w:rFonts w:eastAsiaTheme="minorEastAsia"/>
        </w:rPr>
      </w:pPr>
      <w:r>
        <w:rPr>
          <w:rFonts w:eastAsiaTheme="minorEastAsia"/>
        </w:rPr>
        <w:t>La principale limite actuelle du modèle est qu'il ne comporte pas de traitement spécifique des valeurs manquantes. Les variables d'entrée (cf. Annexe) sont donc toutes indispensables à son bon fonctionnement.</w:t>
      </w:r>
    </w:p>
    <w:p w:rsidR="00C4296D" w:rsidRDefault="00C4296D" w:rsidP="00A45C5B">
      <w:pPr>
        <w:spacing w:after="0"/>
        <w:ind w:firstLine="426"/>
        <w:rPr>
          <w:rFonts w:eastAsiaTheme="minorEastAsia"/>
        </w:rPr>
      </w:pPr>
      <w:r w:rsidRPr="00C4296D">
        <w:rPr>
          <w:rFonts w:eastAsiaTheme="minorEastAsia"/>
        </w:rPr>
        <w:t xml:space="preserve">Le </w:t>
      </w:r>
      <w:proofErr w:type="spellStart"/>
      <w:r w:rsidRPr="00C4296D">
        <w:rPr>
          <w:rFonts w:eastAsiaTheme="minorEastAsia"/>
        </w:rPr>
        <w:t>feature</w:t>
      </w:r>
      <w:proofErr w:type="spellEnd"/>
      <w:r w:rsidRPr="00C4296D">
        <w:rPr>
          <w:rFonts w:eastAsiaTheme="minorEastAsia"/>
        </w:rPr>
        <w:t xml:space="preserve"> engineering a été effectué un</w:t>
      </w:r>
      <w:r>
        <w:rPr>
          <w:rFonts w:eastAsiaTheme="minorEastAsia"/>
        </w:rPr>
        <w:t xml:space="preserve"> peu à l'aveugle, sans connaissances réelles du secteur </w:t>
      </w:r>
      <w:proofErr w:type="spellStart"/>
      <w:r>
        <w:rPr>
          <w:rFonts w:eastAsiaTheme="minorEastAsia"/>
        </w:rPr>
        <w:t>banquaire</w:t>
      </w:r>
      <w:proofErr w:type="spellEnd"/>
      <w:r>
        <w:rPr>
          <w:rFonts w:eastAsiaTheme="minorEastAsia"/>
        </w:rPr>
        <w:t xml:space="preserve">. Les nouvelles variables créées restent des </w:t>
      </w:r>
      <w:r w:rsidR="005E52BA">
        <w:rPr>
          <w:rFonts w:eastAsiaTheme="minorEastAsia"/>
        </w:rPr>
        <w:t xml:space="preserve">transformations basiques des variables de base (moyenne, minimum, maximum, écart-type et quelques taux). </w:t>
      </w:r>
    </w:p>
    <w:p w:rsidR="005E52BA" w:rsidRDefault="005E52BA" w:rsidP="00A45C5B">
      <w:pPr>
        <w:spacing w:after="0"/>
        <w:ind w:firstLine="426"/>
        <w:rPr>
          <w:rFonts w:eastAsiaTheme="minorEastAsia"/>
        </w:rPr>
      </w:pPr>
      <w:r>
        <w:rPr>
          <w:rFonts w:eastAsiaTheme="minorEastAsia"/>
        </w:rPr>
        <w:t>La sélection des variables corrélées est ici basée sur le coefficient de corrélation de Spearman, mais une meilleure expertise métier permettrait d'effectuer un tri plus cohérent, notamment en sélectionnant les variables non corrélées qui ont le plus de sens pour les assureurs.</w:t>
      </w:r>
    </w:p>
    <w:p w:rsidR="005E52BA" w:rsidRDefault="00985C87" w:rsidP="00A45C5B">
      <w:pPr>
        <w:spacing w:after="0"/>
        <w:ind w:firstLine="426"/>
        <w:rPr>
          <w:rFonts w:eastAsiaTheme="minorEastAsia"/>
        </w:rPr>
      </w:pPr>
      <w:r>
        <w:rPr>
          <w:rFonts w:eastAsiaTheme="minorEastAsia"/>
        </w:rPr>
        <w:t xml:space="preserve">Enfin, le modèle comporte 129 </w:t>
      </w:r>
      <w:proofErr w:type="spellStart"/>
      <w:r>
        <w:rPr>
          <w:rFonts w:eastAsiaTheme="minorEastAsia"/>
        </w:rPr>
        <w:t>features</w:t>
      </w:r>
      <w:proofErr w:type="spellEnd"/>
      <w:r>
        <w:rPr>
          <w:rFonts w:eastAsiaTheme="minorEastAsia"/>
        </w:rPr>
        <w:t xml:space="preserve"> en entrée, 229 une fois les variables catégorielles transformées, et un certain nombre de ces </w:t>
      </w:r>
      <w:proofErr w:type="spellStart"/>
      <w:r>
        <w:rPr>
          <w:rFonts w:eastAsiaTheme="minorEastAsia"/>
        </w:rPr>
        <w:t>features</w:t>
      </w:r>
      <w:proofErr w:type="spellEnd"/>
      <w:r>
        <w:rPr>
          <w:rFonts w:eastAsiaTheme="minorEastAsia"/>
        </w:rPr>
        <w:t xml:space="preserve"> ne semblent au final que faiblement importantes dans la régression logistique. Une réduction du nombre de </w:t>
      </w:r>
      <w:proofErr w:type="spellStart"/>
      <w:r>
        <w:rPr>
          <w:rFonts w:eastAsiaTheme="minorEastAsia"/>
        </w:rPr>
        <w:t>features</w:t>
      </w:r>
      <w:proofErr w:type="spellEnd"/>
      <w:r>
        <w:rPr>
          <w:rFonts w:eastAsiaTheme="minorEastAsia"/>
        </w:rPr>
        <w:t xml:space="preserve"> nécessaires pourrait améliorer le temps de </w:t>
      </w:r>
      <w:proofErr w:type="spellStart"/>
      <w:r>
        <w:rPr>
          <w:rFonts w:eastAsiaTheme="minorEastAsia"/>
        </w:rPr>
        <w:t>clacul</w:t>
      </w:r>
      <w:proofErr w:type="spellEnd"/>
      <w:r>
        <w:rPr>
          <w:rFonts w:eastAsiaTheme="minorEastAsia"/>
        </w:rPr>
        <w:t xml:space="preserve"> de l'algorithme.</w:t>
      </w:r>
    </w:p>
    <w:p w:rsidR="00985C87" w:rsidRDefault="00985C87" w:rsidP="00A45C5B">
      <w:pPr>
        <w:spacing w:after="0"/>
        <w:ind w:firstLine="426"/>
        <w:rPr>
          <w:rFonts w:eastAsiaTheme="minorEastAsia"/>
        </w:rPr>
      </w:pPr>
      <w:r>
        <w:rPr>
          <w:rFonts w:eastAsiaTheme="minorEastAsia"/>
        </w:rPr>
        <w:t>Les axes d'amélioration sont donc :</w:t>
      </w:r>
    </w:p>
    <w:p w:rsidR="00985C87" w:rsidRPr="00985C87" w:rsidRDefault="00985C87" w:rsidP="00985C87">
      <w:pPr>
        <w:spacing w:after="0"/>
        <w:ind w:firstLine="426"/>
        <w:rPr>
          <w:rFonts w:eastAsiaTheme="minorEastAsia"/>
        </w:rPr>
      </w:pPr>
      <w:r>
        <w:rPr>
          <w:rFonts w:eastAsiaTheme="minorEastAsia"/>
        </w:rPr>
        <w:t xml:space="preserve">&gt;  </w:t>
      </w:r>
      <w:r w:rsidRPr="00985C87">
        <w:rPr>
          <w:rFonts w:eastAsiaTheme="minorEastAsia"/>
        </w:rPr>
        <w:t xml:space="preserve">La mise en place d'une étape de traitement des valeurs manquantes, adaptée aux gros </w:t>
      </w:r>
      <w:proofErr w:type="spellStart"/>
      <w:r w:rsidRPr="00985C87">
        <w:rPr>
          <w:rFonts w:eastAsiaTheme="minorEastAsia"/>
        </w:rPr>
        <w:t>datasets</w:t>
      </w:r>
      <w:proofErr w:type="spellEnd"/>
      <w:r w:rsidRPr="00985C87">
        <w:rPr>
          <w:rFonts w:eastAsiaTheme="minorEastAsia"/>
        </w:rPr>
        <w:t>, avec une étude du biais introduit dans les données par une telle méthode (un ré-</w:t>
      </w:r>
      <w:proofErr w:type="spellStart"/>
      <w:r w:rsidRPr="00985C87">
        <w:rPr>
          <w:rFonts w:eastAsiaTheme="minorEastAsia"/>
        </w:rPr>
        <w:t>échantillonage</w:t>
      </w:r>
      <w:proofErr w:type="spellEnd"/>
      <w:r w:rsidRPr="00985C87">
        <w:rPr>
          <w:rFonts w:eastAsiaTheme="minorEastAsia"/>
        </w:rPr>
        <w:t xml:space="preserve"> post-traitement pour conserver les distributions du </w:t>
      </w:r>
      <w:proofErr w:type="spellStart"/>
      <w:r w:rsidRPr="00985C87">
        <w:rPr>
          <w:rFonts w:eastAsiaTheme="minorEastAsia"/>
        </w:rPr>
        <w:t>dataset</w:t>
      </w:r>
      <w:proofErr w:type="spellEnd"/>
      <w:r w:rsidRPr="00985C87">
        <w:rPr>
          <w:rFonts w:eastAsiaTheme="minorEastAsia"/>
        </w:rPr>
        <w:t xml:space="preserve"> de base pourrait être nécessaire).</w:t>
      </w:r>
    </w:p>
    <w:p w:rsidR="00985C87" w:rsidRDefault="00985C87" w:rsidP="00A45C5B">
      <w:pPr>
        <w:spacing w:after="0"/>
        <w:ind w:firstLine="426"/>
        <w:rPr>
          <w:rFonts w:eastAsiaTheme="minorEastAsia"/>
        </w:rPr>
      </w:pPr>
      <w:r>
        <w:rPr>
          <w:rFonts w:eastAsiaTheme="minorEastAsia"/>
        </w:rPr>
        <w:t>&gt;  Un échange avec les experts métier permettrait :</w:t>
      </w:r>
    </w:p>
    <w:p w:rsidR="00985C87" w:rsidRDefault="00985C87" w:rsidP="00985C87">
      <w:pPr>
        <w:spacing w:after="0"/>
        <w:ind w:left="708" w:firstLine="3"/>
        <w:rPr>
          <w:rFonts w:eastAsiaTheme="minorEastAsia"/>
        </w:rPr>
      </w:pPr>
      <w:r>
        <w:rPr>
          <w:rFonts w:eastAsiaTheme="minorEastAsia"/>
        </w:rPr>
        <w:t xml:space="preserve">- d'effectuer un </w:t>
      </w:r>
      <w:proofErr w:type="spellStart"/>
      <w:r>
        <w:rPr>
          <w:rFonts w:eastAsiaTheme="minorEastAsia"/>
        </w:rPr>
        <w:t>feature</w:t>
      </w:r>
      <w:proofErr w:type="spellEnd"/>
      <w:r>
        <w:rPr>
          <w:rFonts w:eastAsiaTheme="minorEastAsia"/>
        </w:rPr>
        <w:t xml:space="preserve"> engineering plus pertinent, par exemple avec le calcul d'indicateurs spécifiques au monde des assurances,</w:t>
      </w:r>
    </w:p>
    <w:p w:rsidR="00985C87" w:rsidRDefault="00985C87" w:rsidP="00985C87">
      <w:pPr>
        <w:spacing w:after="0"/>
        <w:ind w:left="708" w:firstLine="3"/>
        <w:rPr>
          <w:rFonts w:eastAsiaTheme="minorEastAsia"/>
        </w:rPr>
      </w:pPr>
      <w:r>
        <w:rPr>
          <w:rFonts w:eastAsiaTheme="minorEastAsia"/>
        </w:rPr>
        <w:t>- de mieux sélectionner les variables corrélées à enlever ou conserver en fonction des connaissances métier,</w:t>
      </w:r>
    </w:p>
    <w:p w:rsidR="00985C87" w:rsidRPr="00C4296D" w:rsidRDefault="00985C87" w:rsidP="00985C87">
      <w:pPr>
        <w:spacing w:after="0"/>
        <w:ind w:left="708" w:firstLine="3"/>
        <w:rPr>
          <w:rFonts w:eastAsiaTheme="minorEastAsia"/>
        </w:rPr>
      </w:pPr>
      <w:r>
        <w:rPr>
          <w:rFonts w:eastAsiaTheme="minorEastAsia"/>
        </w:rPr>
        <w:t>- réduire le nombre de variables pour optimiser le temps de calcul en sélectionnant celles qui ont de faibles coefficients dans la régression logistique et un faible intérêt du point de vue métier.</w:t>
      </w: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307BF9" w:rsidRDefault="00307BF9">
      <w:r>
        <w:br w:type="page"/>
      </w:r>
    </w:p>
    <w:p w:rsidR="00307BF9" w:rsidRPr="0039162D" w:rsidRDefault="00307BF9" w:rsidP="00307BF9">
      <w:pPr>
        <w:spacing w:after="0" w:line="240" w:lineRule="auto"/>
        <w:rPr>
          <w:b/>
          <w:sz w:val="32"/>
          <w:szCs w:val="32"/>
        </w:rPr>
      </w:pPr>
      <w:r w:rsidRPr="0039162D">
        <w:rPr>
          <w:b/>
          <w:sz w:val="32"/>
          <w:szCs w:val="32"/>
        </w:rPr>
        <w:lastRenderedPageBreak/>
        <w:t>ANNEXE : Données clients nécessaires à l'algorithme</w:t>
      </w:r>
    </w:p>
    <w:p w:rsidR="00307BF9" w:rsidRDefault="00307BF9" w:rsidP="00307BF9">
      <w:pPr>
        <w:spacing w:after="0" w:line="240" w:lineRule="auto"/>
      </w:pPr>
    </w:p>
    <w:tbl>
      <w:tblPr>
        <w:tblStyle w:val="Grilledutableau"/>
        <w:tblW w:w="9781" w:type="dxa"/>
        <w:tblInd w:w="-601" w:type="dxa"/>
        <w:tblLayout w:type="fixed"/>
        <w:tblLook w:val="04A0"/>
      </w:tblPr>
      <w:tblGrid>
        <w:gridCol w:w="1300"/>
        <w:gridCol w:w="4371"/>
        <w:gridCol w:w="4110"/>
      </w:tblGrid>
      <w:tr w:rsidR="00307BF9" w:rsidTr="00AB5151">
        <w:tc>
          <w:tcPr>
            <w:tcW w:w="1300" w:type="dxa"/>
          </w:tcPr>
          <w:p w:rsidR="00307BF9" w:rsidRPr="00AE2AC7" w:rsidRDefault="00307BF9" w:rsidP="00AB5151">
            <w:pPr>
              <w:rPr>
                <w:b/>
                <w:sz w:val="24"/>
                <w:szCs w:val="24"/>
              </w:rPr>
            </w:pPr>
            <w:r w:rsidRPr="00AE2AC7">
              <w:rPr>
                <w:b/>
                <w:sz w:val="24"/>
                <w:szCs w:val="24"/>
              </w:rPr>
              <w:t>Fichiers d'entrée</w:t>
            </w:r>
          </w:p>
        </w:tc>
        <w:tc>
          <w:tcPr>
            <w:tcW w:w="4371" w:type="dxa"/>
            <w:vAlign w:val="center"/>
          </w:tcPr>
          <w:p w:rsidR="00307BF9" w:rsidRPr="00AE2AC7" w:rsidRDefault="00307BF9" w:rsidP="00AB5151">
            <w:pPr>
              <w:rPr>
                <w:b/>
                <w:sz w:val="24"/>
                <w:szCs w:val="24"/>
              </w:rPr>
            </w:pPr>
            <w:r w:rsidRPr="00AE2AC7">
              <w:rPr>
                <w:b/>
                <w:sz w:val="24"/>
                <w:szCs w:val="24"/>
              </w:rPr>
              <w:t>Variables</w:t>
            </w:r>
          </w:p>
        </w:tc>
        <w:tc>
          <w:tcPr>
            <w:tcW w:w="4110" w:type="dxa"/>
            <w:vAlign w:val="center"/>
          </w:tcPr>
          <w:p w:rsidR="00307BF9" w:rsidRPr="00AE2AC7" w:rsidRDefault="00307BF9" w:rsidP="00AB5151">
            <w:pPr>
              <w:rPr>
                <w:b/>
                <w:sz w:val="24"/>
                <w:szCs w:val="24"/>
              </w:rPr>
            </w:pPr>
            <w:r w:rsidRPr="00AE2AC7">
              <w:rPr>
                <w:b/>
                <w:sz w:val="24"/>
                <w:szCs w:val="24"/>
              </w:rPr>
              <w:t xml:space="preserve">Variables après </w:t>
            </w:r>
            <w:proofErr w:type="spellStart"/>
            <w:r w:rsidRPr="00AE2AC7">
              <w:rPr>
                <w:b/>
                <w:sz w:val="24"/>
                <w:szCs w:val="24"/>
              </w:rPr>
              <w:t>feature</w:t>
            </w:r>
            <w:proofErr w:type="spellEnd"/>
            <w:r w:rsidRPr="00AE2AC7">
              <w:rPr>
                <w:b/>
                <w:sz w:val="24"/>
                <w:szCs w:val="24"/>
              </w:rPr>
              <w:t xml:space="preserve"> engineering</w:t>
            </w:r>
          </w:p>
        </w:tc>
      </w:tr>
      <w:tr w:rsidR="00307BF9" w:rsidTr="00AB5151">
        <w:tc>
          <w:tcPr>
            <w:tcW w:w="1300" w:type="dxa"/>
            <w:vMerge w:val="restart"/>
          </w:tcPr>
          <w:p w:rsidR="00307BF9" w:rsidRPr="00AE2AC7" w:rsidRDefault="00307BF9" w:rsidP="00AB5151">
            <w:pPr>
              <w:rPr>
                <w:b/>
              </w:rPr>
            </w:pPr>
            <w:r w:rsidRPr="00AE2AC7">
              <w:rPr>
                <w:b/>
              </w:rPr>
              <w:t>Application</w:t>
            </w:r>
          </w:p>
        </w:tc>
        <w:tc>
          <w:tcPr>
            <w:tcW w:w="4371" w:type="dxa"/>
            <w:vAlign w:val="center"/>
          </w:tcPr>
          <w:p w:rsidR="00307BF9" w:rsidRDefault="00307BF9" w:rsidP="00AB5151">
            <w:r w:rsidRPr="00A63ECA">
              <w:rPr>
                <w:lang w:val="en-US"/>
              </w:rPr>
              <w:t>CNT_CHILDREN</w:t>
            </w:r>
          </w:p>
        </w:tc>
        <w:tc>
          <w:tcPr>
            <w:tcW w:w="4110" w:type="dxa"/>
            <w:vAlign w:val="center"/>
          </w:tcPr>
          <w:p w:rsidR="00307BF9" w:rsidRDefault="00307BF9" w:rsidP="00AB5151">
            <w:r w:rsidRPr="00A63ECA">
              <w:rPr>
                <w:lang w:val="en-US"/>
              </w:rPr>
              <w:t>CNT_CHILDREN</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AMT_INCOME_TOTAL</w:t>
            </w:r>
          </w:p>
        </w:tc>
        <w:tc>
          <w:tcPr>
            <w:tcW w:w="4110" w:type="dxa"/>
            <w:vAlign w:val="center"/>
          </w:tcPr>
          <w:p w:rsidR="00307BF9" w:rsidRDefault="00307BF9" w:rsidP="00AB5151">
            <w:r w:rsidRPr="00A63ECA">
              <w:rPr>
                <w:lang w:val="en-US"/>
              </w:rPr>
              <w:t>AMT_INCOME_TOTAL</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AMT_CREDIT</w:t>
            </w:r>
          </w:p>
        </w:tc>
        <w:tc>
          <w:tcPr>
            <w:tcW w:w="4110" w:type="dxa"/>
            <w:vAlign w:val="center"/>
          </w:tcPr>
          <w:p w:rsidR="00307BF9" w:rsidRDefault="00307BF9" w:rsidP="00AB5151">
            <w:r w:rsidRPr="00A63ECA">
              <w:rPr>
                <w:lang w:val="en-US"/>
              </w:rPr>
              <w:t>AMT_CREDIT</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AMT_ANNUITY</w:t>
            </w:r>
          </w:p>
        </w:tc>
        <w:tc>
          <w:tcPr>
            <w:tcW w:w="4110" w:type="dxa"/>
            <w:vAlign w:val="center"/>
          </w:tcPr>
          <w:p w:rsidR="00307BF9" w:rsidRDefault="00307BF9" w:rsidP="00AB5151">
            <w:r w:rsidRPr="00A63ECA">
              <w:rPr>
                <w:lang w:val="en-US"/>
              </w:rPr>
              <w:t>AMT_ANNUITY</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REGION_POPULATION_RELATIVE</w:t>
            </w:r>
          </w:p>
        </w:tc>
        <w:tc>
          <w:tcPr>
            <w:tcW w:w="4110" w:type="dxa"/>
            <w:vAlign w:val="center"/>
          </w:tcPr>
          <w:p w:rsidR="00307BF9" w:rsidRDefault="00307BF9" w:rsidP="00AB5151">
            <w:r w:rsidRPr="00A63ECA">
              <w:rPr>
                <w:lang w:val="en-US"/>
              </w:rPr>
              <w:t>REGION_POPULATION_RELATIVE</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DAYS_BIRTH</w:t>
            </w:r>
          </w:p>
        </w:tc>
        <w:tc>
          <w:tcPr>
            <w:tcW w:w="4110" w:type="dxa"/>
            <w:vAlign w:val="center"/>
          </w:tcPr>
          <w:p w:rsidR="00307BF9" w:rsidRDefault="00307BF9" w:rsidP="00AB5151">
            <w:r w:rsidRPr="00A63ECA">
              <w:rPr>
                <w:lang w:val="en-US"/>
              </w:rPr>
              <w:t>DAYS_BIRTH</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DAYS_EMPLOYED</w:t>
            </w:r>
          </w:p>
        </w:tc>
        <w:tc>
          <w:tcPr>
            <w:tcW w:w="4110" w:type="dxa"/>
            <w:vAlign w:val="center"/>
          </w:tcPr>
          <w:p w:rsidR="00307BF9" w:rsidRDefault="00307BF9" w:rsidP="00AB5151">
            <w:r w:rsidRPr="00A63ECA">
              <w:rPr>
                <w:lang w:val="en-US"/>
              </w:rPr>
              <w:t>DAYS_EMPLOYED</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A63ECA">
              <w:rPr>
                <w:lang w:val="en-US"/>
              </w:rPr>
              <w:t>DAYS_REGISTRATION</w:t>
            </w:r>
          </w:p>
        </w:tc>
        <w:tc>
          <w:tcPr>
            <w:tcW w:w="4110" w:type="dxa"/>
            <w:vAlign w:val="center"/>
          </w:tcPr>
          <w:p w:rsidR="00307BF9" w:rsidRDefault="00307BF9" w:rsidP="00AB5151">
            <w:r w:rsidRPr="00A63ECA">
              <w:rPr>
                <w:lang w:val="en-US"/>
              </w:rPr>
              <w:t>DAYS_REGISTRATION</w:t>
            </w:r>
          </w:p>
        </w:tc>
      </w:tr>
      <w:tr w:rsidR="00307BF9" w:rsidTr="00AB5151">
        <w:tc>
          <w:tcPr>
            <w:tcW w:w="1300" w:type="dxa"/>
            <w:vMerge/>
          </w:tcPr>
          <w:p w:rsidR="00307BF9" w:rsidRPr="00AE2AC7" w:rsidRDefault="00307BF9" w:rsidP="00AB5151">
            <w:pPr>
              <w:rPr>
                <w:b/>
              </w:rPr>
            </w:pPr>
          </w:p>
        </w:tc>
        <w:tc>
          <w:tcPr>
            <w:tcW w:w="4371" w:type="dxa"/>
            <w:vAlign w:val="center"/>
          </w:tcPr>
          <w:p w:rsidR="00307BF9" w:rsidRPr="00A63ECA" w:rsidRDefault="00307BF9" w:rsidP="00AB5151">
            <w:pPr>
              <w:rPr>
                <w:lang w:val="en-US"/>
              </w:rPr>
            </w:pPr>
            <w:r w:rsidRPr="00A63ECA">
              <w:rPr>
                <w:lang w:val="en-US"/>
              </w:rPr>
              <w:t>DAYS_ID_PUBLISH</w:t>
            </w:r>
          </w:p>
        </w:tc>
        <w:tc>
          <w:tcPr>
            <w:tcW w:w="4110" w:type="dxa"/>
            <w:vAlign w:val="center"/>
          </w:tcPr>
          <w:p w:rsidR="00307BF9" w:rsidRPr="00A63ECA" w:rsidRDefault="00307BF9" w:rsidP="00AB5151">
            <w:pPr>
              <w:rPr>
                <w:lang w:val="en-US"/>
              </w:rPr>
            </w:pPr>
            <w:r w:rsidRPr="00A63ECA">
              <w:rPr>
                <w:lang w:val="en-US"/>
              </w:rPr>
              <w:t>DAYS_ID_PUBLISH</w:t>
            </w:r>
          </w:p>
        </w:tc>
      </w:tr>
      <w:tr w:rsidR="00307BF9" w:rsidTr="00AB5151">
        <w:tc>
          <w:tcPr>
            <w:tcW w:w="1300" w:type="dxa"/>
            <w:vMerge/>
          </w:tcPr>
          <w:p w:rsidR="00307BF9" w:rsidRPr="00AE2AC7" w:rsidRDefault="00307BF9" w:rsidP="00AB5151">
            <w:pPr>
              <w:rPr>
                <w:b/>
              </w:rPr>
            </w:pPr>
          </w:p>
        </w:tc>
        <w:tc>
          <w:tcPr>
            <w:tcW w:w="4371" w:type="dxa"/>
            <w:vAlign w:val="center"/>
          </w:tcPr>
          <w:p w:rsidR="00307BF9" w:rsidRPr="00A63ECA" w:rsidRDefault="00307BF9" w:rsidP="00AB5151">
            <w:pPr>
              <w:rPr>
                <w:lang w:val="en-US"/>
              </w:rPr>
            </w:pPr>
            <w:r w:rsidRPr="00A63ECA">
              <w:rPr>
                <w:lang w:val="en-US"/>
              </w:rPr>
              <w:t>REGION_RATING_CLIENT</w:t>
            </w:r>
          </w:p>
        </w:tc>
        <w:tc>
          <w:tcPr>
            <w:tcW w:w="4110" w:type="dxa"/>
            <w:vAlign w:val="center"/>
          </w:tcPr>
          <w:p w:rsidR="00307BF9" w:rsidRPr="00A63ECA" w:rsidRDefault="00307BF9" w:rsidP="00AB5151">
            <w:pPr>
              <w:rPr>
                <w:lang w:val="en-US"/>
              </w:rPr>
            </w:pPr>
            <w:r w:rsidRPr="00A63ECA">
              <w:rPr>
                <w:lang w:val="en-US"/>
              </w:rPr>
              <w:t>REGION_RATING_CLIENT</w:t>
            </w:r>
          </w:p>
        </w:tc>
      </w:tr>
      <w:tr w:rsidR="00307BF9" w:rsidRPr="0039162D" w:rsidTr="00AB5151">
        <w:tc>
          <w:tcPr>
            <w:tcW w:w="1300" w:type="dxa"/>
            <w:vMerge/>
          </w:tcPr>
          <w:p w:rsidR="00307BF9" w:rsidRPr="00AE2AC7" w:rsidRDefault="00307BF9" w:rsidP="00AB5151">
            <w:pPr>
              <w:rPr>
                <w:b/>
              </w:rPr>
            </w:pPr>
          </w:p>
        </w:tc>
        <w:tc>
          <w:tcPr>
            <w:tcW w:w="4371" w:type="dxa"/>
            <w:vAlign w:val="center"/>
          </w:tcPr>
          <w:p w:rsidR="00307BF9" w:rsidRPr="00A63ECA" w:rsidRDefault="00307BF9" w:rsidP="00AB5151">
            <w:pPr>
              <w:rPr>
                <w:lang w:val="en-US"/>
              </w:rPr>
            </w:pPr>
            <w:r w:rsidRPr="00A63ECA">
              <w:rPr>
                <w:lang w:val="en-US"/>
              </w:rPr>
              <w:t>REGION_RATING_CLIENT_W_CITY</w:t>
            </w:r>
          </w:p>
        </w:tc>
        <w:tc>
          <w:tcPr>
            <w:tcW w:w="4110" w:type="dxa"/>
            <w:vAlign w:val="center"/>
          </w:tcPr>
          <w:p w:rsidR="00307BF9" w:rsidRPr="00A63ECA" w:rsidRDefault="00307BF9" w:rsidP="00AB5151">
            <w:pPr>
              <w:rPr>
                <w:lang w:val="en-US"/>
              </w:rPr>
            </w:pPr>
            <w:r w:rsidRPr="00A63ECA">
              <w:rPr>
                <w:lang w:val="en-US"/>
              </w:rPr>
              <w:t>REGION_RATING_CLIENT_W_CITY</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HOUR_APPR_PROCESS_START</w:t>
            </w:r>
          </w:p>
        </w:tc>
        <w:tc>
          <w:tcPr>
            <w:tcW w:w="4110" w:type="dxa"/>
            <w:vAlign w:val="center"/>
          </w:tcPr>
          <w:p w:rsidR="00307BF9" w:rsidRPr="00A63ECA" w:rsidRDefault="00307BF9" w:rsidP="00AB5151">
            <w:pPr>
              <w:rPr>
                <w:lang w:val="en-US"/>
              </w:rPr>
            </w:pPr>
            <w:r w:rsidRPr="00A63ECA">
              <w:rPr>
                <w:lang w:val="en-US"/>
              </w:rPr>
              <w:t>HOUR_APPR_PROCESS_START</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REG_REGION_NOT_LIVE_REGION</w:t>
            </w:r>
          </w:p>
        </w:tc>
        <w:tc>
          <w:tcPr>
            <w:tcW w:w="4110" w:type="dxa"/>
            <w:vAlign w:val="center"/>
          </w:tcPr>
          <w:p w:rsidR="00307BF9" w:rsidRPr="00A63ECA" w:rsidRDefault="00307BF9" w:rsidP="00AB5151">
            <w:pPr>
              <w:rPr>
                <w:lang w:val="en-US"/>
              </w:rPr>
            </w:pPr>
            <w:r w:rsidRPr="00A63ECA">
              <w:rPr>
                <w:lang w:val="en-US"/>
              </w:rPr>
              <w:t>REG_REGION_NOT_LIVE_REGION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REG_REGION_NOT_WORK_REGION</w:t>
            </w:r>
          </w:p>
        </w:tc>
        <w:tc>
          <w:tcPr>
            <w:tcW w:w="4110" w:type="dxa"/>
            <w:vAlign w:val="center"/>
          </w:tcPr>
          <w:p w:rsidR="00307BF9" w:rsidRPr="00A63ECA" w:rsidRDefault="00307BF9" w:rsidP="00AB5151">
            <w:pPr>
              <w:rPr>
                <w:lang w:val="en-US"/>
              </w:rPr>
            </w:pPr>
            <w:r w:rsidRPr="00A63ECA">
              <w:rPr>
                <w:lang w:val="en-US"/>
              </w:rPr>
              <w:t>REG_REGION_NOT_WORK_REGION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LIVE_REGION_NOT_WORK_REGION</w:t>
            </w:r>
          </w:p>
        </w:tc>
        <w:tc>
          <w:tcPr>
            <w:tcW w:w="4110" w:type="dxa"/>
            <w:vAlign w:val="center"/>
          </w:tcPr>
          <w:p w:rsidR="00307BF9" w:rsidRPr="00A63ECA" w:rsidRDefault="00307BF9" w:rsidP="00AB5151">
            <w:pPr>
              <w:rPr>
                <w:lang w:val="en-US"/>
              </w:rPr>
            </w:pPr>
            <w:r w:rsidRPr="00A63ECA">
              <w:rPr>
                <w:lang w:val="en-US"/>
              </w:rPr>
              <w:t>LIVE_REGION_NOT_WORK_REGION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REG_CITY_NOT_LIVE_CITY</w:t>
            </w:r>
          </w:p>
        </w:tc>
        <w:tc>
          <w:tcPr>
            <w:tcW w:w="4110" w:type="dxa"/>
            <w:vAlign w:val="center"/>
          </w:tcPr>
          <w:p w:rsidR="00307BF9" w:rsidRPr="00A63ECA" w:rsidRDefault="00307BF9" w:rsidP="00AB5151">
            <w:pPr>
              <w:rPr>
                <w:lang w:val="en-US"/>
              </w:rPr>
            </w:pPr>
            <w:r w:rsidRPr="00A63ECA">
              <w:rPr>
                <w:lang w:val="en-US"/>
              </w:rPr>
              <w:t>REG_CITY_NOT_LIVE_CITY</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REG_CITY_NOT_WORK_CITY</w:t>
            </w:r>
          </w:p>
        </w:tc>
        <w:tc>
          <w:tcPr>
            <w:tcW w:w="4110" w:type="dxa"/>
            <w:vAlign w:val="center"/>
          </w:tcPr>
          <w:p w:rsidR="00307BF9" w:rsidRPr="00A63ECA" w:rsidRDefault="00307BF9" w:rsidP="00AB5151">
            <w:pPr>
              <w:rPr>
                <w:lang w:val="en-US"/>
              </w:rPr>
            </w:pPr>
            <w:r w:rsidRPr="00A63ECA">
              <w:rPr>
                <w:lang w:val="en-US"/>
              </w:rPr>
              <w:t>REG_CITY_NOT_WORK_CITY</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LIVE_CITY_NOT_WORK_CITY</w:t>
            </w:r>
          </w:p>
        </w:tc>
        <w:tc>
          <w:tcPr>
            <w:tcW w:w="4110" w:type="dxa"/>
            <w:vAlign w:val="center"/>
          </w:tcPr>
          <w:p w:rsidR="00307BF9" w:rsidRPr="00A63ECA" w:rsidRDefault="00307BF9" w:rsidP="00AB5151">
            <w:pPr>
              <w:rPr>
                <w:lang w:val="en-US"/>
              </w:rPr>
            </w:pPr>
            <w:r w:rsidRPr="00A63ECA">
              <w:rPr>
                <w:lang w:val="en-US"/>
              </w:rPr>
              <w:t>LIVE_CITY_NOT_WORK_CITY</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EXT_SOURCE_1</w:t>
            </w:r>
          </w:p>
        </w:tc>
        <w:tc>
          <w:tcPr>
            <w:tcW w:w="4110" w:type="dxa"/>
            <w:vAlign w:val="center"/>
          </w:tcPr>
          <w:p w:rsidR="00307BF9" w:rsidRPr="00A63ECA" w:rsidRDefault="00307BF9" w:rsidP="00AB5151">
            <w:pPr>
              <w:rPr>
                <w:lang w:val="en-US"/>
              </w:rPr>
            </w:pPr>
            <w:r w:rsidRPr="00A63ECA">
              <w:rPr>
                <w:lang w:val="en-US"/>
              </w:rPr>
              <w:t>EXT_SOURCE_1</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EXT_SOURCE_2</w:t>
            </w:r>
          </w:p>
        </w:tc>
        <w:tc>
          <w:tcPr>
            <w:tcW w:w="4110" w:type="dxa"/>
            <w:vAlign w:val="center"/>
          </w:tcPr>
          <w:p w:rsidR="00307BF9" w:rsidRPr="00A63ECA" w:rsidRDefault="00307BF9" w:rsidP="00AB5151">
            <w:pPr>
              <w:rPr>
                <w:lang w:val="en-US"/>
              </w:rPr>
            </w:pPr>
            <w:r w:rsidRPr="00A63ECA">
              <w:rPr>
                <w:lang w:val="en-US"/>
              </w:rPr>
              <w:t>EXT_SOURCE_2</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EXT_SOURCE_3</w:t>
            </w:r>
          </w:p>
        </w:tc>
        <w:tc>
          <w:tcPr>
            <w:tcW w:w="4110" w:type="dxa"/>
            <w:vAlign w:val="center"/>
          </w:tcPr>
          <w:p w:rsidR="00307BF9" w:rsidRPr="00A63ECA" w:rsidRDefault="00307BF9" w:rsidP="00AB5151">
            <w:pPr>
              <w:rPr>
                <w:lang w:val="en-US"/>
              </w:rPr>
            </w:pPr>
            <w:r w:rsidRPr="00A63ECA">
              <w:rPr>
                <w:lang w:val="en-US"/>
              </w:rPr>
              <w:t>EXT_SOURCE_3</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OBS_30_CNT_SOCIAL_CIRCLE</w:t>
            </w:r>
          </w:p>
        </w:tc>
        <w:tc>
          <w:tcPr>
            <w:tcW w:w="4110" w:type="dxa"/>
            <w:vAlign w:val="center"/>
          </w:tcPr>
          <w:p w:rsidR="00307BF9" w:rsidRPr="00A63ECA" w:rsidRDefault="00307BF9" w:rsidP="00AB5151">
            <w:pPr>
              <w:rPr>
                <w:lang w:val="en-US"/>
              </w:rPr>
            </w:pPr>
            <w:r w:rsidRPr="00A63ECA">
              <w:rPr>
                <w:lang w:val="en-US"/>
              </w:rPr>
              <w:t>OBS_30_CNT_SOCIAL_CIRCLE</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DEF_30_CNT_SOCIAL_CIRCLE</w:t>
            </w:r>
          </w:p>
        </w:tc>
        <w:tc>
          <w:tcPr>
            <w:tcW w:w="4110" w:type="dxa"/>
            <w:vAlign w:val="center"/>
          </w:tcPr>
          <w:p w:rsidR="00307BF9" w:rsidRPr="00A63ECA" w:rsidRDefault="00307BF9" w:rsidP="00AB5151">
            <w:pPr>
              <w:rPr>
                <w:lang w:val="en-US"/>
              </w:rPr>
            </w:pPr>
            <w:r w:rsidRPr="00A63ECA">
              <w:rPr>
                <w:lang w:val="en-US"/>
              </w:rPr>
              <w:t>DEF_30_CNT_SOCIAL_CIRCLE</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OBS_60_CNT_SOCIAL_CIRCLE</w:t>
            </w:r>
          </w:p>
        </w:tc>
        <w:tc>
          <w:tcPr>
            <w:tcW w:w="4110" w:type="dxa"/>
            <w:vAlign w:val="center"/>
          </w:tcPr>
          <w:p w:rsidR="00307BF9" w:rsidRPr="00A63ECA" w:rsidRDefault="00307BF9" w:rsidP="00AB5151">
            <w:pPr>
              <w:rPr>
                <w:lang w:val="en-US"/>
              </w:rPr>
            </w:pPr>
            <w:r w:rsidRPr="00A63ECA">
              <w:rPr>
                <w:lang w:val="en-US"/>
              </w:rPr>
              <w:t>OBS_60_CNT_SOCIAL_CIRCLE</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DEF_60_CNT_SOCIAL_CIRCLE</w:t>
            </w:r>
          </w:p>
        </w:tc>
        <w:tc>
          <w:tcPr>
            <w:tcW w:w="4110" w:type="dxa"/>
            <w:vAlign w:val="center"/>
          </w:tcPr>
          <w:p w:rsidR="00307BF9" w:rsidRPr="00A63ECA" w:rsidRDefault="00307BF9" w:rsidP="00AB5151">
            <w:pPr>
              <w:rPr>
                <w:lang w:val="en-US"/>
              </w:rPr>
            </w:pPr>
            <w:r w:rsidRPr="00A63ECA">
              <w:rPr>
                <w:lang w:val="en-US"/>
              </w:rPr>
              <w:t>DEF_60_CNT_SOCIAL_CIRCLE</w:t>
            </w:r>
          </w:p>
        </w:tc>
      </w:tr>
      <w:tr w:rsidR="00307BF9" w:rsidRPr="00A63ECA"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DAYS_LAST_PHONE_CHANGE</w:t>
            </w:r>
          </w:p>
        </w:tc>
        <w:tc>
          <w:tcPr>
            <w:tcW w:w="4110" w:type="dxa"/>
            <w:vAlign w:val="center"/>
          </w:tcPr>
          <w:p w:rsidR="00307BF9" w:rsidRPr="00A63ECA" w:rsidRDefault="00307BF9" w:rsidP="00AB5151">
            <w:pPr>
              <w:rPr>
                <w:lang w:val="en-US"/>
              </w:rPr>
            </w:pPr>
            <w:r w:rsidRPr="00A63ECA">
              <w:rPr>
                <w:lang w:val="en-US"/>
              </w:rPr>
              <w:t>DAYS_LAST_PHONE_CHANGE</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AMT_REQ_CREDIT_BUREAU_HOUR</w:t>
            </w:r>
          </w:p>
        </w:tc>
        <w:tc>
          <w:tcPr>
            <w:tcW w:w="4110" w:type="dxa"/>
            <w:vAlign w:val="center"/>
          </w:tcPr>
          <w:p w:rsidR="00307BF9" w:rsidRPr="00A63ECA" w:rsidRDefault="00307BF9" w:rsidP="00AB5151">
            <w:pPr>
              <w:rPr>
                <w:lang w:val="en-US"/>
              </w:rPr>
            </w:pPr>
            <w:r w:rsidRPr="00A63ECA">
              <w:rPr>
                <w:lang w:val="en-US"/>
              </w:rPr>
              <w:t>AMT_REQ_CREDIT_BUREAU_HOUR</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AMT_REQ_CREDIT_BUREAU_DAY</w:t>
            </w:r>
          </w:p>
        </w:tc>
        <w:tc>
          <w:tcPr>
            <w:tcW w:w="4110" w:type="dxa"/>
            <w:vAlign w:val="center"/>
          </w:tcPr>
          <w:p w:rsidR="00307BF9" w:rsidRPr="00A63ECA" w:rsidRDefault="00307BF9" w:rsidP="00AB5151">
            <w:pPr>
              <w:rPr>
                <w:lang w:val="en-US"/>
              </w:rPr>
            </w:pPr>
            <w:r w:rsidRPr="00A63ECA">
              <w:rPr>
                <w:lang w:val="en-US"/>
              </w:rPr>
              <w:t>AMT_REQ_CREDIT_BUREAU_DAY</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A63ECA" w:rsidRDefault="00307BF9" w:rsidP="00AB5151">
            <w:pPr>
              <w:rPr>
                <w:lang w:val="en-US"/>
              </w:rPr>
            </w:pPr>
            <w:r w:rsidRPr="00A63ECA">
              <w:rPr>
                <w:lang w:val="en-US"/>
              </w:rPr>
              <w:t>AMT_REQ_CREDIT_BUREAU_WEEK</w:t>
            </w:r>
          </w:p>
        </w:tc>
        <w:tc>
          <w:tcPr>
            <w:tcW w:w="4110" w:type="dxa"/>
            <w:vAlign w:val="center"/>
          </w:tcPr>
          <w:p w:rsidR="00307BF9" w:rsidRPr="00A63ECA" w:rsidRDefault="00307BF9" w:rsidP="00AB5151">
            <w:pPr>
              <w:rPr>
                <w:lang w:val="en-US"/>
              </w:rPr>
            </w:pPr>
            <w:r w:rsidRPr="00A63ECA">
              <w:rPr>
                <w:lang w:val="en-US"/>
              </w:rPr>
              <w:t>AMT_REQ_CREDIT_BUREAU_WEEK</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r w:rsidRPr="00442161">
              <w:t>AMT_REQ_CREDIT_BUREAU_MON</w:t>
            </w:r>
          </w:p>
        </w:tc>
        <w:tc>
          <w:tcPr>
            <w:tcW w:w="4110" w:type="dxa"/>
            <w:vAlign w:val="center"/>
          </w:tcPr>
          <w:p w:rsidR="00307BF9" w:rsidRPr="00442161" w:rsidRDefault="00307BF9" w:rsidP="00AB5151">
            <w:r w:rsidRPr="00442161">
              <w:t>AMT_REQ_CREDIT_BUREAU_MON</w:t>
            </w:r>
          </w:p>
        </w:tc>
      </w:tr>
      <w:tr w:rsidR="00307BF9" w:rsidRPr="00442161" w:rsidTr="00AB5151">
        <w:tc>
          <w:tcPr>
            <w:tcW w:w="1300" w:type="dxa"/>
            <w:vMerge/>
          </w:tcPr>
          <w:p w:rsidR="00307BF9" w:rsidRPr="00AE2AC7" w:rsidRDefault="00307BF9" w:rsidP="00AB5151">
            <w:pPr>
              <w:rPr>
                <w:b/>
              </w:rPr>
            </w:pPr>
          </w:p>
        </w:tc>
        <w:tc>
          <w:tcPr>
            <w:tcW w:w="4371" w:type="dxa"/>
            <w:vAlign w:val="center"/>
          </w:tcPr>
          <w:p w:rsidR="00307BF9" w:rsidRPr="00442161" w:rsidRDefault="00307BF9" w:rsidP="00AB5151">
            <w:r w:rsidRPr="00442161">
              <w:t>AMT_REQ_CREDIT_BUREAU_</w:t>
            </w:r>
            <w:r>
              <w:t>QRT</w:t>
            </w:r>
          </w:p>
        </w:tc>
        <w:tc>
          <w:tcPr>
            <w:tcW w:w="4110" w:type="dxa"/>
            <w:vAlign w:val="center"/>
          </w:tcPr>
          <w:p w:rsidR="00307BF9" w:rsidRPr="00442161" w:rsidRDefault="00307BF9" w:rsidP="00AB5151">
            <w:r w:rsidRPr="00442161">
              <w:t>AMT_REQ_CREDIT_BUREAU_</w:t>
            </w:r>
            <w:r>
              <w:t>QRT</w:t>
            </w:r>
          </w:p>
        </w:tc>
      </w:tr>
      <w:tr w:rsidR="00307BF9" w:rsidRPr="0039162D" w:rsidTr="00AB5151">
        <w:tc>
          <w:tcPr>
            <w:tcW w:w="1300" w:type="dxa"/>
            <w:vMerge/>
          </w:tcPr>
          <w:p w:rsidR="00307BF9" w:rsidRPr="00AE2AC7" w:rsidRDefault="00307BF9" w:rsidP="00AB5151">
            <w:pPr>
              <w:rPr>
                <w:b/>
              </w:rPr>
            </w:pPr>
          </w:p>
        </w:tc>
        <w:tc>
          <w:tcPr>
            <w:tcW w:w="4371" w:type="dxa"/>
            <w:vAlign w:val="center"/>
          </w:tcPr>
          <w:p w:rsidR="00307BF9" w:rsidRPr="00442161" w:rsidRDefault="00307BF9" w:rsidP="00AB5151">
            <w:pPr>
              <w:rPr>
                <w:lang w:val="en-US"/>
              </w:rPr>
            </w:pPr>
            <w:r w:rsidRPr="00442161">
              <w:rPr>
                <w:lang w:val="en-US"/>
              </w:rPr>
              <w:t>AMT_REQ_CREDIT_BUREAU_YEAR</w:t>
            </w:r>
          </w:p>
        </w:tc>
        <w:tc>
          <w:tcPr>
            <w:tcW w:w="4110" w:type="dxa"/>
            <w:vAlign w:val="center"/>
          </w:tcPr>
          <w:p w:rsidR="00307BF9" w:rsidRPr="00442161" w:rsidRDefault="00307BF9" w:rsidP="00AB5151">
            <w:pPr>
              <w:rPr>
                <w:lang w:val="en-US"/>
              </w:rPr>
            </w:pPr>
            <w:r w:rsidRPr="00442161">
              <w:rPr>
                <w:lang w:val="en-US"/>
              </w:rPr>
              <w:t>AMT_REQ_CREDIT_BUREAU_YEAR</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NAME_CONTRACT_TYPE</w:t>
            </w:r>
          </w:p>
        </w:tc>
        <w:tc>
          <w:tcPr>
            <w:tcW w:w="4110" w:type="dxa"/>
            <w:vAlign w:val="center"/>
          </w:tcPr>
          <w:p w:rsidR="00307BF9" w:rsidRPr="00442161" w:rsidRDefault="00307BF9" w:rsidP="00AB5151">
            <w:pPr>
              <w:rPr>
                <w:lang w:val="en-US"/>
              </w:rPr>
            </w:pPr>
            <w:r w:rsidRPr="00442161">
              <w:rPr>
                <w:lang w:val="en-US"/>
              </w:rPr>
              <w:t>NAME_CONTRACT_TYPE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CODE_GENDER</w:t>
            </w:r>
          </w:p>
        </w:tc>
        <w:tc>
          <w:tcPr>
            <w:tcW w:w="4110" w:type="dxa"/>
            <w:vAlign w:val="center"/>
          </w:tcPr>
          <w:p w:rsidR="00307BF9" w:rsidRPr="00442161" w:rsidRDefault="00307BF9" w:rsidP="00AB5151">
            <w:pPr>
              <w:rPr>
                <w:lang w:val="en-US"/>
              </w:rPr>
            </w:pPr>
            <w:r w:rsidRPr="00442161">
              <w:rPr>
                <w:lang w:val="en-US"/>
              </w:rPr>
              <w:t>CODE_GENDER</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FLAG_OWN_CAR</w:t>
            </w:r>
          </w:p>
        </w:tc>
        <w:tc>
          <w:tcPr>
            <w:tcW w:w="4110" w:type="dxa"/>
            <w:vAlign w:val="center"/>
          </w:tcPr>
          <w:p w:rsidR="00307BF9" w:rsidRPr="00442161" w:rsidRDefault="00307BF9" w:rsidP="00AB5151">
            <w:pPr>
              <w:rPr>
                <w:lang w:val="en-US"/>
              </w:rPr>
            </w:pPr>
            <w:r w:rsidRPr="00442161">
              <w:rPr>
                <w:lang w:val="en-US"/>
              </w:rPr>
              <w:t>FLAG_OWN_CAR</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FLAG_OWN_REALTY</w:t>
            </w:r>
          </w:p>
        </w:tc>
        <w:tc>
          <w:tcPr>
            <w:tcW w:w="4110" w:type="dxa"/>
            <w:vAlign w:val="center"/>
          </w:tcPr>
          <w:p w:rsidR="00307BF9" w:rsidRPr="00442161" w:rsidRDefault="00307BF9" w:rsidP="00AB5151">
            <w:pPr>
              <w:rPr>
                <w:lang w:val="en-US"/>
              </w:rPr>
            </w:pPr>
            <w:r w:rsidRPr="00442161">
              <w:rPr>
                <w:lang w:val="en-US"/>
              </w:rPr>
              <w:t>FLAG_OWN_REALTY</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NAME_INCOME_TYPE</w:t>
            </w:r>
          </w:p>
        </w:tc>
        <w:tc>
          <w:tcPr>
            <w:tcW w:w="4110" w:type="dxa"/>
            <w:vAlign w:val="center"/>
          </w:tcPr>
          <w:p w:rsidR="00307BF9" w:rsidRPr="00442161" w:rsidRDefault="00307BF9" w:rsidP="00AB5151">
            <w:pPr>
              <w:rPr>
                <w:lang w:val="en-US"/>
              </w:rPr>
            </w:pPr>
            <w:r w:rsidRPr="00442161">
              <w:rPr>
                <w:lang w:val="en-US"/>
              </w:rPr>
              <w:t>NAME_INCOME_TYPE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NAME_EDUCATION_TYPE</w:t>
            </w:r>
          </w:p>
        </w:tc>
        <w:tc>
          <w:tcPr>
            <w:tcW w:w="4110" w:type="dxa"/>
            <w:vAlign w:val="center"/>
          </w:tcPr>
          <w:p w:rsidR="00307BF9" w:rsidRPr="00442161" w:rsidRDefault="00307BF9" w:rsidP="00AB5151">
            <w:pPr>
              <w:rPr>
                <w:lang w:val="en-US"/>
              </w:rPr>
            </w:pPr>
            <w:r w:rsidRPr="00442161">
              <w:rPr>
                <w:lang w:val="en-US"/>
              </w:rPr>
              <w:t>NAME_EDUCATION_TYPE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NAME_FAMILY_STATUS</w:t>
            </w:r>
          </w:p>
        </w:tc>
        <w:tc>
          <w:tcPr>
            <w:tcW w:w="4110" w:type="dxa"/>
            <w:vAlign w:val="center"/>
          </w:tcPr>
          <w:p w:rsidR="00307BF9" w:rsidRPr="00442161" w:rsidRDefault="00307BF9" w:rsidP="00AB5151">
            <w:pPr>
              <w:rPr>
                <w:lang w:val="en-US"/>
              </w:rPr>
            </w:pPr>
            <w:r w:rsidRPr="00442161">
              <w:rPr>
                <w:lang w:val="en-US"/>
              </w:rPr>
              <w:t>NAME_FAMILY_STATUS</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NAME_HOUSING_TYPE</w:t>
            </w:r>
          </w:p>
        </w:tc>
        <w:tc>
          <w:tcPr>
            <w:tcW w:w="4110" w:type="dxa"/>
            <w:vAlign w:val="center"/>
          </w:tcPr>
          <w:p w:rsidR="00307BF9" w:rsidRPr="00442161" w:rsidRDefault="00307BF9" w:rsidP="00AB5151">
            <w:pPr>
              <w:rPr>
                <w:lang w:val="en-US"/>
              </w:rPr>
            </w:pPr>
            <w:r w:rsidRPr="00442161">
              <w:rPr>
                <w:lang w:val="en-US"/>
              </w:rPr>
              <w:t>NAME_HOUSING_TYPE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OCCUPATION_TYPE</w:t>
            </w:r>
          </w:p>
        </w:tc>
        <w:tc>
          <w:tcPr>
            <w:tcW w:w="4110" w:type="dxa"/>
            <w:vAlign w:val="center"/>
          </w:tcPr>
          <w:p w:rsidR="00307BF9" w:rsidRPr="00442161" w:rsidRDefault="00307BF9" w:rsidP="00AB5151">
            <w:pPr>
              <w:rPr>
                <w:lang w:val="en-US"/>
              </w:rPr>
            </w:pPr>
            <w:r w:rsidRPr="00442161">
              <w:rPr>
                <w:lang w:val="en-US"/>
              </w:rPr>
              <w:t>OCCUPATION_TYPE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WEEKDAY_APPR_PROCESS_START</w:t>
            </w:r>
          </w:p>
        </w:tc>
        <w:tc>
          <w:tcPr>
            <w:tcW w:w="4110" w:type="dxa"/>
            <w:vAlign w:val="center"/>
          </w:tcPr>
          <w:p w:rsidR="00307BF9" w:rsidRPr="00442161" w:rsidRDefault="00307BF9" w:rsidP="00AB5151">
            <w:pPr>
              <w:rPr>
                <w:lang w:val="en-US"/>
              </w:rPr>
            </w:pPr>
            <w:r w:rsidRPr="00442161">
              <w:rPr>
                <w:lang w:val="en-US"/>
              </w:rPr>
              <w:t>WEEKDAY_APPR_PROCESS_START</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ORGANIZATION_TYPE</w:t>
            </w:r>
          </w:p>
        </w:tc>
        <w:tc>
          <w:tcPr>
            <w:tcW w:w="4110" w:type="dxa"/>
            <w:vAlign w:val="center"/>
          </w:tcPr>
          <w:p w:rsidR="00307BF9" w:rsidRPr="00442161" w:rsidRDefault="00307BF9" w:rsidP="00AB5151">
            <w:pPr>
              <w:rPr>
                <w:lang w:val="en-US"/>
              </w:rPr>
            </w:pPr>
            <w:r w:rsidRPr="00442161">
              <w:rPr>
                <w:lang w:val="en-US"/>
              </w:rPr>
              <w:t>ORGANIZATION_TYPE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FLAG_MOBIL</w:t>
            </w:r>
          </w:p>
        </w:tc>
        <w:tc>
          <w:tcPr>
            <w:tcW w:w="4110" w:type="dxa"/>
            <w:vAlign w:val="center"/>
          </w:tcPr>
          <w:p w:rsidR="00307BF9" w:rsidRPr="00442161" w:rsidRDefault="00307BF9" w:rsidP="00AB5151">
            <w:pPr>
              <w:rPr>
                <w:lang w:val="en-US"/>
              </w:rPr>
            </w:pPr>
            <w:r w:rsidRPr="00442161">
              <w:rPr>
                <w:lang w:val="en-US"/>
              </w:rPr>
              <w:t>FLAG_MOBIL</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FLAG_EMP_PHONE</w:t>
            </w:r>
          </w:p>
        </w:tc>
        <w:tc>
          <w:tcPr>
            <w:tcW w:w="4110" w:type="dxa"/>
            <w:vAlign w:val="center"/>
          </w:tcPr>
          <w:p w:rsidR="00307BF9" w:rsidRPr="00442161" w:rsidRDefault="00307BF9" w:rsidP="00AB5151">
            <w:pPr>
              <w:rPr>
                <w:lang w:val="en-US"/>
              </w:rPr>
            </w:pPr>
            <w:r w:rsidRPr="00442161">
              <w:rPr>
                <w:lang w:val="en-US"/>
              </w:rPr>
              <w:t>FLAG_EMP_PHONE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FLAG_WORK_PHONE</w:t>
            </w:r>
          </w:p>
        </w:tc>
        <w:tc>
          <w:tcPr>
            <w:tcW w:w="4110" w:type="dxa"/>
            <w:vAlign w:val="center"/>
          </w:tcPr>
          <w:p w:rsidR="00307BF9" w:rsidRPr="00442161" w:rsidRDefault="00307BF9" w:rsidP="00AB5151">
            <w:pPr>
              <w:rPr>
                <w:lang w:val="en-US"/>
              </w:rPr>
            </w:pPr>
            <w:r w:rsidRPr="00442161">
              <w:rPr>
                <w:lang w:val="en-US"/>
              </w:rPr>
              <w:t>FLAG_WORK_PHONE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442161">
              <w:rPr>
                <w:lang w:val="en-US"/>
              </w:rPr>
              <w:t>FLAG_CONT_MOBILE</w:t>
            </w:r>
          </w:p>
        </w:tc>
        <w:tc>
          <w:tcPr>
            <w:tcW w:w="4110" w:type="dxa"/>
            <w:vAlign w:val="center"/>
          </w:tcPr>
          <w:p w:rsidR="00307BF9" w:rsidRPr="00442161" w:rsidRDefault="00307BF9" w:rsidP="00AB5151">
            <w:pPr>
              <w:rPr>
                <w:lang w:val="en-US"/>
              </w:rPr>
            </w:pPr>
            <w:r w:rsidRPr="00442161">
              <w:rPr>
                <w:lang w:val="en-US"/>
              </w:rPr>
              <w:t>FLAG_CONT_MOBILE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FLAG_PHONE</w:t>
            </w:r>
          </w:p>
        </w:tc>
        <w:tc>
          <w:tcPr>
            <w:tcW w:w="4110" w:type="dxa"/>
            <w:vAlign w:val="center"/>
          </w:tcPr>
          <w:p w:rsidR="00307BF9" w:rsidRPr="00442161" w:rsidRDefault="00307BF9" w:rsidP="00AB5151">
            <w:pPr>
              <w:rPr>
                <w:lang w:val="en-US"/>
              </w:rPr>
            </w:pPr>
            <w:r>
              <w:t>FLAG_PHONE</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FLAG_EMAIL</w:t>
            </w:r>
          </w:p>
        </w:tc>
        <w:tc>
          <w:tcPr>
            <w:tcW w:w="4110" w:type="dxa"/>
            <w:vAlign w:val="center"/>
          </w:tcPr>
          <w:p w:rsidR="00307BF9" w:rsidRPr="00442161" w:rsidRDefault="00307BF9" w:rsidP="00AB5151">
            <w:pPr>
              <w:rPr>
                <w:lang w:val="en-US"/>
              </w:rPr>
            </w:pPr>
            <w:r>
              <w:t>FLAG_EMAIL</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FLAG_DOCUMENT_2</w:t>
            </w:r>
          </w:p>
        </w:tc>
        <w:tc>
          <w:tcPr>
            <w:tcW w:w="4110" w:type="dxa"/>
            <w:vAlign w:val="center"/>
          </w:tcPr>
          <w:p w:rsidR="00307BF9" w:rsidRPr="00442161" w:rsidRDefault="00307BF9" w:rsidP="00AB5151">
            <w:pPr>
              <w:rPr>
                <w:lang w:val="en-US"/>
              </w:rPr>
            </w:pPr>
            <w:r>
              <w:t>FLAG_DOCUMENT_2</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FLAG_DOCUMENT_3</w:t>
            </w:r>
          </w:p>
        </w:tc>
        <w:tc>
          <w:tcPr>
            <w:tcW w:w="4110" w:type="dxa"/>
            <w:vAlign w:val="center"/>
          </w:tcPr>
          <w:p w:rsidR="00307BF9" w:rsidRPr="00442161" w:rsidRDefault="00307BF9" w:rsidP="00AB5151">
            <w:pPr>
              <w:rPr>
                <w:lang w:val="en-US"/>
              </w:rPr>
            </w:pPr>
            <w:r>
              <w:t>FLAG_DOCUMENT_3</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FLAG_DOCUMENT_4</w:t>
            </w:r>
          </w:p>
        </w:tc>
        <w:tc>
          <w:tcPr>
            <w:tcW w:w="4110" w:type="dxa"/>
            <w:vAlign w:val="center"/>
          </w:tcPr>
          <w:p w:rsidR="00307BF9" w:rsidRPr="00442161" w:rsidRDefault="00307BF9" w:rsidP="00AB5151">
            <w:pPr>
              <w:rPr>
                <w:lang w:val="en-US"/>
              </w:rPr>
            </w:pPr>
            <w:r>
              <w:t>FLAG_DOCUMENT_4</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t>FLAG_DOCUMENT_5</w:t>
            </w:r>
          </w:p>
        </w:tc>
        <w:tc>
          <w:tcPr>
            <w:tcW w:w="4110" w:type="dxa"/>
            <w:vAlign w:val="center"/>
          </w:tcPr>
          <w:p w:rsidR="00307BF9" w:rsidRPr="00442161" w:rsidRDefault="00307BF9" w:rsidP="00AB5151">
            <w:pPr>
              <w:rPr>
                <w:lang w:val="en-US"/>
              </w:rPr>
            </w:pPr>
            <w:r>
              <w:t>FLAG_DOCUMENT_5</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FLAG_DOCUMENT_6</w:t>
            </w:r>
          </w:p>
        </w:tc>
        <w:tc>
          <w:tcPr>
            <w:tcW w:w="4110" w:type="dxa"/>
            <w:vAlign w:val="center"/>
          </w:tcPr>
          <w:p w:rsidR="00307BF9" w:rsidRDefault="00307BF9" w:rsidP="00AB5151">
            <w:r>
              <w:t>FLAG_DOCUMENT_6</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FLAG_DOCUMENT_7</w:t>
            </w:r>
          </w:p>
        </w:tc>
        <w:tc>
          <w:tcPr>
            <w:tcW w:w="4110" w:type="dxa"/>
            <w:vAlign w:val="center"/>
          </w:tcPr>
          <w:p w:rsidR="00307BF9" w:rsidRDefault="00307BF9" w:rsidP="00AB5151">
            <w:r>
              <w:t>FLAG_DOCUMENT_7</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FLAG_DOCUMENT_8</w:t>
            </w:r>
          </w:p>
        </w:tc>
        <w:tc>
          <w:tcPr>
            <w:tcW w:w="4110" w:type="dxa"/>
            <w:vAlign w:val="center"/>
          </w:tcPr>
          <w:p w:rsidR="00307BF9" w:rsidRDefault="00307BF9" w:rsidP="00AB5151">
            <w:r>
              <w:t>FLAG_DOCUMENT_8</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FLAG_DOCUMENT_9</w:t>
            </w:r>
          </w:p>
        </w:tc>
        <w:tc>
          <w:tcPr>
            <w:tcW w:w="4110" w:type="dxa"/>
            <w:vAlign w:val="center"/>
          </w:tcPr>
          <w:p w:rsidR="00307BF9" w:rsidRDefault="00307BF9" w:rsidP="00AB5151">
            <w:r>
              <w:t>FLAG_DOCUMENT_9</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FLAG_DOCUMENT_10</w:t>
            </w:r>
          </w:p>
        </w:tc>
        <w:tc>
          <w:tcPr>
            <w:tcW w:w="4110" w:type="dxa"/>
            <w:vAlign w:val="center"/>
          </w:tcPr>
          <w:p w:rsidR="00307BF9" w:rsidRDefault="00307BF9" w:rsidP="00AB5151">
            <w:r>
              <w:t>FLAG_DOCUMENT_10</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FLAG_DOCUMENT_11</w:t>
            </w:r>
          </w:p>
        </w:tc>
        <w:tc>
          <w:tcPr>
            <w:tcW w:w="4110" w:type="dxa"/>
            <w:vAlign w:val="center"/>
          </w:tcPr>
          <w:p w:rsidR="00307BF9" w:rsidRDefault="00307BF9" w:rsidP="00AB5151">
            <w:r>
              <w:t>FLAG_DOCUMENT_11</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FLAG_DOCUMENT_12</w:t>
            </w:r>
          </w:p>
        </w:tc>
        <w:tc>
          <w:tcPr>
            <w:tcW w:w="4110" w:type="dxa"/>
            <w:vAlign w:val="center"/>
          </w:tcPr>
          <w:p w:rsidR="00307BF9" w:rsidRDefault="00307BF9" w:rsidP="00AB5151">
            <w:r>
              <w:t>FLAG_DOCUMENT_12</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FLAG_DOCUMENT_13</w:t>
            </w:r>
          </w:p>
        </w:tc>
        <w:tc>
          <w:tcPr>
            <w:tcW w:w="4110" w:type="dxa"/>
            <w:vAlign w:val="center"/>
          </w:tcPr>
          <w:p w:rsidR="00307BF9" w:rsidRDefault="00307BF9" w:rsidP="00AB5151">
            <w:r>
              <w:t>FLAG_DOCUMENT_13</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FLAG_DOCUMENT_14</w:t>
            </w:r>
          </w:p>
        </w:tc>
        <w:tc>
          <w:tcPr>
            <w:tcW w:w="4110" w:type="dxa"/>
            <w:vAlign w:val="center"/>
          </w:tcPr>
          <w:p w:rsidR="00307BF9" w:rsidRDefault="00307BF9" w:rsidP="00AB5151">
            <w:r>
              <w:t>FLAG_DOCUMENT_14</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FLAG_DOCUMENT_15</w:t>
            </w:r>
          </w:p>
        </w:tc>
        <w:tc>
          <w:tcPr>
            <w:tcW w:w="4110" w:type="dxa"/>
            <w:vAlign w:val="center"/>
          </w:tcPr>
          <w:p w:rsidR="00307BF9" w:rsidRDefault="00307BF9" w:rsidP="00AB5151">
            <w:r>
              <w:t>FLAG_DOCUMENT_15</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FLAG_DOCUMENT_16</w:t>
            </w:r>
          </w:p>
        </w:tc>
        <w:tc>
          <w:tcPr>
            <w:tcW w:w="4110" w:type="dxa"/>
            <w:vAlign w:val="center"/>
          </w:tcPr>
          <w:p w:rsidR="00307BF9" w:rsidRDefault="00307BF9" w:rsidP="00AB5151">
            <w:r>
              <w:t>FLAG_DOCUMENT_16</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FLAG_DOCUMENT_17</w:t>
            </w:r>
          </w:p>
        </w:tc>
        <w:tc>
          <w:tcPr>
            <w:tcW w:w="4110" w:type="dxa"/>
            <w:vAlign w:val="center"/>
          </w:tcPr>
          <w:p w:rsidR="00307BF9" w:rsidRDefault="00307BF9" w:rsidP="00AB5151">
            <w:r>
              <w:t>FLAG_DOCUMENT_17</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FLAG_DOCUMENT_18</w:t>
            </w:r>
          </w:p>
        </w:tc>
        <w:tc>
          <w:tcPr>
            <w:tcW w:w="4110" w:type="dxa"/>
            <w:vAlign w:val="center"/>
          </w:tcPr>
          <w:p w:rsidR="00307BF9" w:rsidRDefault="00307BF9" w:rsidP="00AB5151">
            <w:r>
              <w:t>FLAG_DOCUMENT_18</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FLAG_DOCUMENT_19</w:t>
            </w:r>
          </w:p>
        </w:tc>
        <w:tc>
          <w:tcPr>
            <w:tcW w:w="4110" w:type="dxa"/>
            <w:vAlign w:val="center"/>
          </w:tcPr>
          <w:p w:rsidR="00307BF9" w:rsidRDefault="00307BF9" w:rsidP="00AB5151">
            <w:r>
              <w:t>FLAG_DOCUMENT_19</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FLAG_DOCUMENT_20</w:t>
            </w:r>
          </w:p>
        </w:tc>
        <w:tc>
          <w:tcPr>
            <w:tcW w:w="4110" w:type="dxa"/>
            <w:vAlign w:val="center"/>
          </w:tcPr>
          <w:p w:rsidR="00307BF9" w:rsidRDefault="00307BF9" w:rsidP="00AB5151">
            <w:r>
              <w:t>FLAG_DOCUMENT_20</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r>
              <w:t>FLAG_DOCUMENT_21</w:t>
            </w:r>
          </w:p>
        </w:tc>
        <w:tc>
          <w:tcPr>
            <w:tcW w:w="4110" w:type="dxa"/>
            <w:vAlign w:val="center"/>
          </w:tcPr>
          <w:p w:rsidR="00307BF9" w:rsidRDefault="00307BF9" w:rsidP="00AB5151">
            <w:r>
              <w:t>FLAG_DOCUMENT_21</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Pr>
                <w:lang w:val="en-US"/>
              </w:rPr>
              <w:t>DAYS_EMPLOYED/DAYS_BIRTH =</w:t>
            </w:r>
          </w:p>
        </w:tc>
        <w:tc>
          <w:tcPr>
            <w:tcW w:w="4110" w:type="dxa"/>
            <w:vAlign w:val="center"/>
          </w:tcPr>
          <w:p w:rsidR="00307BF9" w:rsidRPr="00442161" w:rsidRDefault="00307BF9" w:rsidP="00AB5151">
            <w:pPr>
              <w:rPr>
                <w:lang w:val="en-US"/>
              </w:rPr>
            </w:pPr>
            <w:r w:rsidRPr="00A63ECA">
              <w:rPr>
                <w:lang w:val="en-US"/>
              </w:rPr>
              <w:t>DAYS_EMPLOYED_PERC</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Pr>
                <w:lang w:val="en-US"/>
              </w:rPr>
              <w:t xml:space="preserve">AMT_INCOME_TOTAL/AMT_INCOME_CREDIT = </w:t>
            </w:r>
          </w:p>
        </w:tc>
        <w:tc>
          <w:tcPr>
            <w:tcW w:w="4110" w:type="dxa"/>
            <w:vAlign w:val="center"/>
          </w:tcPr>
          <w:p w:rsidR="00307BF9" w:rsidRPr="00442161" w:rsidRDefault="00307BF9" w:rsidP="00AB5151">
            <w:pPr>
              <w:rPr>
                <w:lang w:val="en-US"/>
              </w:rPr>
            </w:pPr>
            <w:r w:rsidRPr="00A63ECA">
              <w:rPr>
                <w:lang w:val="en-US"/>
              </w:rPr>
              <w:t>INCOME_CREDIT_PERC</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Pr>
                <w:lang w:val="en-US"/>
              </w:rPr>
              <w:t>AMT_INCOME_TOTAL/CNT_FAM_MEMBERS =</w:t>
            </w:r>
          </w:p>
        </w:tc>
        <w:tc>
          <w:tcPr>
            <w:tcW w:w="4110" w:type="dxa"/>
            <w:vAlign w:val="center"/>
          </w:tcPr>
          <w:p w:rsidR="00307BF9" w:rsidRPr="00442161" w:rsidRDefault="00307BF9" w:rsidP="00AB5151">
            <w:pPr>
              <w:rPr>
                <w:lang w:val="en-US"/>
              </w:rPr>
            </w:pPr>
            <w:r w:rsidRPr="00A63ECA">
              <w:rPr>
                <w:lang w:val="en-US"/>
              </w:rPr>
              <w:t>INCOME_PER_PERSON</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Pr>
                <w:lang w:val="en-US"/>
              </w:rPr>
              <w:t>AMT_ANNUITY/AMT_INCOME_TOTAL =</w:t>
            </w:r>
          </w:p>
        </w:tc>
        <w:tc>
          <w:tcPr>
            <w:tcW w:w="4110" w:type="dxa"/>
            <w:vAlign w:val="center"/>
          </w:tcPr>
          <w:p w:rsidR="00307BF9" w:rsidRPr="00442161" w:rsidRDefault="00307BF9" w:rsidP="00AB5151">
            <w:pPr>
              <w:rPr>
                <w:lang w:val="en-US"/>
              </w:rPr>
            </w:pPr>
            <w:r w:rsidRPr="00A63ECA">
              <w:rPr>
                <w:lang w:val="en-US"/>
              </w:rPr>
              <w:t>ANNUITY_INCOME_PERC</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Pr>
                <w:lang w:val="en-US"/>
              </w:rPr>
              <w:t>AMT_ANNUITY/AMT_CREDIT =</w:t>
            </w:r>
          </w:p>
        </w:tc>
        <w:tc>
          <w:tcPr>
            <w:tcW w:w="4110" w:type="dxa"/>
            <w:vAlign w:val="center"/>
          </w:tcPr>
          <w:p w:rsidR="00307BF9" w:rsidRPr="00442161" w:rsidRDefault="00307BF9" w:rsidP="00AB5151">
            <w:pPr>
              <w:rPr>
                <w:lang w:val="en-US"/>
              </w:rPr>
            </w:pPr>
            <w:r>
              <w:t>PAYMENT_RATE</w:t>
            </w:r>
          </w:p>
        </w:tc>
      </w:tr>
      <w:tr w:rsidR="00307BF9" w:rsidRPr="00442161" w:rsidTr="00AB5151">
        <w:tc>
          <w:tcPr>
            <w:tcW w:w="1300" w:type="dxa"/>
            <w:vMerge w:val="restart"/>
          </w:tcPr>
          <w:p w:rsidR="00307BF9" w:rsidRPr="00AE2AC7" w:rsidRDefault="00307BF9" w:rsidP="00AB5151">
            <w:pPr>
              <w:rPr>
                <w:b/>
                <w:lang w:val="en-US"/>
              </w:rPr>
            </w:pPr>
            <w:r w:rsidRPr="00AE2AC7">
              <w:rPr>
                <w:b/>
              </w:rPr>
              <w:t>Bureau</w:t>
            </w:r>
          </w:p>
        </w:tc>
        <w:tc>
          <w:tcPr>
            <w:tcW w:w="4371" w:type="dxa"/>
            <w:vMerge w:val="restart"/>
            <w:vAlign w:val="center"/>
          </w:tcPr>
          <w:p w:rsidR="00307BF9" w:rsidRPr="00442161" w:rsidRDefault="00307BF9" w:rsidP="00AB5151">
            <w:pPr>
              <w:rPr>
                <w:lang w:val="en-US"/>
              </w:rPr>
            </w:pPr>
            <w:r>
              <w:t>DAYS_CREDIT</w:t>
            </w:r>
          </w:p>
        </w:tc>
        <w:tc>
          <w:tcPr>
            <w:tcW w:w="4110" w:type="dxa"/>
            <w:vAlign w:val="center"/>
          </w:tcPr>
          <w:p w:rsidR="00307BF9" w:rsidRDefault="00307BF9" w:rsidP="00AB5151">
            <w:r>
              <w:t>BUREAU_DAYS_CREDIT_MIN</w:t>
            </w:r>
          </w:p>
        </w:tc>
      </w:tr>
      <w:tr w:rsidR="00307BF9" w:rsidRPr="00442161" w:rsidTr="00AB5151">
        <w:tc>
          <w:tcPr>
            <w:tcW w:w="1300" w:type="dxa"/>
            <w:vMerge/>
          </w:tcPr>
          <w:p w:rsidR="00307BF9" w:rsidRPr="00AE2AC7" w:rsidRDefault="00307BF9" w:rsidP="00AB5151">
            <w:pPr>
              <w:rPr>
                <w:b/>
                <w:lang w:val="en-US"/>
              </w:rPr>
            </w:pPr>
          </w:p>
        </w:tc>
        <w:tc>
          <w:tcPr>
            <w:tcW w:w="4371" w:type="dxa"/>
            <w:vMerge/>
            <w:vAlign w:val="center"/>
          </w:tcPr>
          <w:p w:rsidR="00307BF9" w:rsidRPr="00442161" w:rsidRDefault="00307BF9" w:rsidP="00AB5151">
            <w:pPr>
              <w:rPr>
                <w:lang w:val="en-US"/>
              </w:rPr>
            </w:pPr>
          </w:p>
        </w:tc>
        <w:tc>
          <w:tcPr>
            <w:tcW w:w="4110" w:type="dxa"/>
            <w:vAlign w:val="center"/>
          </w:tcPr>
          <w:p w:rsidR="00307BF9" w:rsidRDefault="00307BF9" w:rsidP="00AB5151">
            <w:r>
              <w:t>BUREAU_DAYS_CREDIT_MAX</w:t>
            </w:r>
          </w:p>
        </w:tc>
      </w:tr>
      <w:tr w:rsidR="00307BF9" w:rsidRPr="00442161" w:rsidTr="00AB5151">
        <w:tc>
          <w:tcPr>
            <w:tcW w:w="1300" w:type="dxa"/>
            <w:vMerge/>
          </w:tcPr>
          <w:p w:rsidR="00307BF9" w:rsidRPr="00AE2AC7" w:rsidRDefault="00307BF9" w:rsidP="00AB5151">
            <w:pPr>
              <w:rPr>
                <w:b/>
                <w:lang w:val="en-US"/>
              </w:rPr>
            </w:pPr>
          </w:p>
        </w:tc>
        <w:tc>
          <w:tcPr>
            <w:tcW w:w="4371" w:type="dxa"/>
            <w:vMerge/>
            <w:vAlign w:val="center"/>
          </w:tcPr>
          <w:p w:rsidR="00307BF9" w:rsidRPr="00442161" w:rsidRDefault="00307BF9" w:rsidP="00AB5151">
            <w:pPr>
              <w:rPr>
                <w:lang w:val="en-US"/>
              </w:rPr>
            </w:pPr>
          </w:p>
        </w:tc>
        <w:tc>
          <w:tcPr>
            <w:tcW w:w="4110" w:type="dxa"/>
            <w:vAlign w:val="center"/>
          </w:tcPr>
          <w:p w:rsidR="00307BF9" w:rsidRDefault="00307BF9" w:rsidP="00AB5151">
            <w:r>
              <w:t>BUREAU_DAYS_CREDIT_MEAN</w:t>
            </w:r>
          </w:p>
        </w:tc>
      </w:tr>
      <w:tr w:rsidR="00307BF9" w:rsidRPr="00442161"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442161" w:rsidRDefault="00307BF9" w:rsidP="00AB5151">
            <w:pPr>
              <w:rPr>
                <w:lang w:val="en-US"/>
              </w:rPr>
            </w:pPr>
            <w:r>
              <w:t>DAYS_CREDIT_ENDDATE</w:t>
            </w:r>
          </w:p>
        </w:tc>
        <w:tc>
          <w:tcPr>
            <w:tcW w:w="4110" w:type="dxa"/>
            <w:vAlign w:val="center"/>
          </w:tcPr>
          <w:p w:rsidR="00307BF9" w:rsidRDefault="00307BF9" w:rsidP="00AB5151">
            <w:r>
              <w:t>BUREAU_DAYS_CREDIT_ENDDATE_MAX</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442161" w:rsidRDefault="00307BF9" w:rsidP="00AB5151">
            <w:pPr>
              <w:rPr>
                <w:lang w:val="en-US"/>
              </w:rPr>
            </w:pPr>
          </w:p>
        </w:tc>
        <w:tc>
          <w:tcPr>
            <w:tcW w:w="4110" w:type="dxa"/>
            <w:vAlign w:val="center"/>
          </w:tcPr>
          <w:p w:rsidR="00307BF9" w:rsidRPr="00792B87" w:rsidRDefault="00307BF9" w:rsidP="00AB5151">
            <w:pPr>
              <w:rPr>
                <w:lang w:val="en-US"/>
              </w:rPr>
            </w:pPr>
            <w:r w:rsidRPr="00792B87">
              <w:rPr>
                <w:lang w:val="en-US"/>
              </w:rPr>
              <w:t>BUREAU_DAYS_CREDIT_ENDDATE_MEAN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CREDIT_DAY_OVERDUE</w:t>
            </w:r>
          </w:p>
        </w:tc>
        <w:tc>
          <w:tcPr>
            <w:tcW w:w="4110" w:type="dxa"/>
            <w:vAlign w:val="center"/>
          </w:tcPr>
          <w:p w:rsidR="00307BF9" w:rsidRPr="00792B87" w:rsidRDefault="00307BF9" w:rsidP="00AB5151">
            <w:pPr>
              <w:rPr>
                <w:lang w:val="en-US"/>
              </w:rPr>
            </w:pPr>
            <w:r w:rsidRPr="00792B87">
              <w:rPr>
                <w:lang w:val="en-US"/>
              </w:rPr>
              <w:t>BUREAU_CREDIT_DAY_OVERDUE_MAX</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AMT_CREDIT_SUM</w:t>
            </w:r>
          </w:p>
        </w:tc>
        <w:tc>
          <w:tcPr>
            <w:tcW w:w="4110" w:type="dxa"/>
            <w:vAlign w:val="center"/>
          </w:tcPr>
          <w:p w:rsidR="00307BF9" w:rsidRPr="00792B87" w:rsidRDefault="00307BF9" w:rsidP="00AB5151">
            <w:pPr>
              <w:rPr>
                <w:lang w:val="en-US"/>
              </w:rPr>
            </w:pPr>
            <w:r w:rsidRPr="00792B87">
              <w:rPr>
                <w:lang w:val="en-US"/>
              </w:rPr>
              <w:t>BUREAU_AMT_CREDIT_SUM_MAX</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AMT_CREDIT_SUM_DEBT</w:t>
            </w:r>
          </w:p>
        </w:tc>
        <w:tc>
          <w:tcPr>
            <w:tcW w:w="4110" w:type="dxa"/>
            <w:vAlign w:val="center"/>
          </w:tcPr>
          <w:p w:rsidR="00307BF9" w:rsidRPr="00792B87" w:rsidRDefault="00307BF9" w:rsidP="00AB5151">
            <w:pPr>
              <w:rPr>
                <w:lang w:val="en-US"/>
              </w:rPr>
            </w:pPr>
            <w:r w:rsidRPr="00792B87">
              <w:rPr>
                <w:lang w:val="en-US"/>
              </w:rPr>
              <w:t>BUREAU_AMT_CREDIT_SUM_DEBT_MEAN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AMT_CREDIT_SUM_OVERDUE</w:t>
            </w:r>
          </w:p>
        </w:tc>
        <w:tc>
          <w:tcPr>
            <w:tcW w:w="4110" w:type="dxa"/>
            <w:vAlign w:val="center"/>
          </w:tcPr>
          <w:p w:rsidR="00307BF9" w:rsidRPr="00792B87" w:rsidRDefault="00307BF9" w:rsidP="00AB5151">
            <w:pPr>
              <w:rPr>
                <w:lang w:val="en-US"/>
              </w:rPr>
            </w:pPr>
            <w:r w:rsidRPr="00792B87">
              <w:rPr>
                <w:lang w:val="en-US"/>
              </w:rPr>
              <w:t>BUREAU_AMT_CREDIT_SUM_OVERDUE_MEAN</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AMT_CREDIT_SUM_LIMIT</w:t>
            </w:r>
          </w:p>
        </w:tc>
        <w:tc>
          <w:tcPr>
            <w:tcW w:w="4110" w:type="dxa"/>
            <w:vAlign w:val="center"/>
          </w:tcPr>
          <w:p w:rsidR="00307BF9" w:rsidRPr="00792B87" w:rsidRDefault="00307BF9" w:rsidP="00AB5151">
            <w:pPr>
              <w:rPr>
                <w:lang w:val="en-US"/>
              </w:rPr>
            </w:pPr>
            <w:r w:rsidRPr="00792B87">
              <w:rPr>
                <w:lang w:val="en-US"/>
              </w:rPr>
              <w:t>BUREAU_AMT_CREDIT_SUM_LIMIT_SUM</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CNT_CREDIT_PROLONG</w:t>
            </w:r>
          </w:p>
        </w:tc>
        <w:tc>
          <w:tcPr>
            <w:tcW w:w="4110" w:type="dxa"/>
            <w:vAlign w:val="center"/>
          </w:tcPr>
          <w:p w:rsidR="00307BF9" w:rsidRPr="00792B87" w:rsidRDefault="00307BF9" w:rsidP="00AB5151">
            <w:pPr>
              <w:rPr>
                <w:lang w:val="en-US"/>
              </w:rPr>
            </w:pPr>
            <w:r w:rsidRPr="00792B87">
              <w:rPr>
                <w:lang w:val="en-US"/>
              </w:rPr>
              <w:t>BUREAU_CNT_CREDIT_PROLONG_SUM</w:t>
            </w:r>
          </w:p>
        </w:tc>
      </w:tr>
      <w:tr w:rsidR="00307BF9" w:rsidRPr="00442161"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442161" w:rsidRDefault="00307BF9" w:rsidP="00AB5151">
            <w:pPr>
              <w:rPr>
                <w:lang w:val="en-US"/>
              </w:rPr>
            </w:pPr>
            <w:r w:rsidRPr="00792B87">
              <w:rPr>
                <w:lang w:val="en-US"/>
              </w:rPr>
              <w:t>CREDIT_ACTIVE</w:t>
            </w:r>
          </w:p>
        </w:tc>
        <w:tc>
          <w:tcPr>
            <w:tcW w:w="4110" w:type="dxa"/>
            <w:vAlign w:val="center"/>
          </w:tcPr>
          <w:p w:rsidR="00307BF9" w:rsidRPr="00792B87" w:rsidRDefault="00307BF9" w:rsidP="00AB5151">
            <w:pPr>
              <w:rPr>
                <w:lang w:val="en-US"/>
              </w:rPr>
            </w:pPr>
            <w:r w:rsidRPr="00792B87">
              <w:rPr>
                <w:lang w:val="en-US"/>
              </w:rPr>
              <w:t>BUREAU_CREDIT_ACTIVE_MEAN</w:t>
            </w:r>
          </w:p>
        </w:tc>
      </w:tr>
      <w:tr w:rsidR="00307BF9" w:rsidRPr="00442161" w:rsidTr="00AB5151">
        <w:tc>
          <w:tcPr>
            <w:tcW w:w="1300" w:type="dxa"/>
            <w:vMerge/>
          </w:tcPr>
          <w:p w:rsidR="00307BF9" w:rsidRPr="00AE2AC7" w:rsidRDefault="00307BF9" w:rsidP="00AB5151">
            <w:pPr>
              <w:rPr>
                <w:b/>
                <w:lang w:val="en-US"/>
              </w:rPr>
            </w:pPr>
          </w:p>
        </w:tc>
        <w:tc>
          <w:tcPr>
            <w:tcW w:w="4371" w:type="dxa"/>
            <w:vMerge/>
            <w:vAlign w:val="center"/>
          </w:tcPr>
          <w:p w:rsidR="00307BF9" w:rsidRPr="00442161" w:rsidRDefault="00307BF9" w:rsidP="00AB5151">
            <w:pPr>
              <w:rPr>
                <w:lang w:val="en-US"/>
              </w:rPr>
            </w:pPr>
          </w:p>
        </w:tc>
        <w:tc>
          <w:tcPr>
            <w:tcW w:w="4110" w:type="dxa"/>
            <w:vAlign w:val="center"/>
          </w:tcPr>
          <w:p w:rsidR="00307BF9" w:rsidRPr="00792B87" w:rsidRDefault="00307BF9" w:rsidP="00AB5151">
            <w:pPr>
              <w:rPr>
                <w:lang w:val="en-US"/>
              </w:rPr>
            </w:pPr>
            <w:r w:rsidRPr="00792B87">
              <w:rPr>
                <w:lang w:val="en-US"/>
              </w:rPr>
              <w:t>BUREAU_CREDIT_ACTIVE_SUM</w:t>
            </w:r>
          </w:p>
        </w:tc>
      </w:tr>
      <w:tr w:rsidR="00307BF9" w:rsidRPr="00442161" w:rsidTr="00AB5151">
        <w:tc>
          <w:tcPr>
            <w:tcW w:w="1300" w:type="dxa"/>
            <w:vMerge/>
          </w:tcPr>
          <w:p w:rsidR="00307BF9" w:rsidRPr="00AE2AC7" w:rsidRDefault="00307BF9" w:rsidP="00AB5151">
            <w:pPr>
              <w:rPr>
                <w:b/>
                <w:lang w:val="en-US"/>
              </w:rPr>
            </w:pPr>
          </w:p>
        </w:tc>
        <w:tc>
          <w:tcPr>
            <w:tcW w:w="4371" w:type="dxa"/>
            <w:vAlign w:val="center"/>
          </w:tcPr>
          <w:p w:rsidR="00307BF9" w:rsidRPr="00442161" w:rsidRDefault="00307BF9" w:rsidP="00AB5151">
            <w:pPr>
              <w:rPr>
                <w:lang w:val="en-US"/>
              </w:rPr>
            </w:pPr>
            <w:r w:rsidRPr="00792B87">
              <w:rPr>
                <w:lang w:val="en-US"/>
              </w:rPr>
              <w:t>CREDIT_CURRENCY</w:t>
            </w:r>
          </w:p>
        </w:tc>
        <w:tc>
          <w:tcPr>
            <w:tcW w:w="4110" w:type="dxa"/>
            <w:vAlign w:val="center"/>
          </w:tcPr>
          <w:p w:rsidR="00307BF9" w:rsidRPr="00792B87" w:rsidRDefault="00307BF9" w:rsidP="00AB5151">
            <w:pPr>
              <w:rPr>
                <w:lang w:val="en-US"/>
              </w:rPr>
            </w:pPr>
            <w:r w:rsidRPr="00792B87">
              <w:rPr>
                <w:lang w:val="en-US"/>
              </w:rPr>
              <w:t>BUREAU_CREDIT_CURRENCY_MEAN</w:t>
            </w:r>
          </w:p>
        </w:tc>
      </w:tr>
      <w:tr w:rsidR="00307BF9" w:rsidRPr="00442161"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442161" w:rsidRDefault="00307BF9" w:rsidP="00AB5151">
            <w:pPr>
              <w:rPr>
                <w:lang w:val="en-US"/>
              </w:rPr>
            </w:pPr>
            <w:r>
              <w:t>CREDIT_TYPE</w:t>
            </w:r>
          </w:p>
        </w:tc>
        <w:tc>
          <w:tcPr>
            <w:tcW w:w="4110" w:type="dxa"/>
            <w:vAlign w:val="center"/>
          </w:tcPr>
          <w:p w:rsidR="00307BF9" w:rsidRPr="00792B87" w:rsidRDefault="00307BF9" w:rsidP="00AB5151">
            <w:pPr>
              <w:rPr>
                <w:lang w:val="en-US"/>
              </w:rPr>
            </w:pPr>
            <w:r>
              <w:t>BUREAU_CREDIT_TYPE_MEAN</w:t>
            </w:r>
          </w:p>
        </w:tc>
      </w:tr>
      <w:tr w:rsidR="00307BF9" w:rsidRPr="00442161" w:rsidTr="00AB5151">
        <w:tc>
          <w:tcPr>
            <w:tcW w:w="1300" w:type="dxa"/>
            <w:vMerge/>
          </w:tcPr>
          <w:p w:rsidR="00307BF9" w:rsidRPr="00AE2AC7" w:rsidRDefault="00307BF9" w:rsidP="00AB5151">
            <w:pPr>
              <w:rPr>
                <w:b/>
                <w:lang w:val="en-US"/>
              </w:rPr>
            </w:pPr>
          </w:p>
        </w:tc>
        <w:tc>
          <w:tcPr>
            <w:tcW w:w="4371" w:type="dxa"/>
            <w:vMerge/>
            <w:vAlign w:val="center"/>
          </w:tcPr>
          <w:p w:rsidR="00307BF9" w:rsidRPr="00442161" w:rsidRDefault="00307BF9" w:rsidP="00AB5151">
            <w:pPr>
              <w:rPr>
                <w:lang w:val="en-US"/>
              </w:rPr>
            </w:pPr>
          </w:p>
        </w:tc>
        <w:tc>
          <w:tcPr>
            <w:tcW w:w="4110" w:type="dxa"/>
            <w:vAlign w:val="center"/>
          </w:tcPr>
          <w:p w:rsidR="00307BF9" w:rsidRPr="00792B87" w:rsidRDefault="00307BF9" w:rsidP="00AB5151">
            <w:pPr>
              <w:rPr>
                <w:lang w:val="en-US"/>
              </w:rPr>
            </w:pPr>
            <w:r>
              <w:t>BUREAU_CREDIT_TYPE_MAX</w:t>
            </w:r>
          </w:p>
        </w:tc>
      </w:tr>
      <w:tr w:rsidR="00307BF9" w:rsidTr="00AB5151">
        <w:tc>
          <w:tcPr>
            <w:tcW w:w="1300" w:type="dxa"/>
          </w:tcPr>
          <w:p w:rsidR="00307BF9" w:rsidRPr="00AE2AC7" w:rsidRDefault="00307BF9" w:rsidP="00AB5151">
            <w:pPr>
              <w:rPr>
                <w:b/>
              </w:rPr>
            </w:pPr>
            <w:r w:rsidRPr="00AE2AC7">
              <w:rPr>
                <w:b/>
              </w:rPr>
              <w:t>Bureau balance</w:t>
            </w:r>
          </w:p>
        </w:tc>
        <w:tc>
          <w:tcPr>
            <w:tcW w:w="4371" w:type="dxa"/>
            <w:vAlign w:val="center"/>
          </w:tcPr>
          <w:p w:rsidR="00307BF9" w:rsidRPr="00442161" w:rsidRDefault="00307BF9" w:rsidP="00AB5151">
            <w:pPr>
              <w:rPr>
                <w:lang w:val="en-US"/>
              </w:rPr>
            </w:pPr>
            <w:r w:rsidRPr="00792B87">
              <w:rPr>
                <w:lang w:val="en-US"/>
              </w:rPr>
              <w:t>MONTHS_BALANCE</w:t>
            </w:r>
          </w:p>
        </w:tc>
        <w:tc>
          <w:tcPr>
            <w:tcW w:w="4110" w:type="dxa"/>
            <w:vAlign w:val="center"/>
          </w:tcPr>
          <w:p w:rsidR="00307BF9" w:rsidRPr="00792B87" w:rsidRDefault="00307BF9" w:rsidP="00AB5151">
            <w:pPr>
              <w:rPr>
                <w:lang w:val="en-US"/>
              </w:rPr>
            </w:pPr>
            <w:r w:rsidRPr="00792B87">
              <w:rPr>
                <w:lang w:val="en-US"/>
              </w:rPr>
              <w:t>BUREAU_MONTHS_BALANCE_SIZE_SUM</w:t>
            </w:r>
          </w:p>
        </w:tc>
      </w:tr>
      <w:tr w:rsidR="00307BF9" w:rsidTr="00AB5151">
        <w:tc>
          <w:tcPr>
            <w:tcW w:w="1300" w:type="dxa"/>
            <w:vMerge w:val="restart"/>
          </w:tcPr>
          <w:p w:rsidR="00307BF9" w:rsidRPr="00AE2AC7" w:rsidRDefault="00307BF9" w:rsidP="00AB5151">
            <w:pPr>
              <w:rPr>
                <w:b/>
              </w:rPr>
            </w:pPr>
            <w:proofErr w:type="spellStart"/>
            <w:r w:rsidRPr="00AE2AC7">
              <w:rPr>
                <w:b/>
              </w:rPr>
              <w:lastRenderedPageBreak/>
              <w:t>Installments</w:t>
            </w:r>
            <w:proofErr w:type="spellEnd"/>
          </w:p>
        </w:tc>
        <w:tc>
          <w:tcPr>
            <w:tcW w:w="4371" w:type="dxa"/>
            <w:vMerge w:val="restart"/>
            <w:vAlign w:val="center"/>
          </w:tcPr>
          <w:p w:rsidR="00307BF9" w:rsidRDefault="00307BF9" w:rsidP="00AB5151">
            <w:pPr>
              <w:rPr>
                <w:lang w:val="en-US"/>
              </w:rPr>
            </w:pPr>
            <w:r>
              <w:rPr>
                <w:lang w:val="en-US"/>
              </w:rPr>
              <w:t>DAYS_INSTALLMENT-DAYS_ENTRY_PAYMENT</w:t>
            </w:r>
          </w:p>
          <w:p w:rsidR="00307BF9" w:rsidRDefault="00307BF9" w:rsidP="00AB5151">
            <w:pPr>
              <w:rPr>
                <w:lang w:val="en-US"/>
              </w:rPr>
            </w:pPr>
            <w:r>
              <w:rPr>
                <w:lang w:val="en-US"/>
              </w:rPr>
              <w:t xml:space="preserve">If &lt; 0 </w:t>
            </w:r>
            <w:r w:rsidRPr="006C18DC">
              <w:rPr>
                <w:lang w:val="en-US"/>
              </w:rPr>
              <w:sym w:font="Wingdings" w:char="F0E0"/>
            </w:r>
            <w:r>
              <w:rPr>
                <w:lang w:val="en-US"/>
              </w:rPr>
              <w:t xml:space="preserve"> 0</w:t>
            </w:r>
          </w:p>
          <w:p w:rsidR="00307BF9" w:rsidRPr="006C18DC" w:rsidRDefault="00307BF9" w:rsidP="00AB5151">
            <w:pPr>
              <w:rPr>
                <w:lang w:val="en-US"/>
              </w:rPr>
            </w:pPr>
            <w:r>
              <w:rPr>
                <w:lang w:val="en-US"/>
              </w:rPr>
              <w:t>Mean, max and sum for all installments</w:t>
            </w:r>
          </w:p>
        </w:tc>
        <w:tc>
          <w:tcPr>
            <w:tcW w:w="4110" w:type="dxa"/>
            <w:vAlign w:val="center"/>
          </w:tcPr>
          <w:p w:rsidR="00307BF9" w:rsidRPr="004F4BFC" w:rsidRDefault="00307BF9" w:rsidP="00AB5151">
            <w:r w:rsidRPr="004F4BFC">
              <w:rPr>
                <w:lang w:val="en-US"/>
              </w:rPr>
              <w:t>INSTAL_DBD_MAX</w:t>
            </w:r>
          </w:p>
        </w:tc>
      </w:tr>
      <w:tr w:rsidR="00307BF9" w:rsidTr="00AB5151">
        <w:tc>
          <w:tcPr>
            <w:tcW w:w="1300" w:type="dxa"/>
            <w:vMerge/>
          </w:tcPr>
          <w:p w:rsidR="00307BF9" w:rsidRPr="00AE2AC7" w:rsidRDefault="00307BF9" w:rsidP="00AB5151">
            <w:pPr>
              <w:rPr>
                <w:b/>
              </w:rPr>
            </w:pPr>
          </w:p>
        </w:tc>
        <w:tc>
          <w:tcPr>
            <w:tcW w:w="4371" w:type="dxa"/>
            <w:vMerge/>
            <w:vAlign w:val="center"/>
          </w:tcPr>
          <w:p w:rsidR="00307BF9" w:rsidRDefault="00307BF9" w:rsidP="00AB5151"/>
        </w:tc>
        <w:tc>
          <w:tcPr>
            <w:tcW w:w="4110" w:type="dxa"/>
            <w:vAlign w:val="center"/>
          </w:tcPr>
          <w:p w:rsidR="00307BF9" w:rsidRPr="004F4BFC" w:rsidRDefault="00307BF9" w:rsidP="00AB5151">
            <w:r w:rsidRPr="004F4BFC">
              <w:rPr>
                <w:lang w:val="en-US"/>
              </w:rPr>
              <w:t>INSTAL_DBD_MEAN</w:t>
            </w:r>
          </w:p>
        </w:tc>
      </w:tr>
      <w:tr w:rsidR="00307BF9" w:rsidTr="00AB5151">
        <w:tc>
          <w:tcPr>
            <w:tcW w:w="1300" w:type="dxa"/>
            <w:vMerge/>
          </w:tcPr>
          <w:p w:rsidR="00307BF9" w:rsidRPr="00AE2AC7" w:rsidRDefault="00307BF9" w:rsidP="00AB5151">
            <w:pPr>
              <w:rPr>
                <w:b/>
              </w:rPr>
            </w:pPr>
          </w:p>
        </w:tc>
        <w:tc>
          <w:tcPr>
            <w:tcW w:w="4371" w:type="dxa"/>
            <w:vMerge/>
            <w:vAlign w:val="center"/>
          </w:tcPr>
          <w:p w:rsidR="00307BF9" w:rsidRDefault="00307BF9" w:rsidP="00AB5151"/>
        </w:tc>
        <w:tc>
          <w:tcPr>
            <w:tcW w:w="4110" w:type="dxa"/>
            <w:vAlign w:val="center"/>
          </w:tcPr>
          <w:p w:rsidR="00307BF9" w:rsidRPr="004F4BFC" w:rsidRDefault="00307BF9" w:rsidP="00AB5151">
            <w:r w:rsidRPr="004F4BFC">
              <w:rPr>
                <w:lang w:val="en-US"/>
              </w:rPr>
              <w:t>INSTAL_DBD_SUM</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4F4BFC">
              <w:rPr>
                <w:lang w:val="en-US"/>
              </w:rPr>
              <w:t>AMT_INSTALMENT</w:t>
            </w:r>
          </w:p>
        </w:tc>
        <w:tc>
          <w:tcPr>
            <w:tcW w:w="4110" w:type="dxa"/>
            <w:vAlign w:val="center"/>
          </w:tcPr>
          <w:p w:rsidR="00307BF9" w:rsidRPr="004F4BFC" w:rsidRDefault="00307BF9" w:rsidP="00AB5151">
            <w:r w:rsidRPr="004F4BFC">
              <w:rPr>
                <w:lang w:val="en-US"/>
              </w:rPr>
              <w:t>INSTAL_AMT_INSTALMENT_MAX</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4F4BFC">
              <w:rPr>
                <w:lang w:val="en-US"/>
              </w:rPr>
              <w:t>AMT_PAYMENT</w:t>
            </w:r>
          </w:p>
        </w:tc>
        <w:tc>
          <w:tcPr>
            <w:tcW w:w="4110" w:type="dxa"/>
            <w:vAlign w:val="center"/>
          </w:tcPr>
          <w:p w:rsidR="00307BF9" w:rsidRPr="004F4BFC" w:rsidRDefault="00307BF9" w:rsidP="00AB5151">
            <w:r w:rsidRPr="004F4BFC">
              <w:rPr>
                <w:lang w:val="en-US"/>
              </w:rPr>
              <w:t>INSTAL_AMT_PAYMENT_MIN</w:t>
            </w:r>
          </w:p>
        </w:tc>
      </w:tr>
      <w:tr w:rsidR="00307BF9" w:rsidRPr="0039162D" w:rsidTr="00AB5151">
        <w:tc>
          <w:tcPr>
            <w:tcW w:w="1300" w:type="dxa"/>
            <w:vMerge/>
          </w:tcPr>
          <w:p w:rsidR="00307BF9" w:rsidRPr="00AE2AC7" w:rsidRDefault="00307BF9" w:rsidP="00AB5151">
            <w:pPr>
              <w:rPr>
                <w:b/>
              </w:rPr>
            </w:pPr>
          </w:p>
        </w:tc>
        <w:tc>
          <w:tcPr>
            <w:tcW w:w="4371" w:type="dxa"/>
            <w:vAlign w:val="center"/>
          </w:tcPr>
          <w:p w:rsidR="00307BF9" w:rsidRDefault="00307BF9" w:rsidP="00AB5151">
            <w:r w:rsidRPr="004F4BFC">
              <w:rPr>
                <w:lang w:val="en-US"/>
              </w:rPr>
              <w:t>DAYS_ENTRY_PAYMENT</w:t>
            </w:r>
          </w:p>
        </w:tc>
        <w:tc>
          <w:tcPr>
            <w:tcW w:w="4110" w:type="dxa"/>
            <w:vAlign w:val="center"/>
          </w:tcPr>
          <w:p w:rsidR="00307BF9" w:rsidRPr="004F4BFC" w:rsidRDefault="00307BF9" w:rsidP="00AB5151">
            <w:pPr>
              <w:rPr>
                <w:lang w:val="en-US"/>
              </w:rPr>
            </w:pPr>
            <w:r w:rsidRPr="004F4BFC">
              <w:rPr>
                <w:lang w:val="en-US"/>
              </w:rPr>
              <w:t>INSTAL_DAYS_ENTRY_PAYMENT_MAX</w:t>
            </w:r>
          </w:p>
        </w:tc>
      </w:tr>
      <w:tr w:rsidR="00307BF9" w:rsidRPr="004F4BFC" w:rsidTr="00AB5151">
        <w:tc>
          <w:tcPr>
            <w:tcW w:w="1300" w:type="dxa"/>
            <w:vMerge/>
          </w:tcPr>
          <w:p w:rsidR="00307BF9" w:rsidRPr="00AE2AC7" w:rsidRDefault="00307BF9" w:rsidP="00AB5151">
            <w:pPr>
              <w:rPr>
                <w:b/>
                <w:lang w:val="en-US"/>
              </w:rPr>
            </w:pPr>
          </w:p>
        </w:tc>
        <w:tc>
          <w:tcPr>
            <w:tcW w:w="4371" w:type="dxa"/>
            <w:vAlign w:val="center"/>
          </w:tcPr>
          <w:p w:rsidR="00307BF9" w:rsidRPr="004F4BFC" w:rsidRDefault="00307BF9" w:rsidP="00AB5151">
            <w:pPr>
              <w:rPr>
                <w:lang w:val="en-US"/>
              </w:rPr>
            </w:pPr>
            <w:r>
              <w:rPr>
                <w:lang w:val="en-US"/>
              </w:rPr>
              <w:t xml:space="preserve">(AMT_PAYMENT/AMT_INSTALLMENT)MAX = </w:t>
            </w:r>
          </w:p>
        </w:tc>
        <w:tc>
          <w:tcPr>
            <w:tcW w:w="4110" w:type="dxa"/>
            <w:vAlign w:val="center"/>
          </w:tcPr>
          <w:p w:rsidR="00307BF9" w:rsidRPr="004F4BFC" w:rsidRDefault="00307BF9" w:rsidP="00AB5151">
            <w:pPr>
              <w:rPr>
                <w:lang w:val="en-US"/>
              </w:rPr>
            </w:pPr>
            <w:r w:rsidRPr="004F4BFC">
              <w:rPr>
                <w:lang w:val="en-US"/>
              </w:rPr>
              <w:t>INSTAL_PAYMENT_PERC_MAX</w:t>
            </w:r>
          </w:p>
        </w:tc>
      </w:tr>
      <w:tr w:rsidR="00307BF9" w:rsidRPr="004F4BFC" w:rsidTr="00AB5151">
        <w:tc>
          <w:tcPr>
            <w:tcW w:w="1300" w:type="dxa"/>
            <w:vMerge/>
          </w:tcPr>
          <w:p w:rsidR="00307BF9" w:rsidRPr="00AE2AC7" w:rsidRDefault="00307BF9" w:rsidP="00AB5151">
            <w:pPr>
              <w:rPr>
                <w:b/>
                <w:lang w:val="en-US"/>
              </w:rPr>
            </w:pPr>
          </w:p>
        </w:tc>
        <w:tc>
          <w:tcPr>
            <w:tcW w:w="4371" w:type="dxa"/>
            <w:vAlign w:val="center"/>
          </w:tcPr>
          <w:p w:rsidR="00307BF9" w:rsidRDefault="00307BF9" w:rsidP="00AB5151">
            <w:pPr>
              <w:rPr>
                <w:lang w:val="en-US"/>
              </w:rPr>
            </w:pPr>
            <w:r>
              <w:rPr>
                <w:lang w:val="en-US"/>
              </w:rPr>
              <w:t>(AMT_INSTALLMENT-AMT_PAYMENT)MEAN =</w:t>
            </w:r>
          </w:p>
        </w:tc>
        <w:tc>
          <w:tcPr>
            <w:tcW w:w="4110" w:type="dxa"/>
            <w:vAlign w:val="center"/>
          </w:tcPr>
          <w:p w:rsidR="00307BF9" w:rsidRPr="004F4BFC" w:rsidRDefault="00307BF9" w:rsidP="00AB5151">
            <w:pPr>
              <w:rPr>
                <w:lang w:val="en-US"/>
              </w:rPr>
            </w:pPr>
            <w:r w:rsidRPr="004F4BFC">
              <w:rPr>
                <w:lang w:val="en-US"/>
              </w:rPr>
              <w:t>INSTAL_PAYMENT_DIFF_MEAN</w:t>
            </w:r>
          </w:p>
        </w:tc>
      </w:tr>
      <w:tr w:rsidR="00307BF9" w:rsidTr="00AB5151">
        <w:tc>
          <w:tcPr>
            <w:tcW w:w="1300" w:type="dxa"/>
            <w:vMerge w:val="restart"/>
          </w:tcPr>
          <w:p w:rsidR="00307BF9" w:rsidRPr="00AE2AC7" w:rsidRDefault="00307BF9" w:rsidP="00AB5151">
            <w:pPr>
              <w:rPr>
                <w:b/>
              </w:rPr>
            </w:pPr>
            <w:proofErr w:type="spellStart"/>
            <w:r w:rsidRPr="00AE2AC7">
              <w:rPr>
                <w:b/>
              </w:rPr>
              <w:t>Previous</w:t>
            </w:r>
            <w:proofErr w:type="spellEnd"/>
            <w:r w:rsidRPr="00AE2AC7">
              <w:rPr>
                <w:b/>
              </w:rPr>
              <w:t xml:space="preserve"> application</w:t>
            </w:r>
          </w:p>
        </w:tc>
        <w:tc>
          <w:tcPr>
            <w:tcW w:w="4371" w:type="dxa"/>
            <w:vMerge w:val="restart"/>
            <w:vAlign w:val="center"/>
          </w:tcPr>
          <w:p w:rsidR="00307BF9" w:rsidRDefault="00307BF9" w:rsidP="00AB5151">
            <w:r>
              <w:t>AMT_ANNUITY</w:t>
            </w:r>
          </w:p>
        </w:tc>
        <w:tc>
          <w:tcPr>
            <w:tcW w:w="4110" w:type="dxa"/>
            <w:vAlign w:val="center"/>
          </w:tcPr>
          <w:p w:rsidR="00307BF9" w:rsidRDefault="00307BF9" w:rsidP="00AB5151">
            <w:r>
              <w:t>PREV_AMT_ANNUITY_MIN</w:t>
            </w:r>
          </w:p>
        </w:tc>
      </w:tr>
      <w:tr w:rsidR="00307BF9" w:rsidTr="00AB5151">
        <w:tc>
          <w:tcPr>
            <w:tcW w:w="1300" w:type="dxa"/>
            <w:vMerge/>
          </w:tcPr>
          <w:p w:rsidR="00307BF9" w:rsidRPr="00AE2AC7" w:rsidRDefault="00307BF9" w:rsidP="00AB5151">
            <w:pPr>
              <w:rPr>
                <w:b/>
              </w:rPr>
            </w:pPr>
          </w:p>
        </w:tc>
        <w:tc>
          <w:tcPr>
            <w:tcW w:w="4371" w:type="dxa"/>
            <w:vMerge/>
            <w:vAlign w:val="center"/>
          </w:tcPr>
          <w:p w:rsidR="00307BF9" w:rsidRDefault="00307BF9" w:rsidP="00AB5151"/>
        </w:tc>
        <w:tc>
          <w:tcPr>
            <w:tcW w:w="4110" w:type="dxa"/>
            <w:vAlign w:val="center"/>
          </w:tcPr>
          <w:p w:rsidR="00307BF9" w:rsidRDefault="00307BF9" w:rsidP="00AB5151">
            <w:r>
              <w:t>PREV_AMT_ANNUITY_MAX</w:t>
            </w:r>
          </w:p>
        </w:tc>
      </w:tr>
      <w:tr w:rsidR="00307BF9" w:rsidTr="00AB5151">
        <w:tc>
          <w:tcPr>
            <w:tcW w:w="1300" w:type="dxa"/>
            <w:vMerge/>
          </w:tcPr>
          <w:p w:rsidR="00307BF9" w:rsidRPr="00AE2AC7" w:rsidRDefault="00307BF9" w:rsidP="00AB5151">
            <w:pPr>
              <w:rPr>
                <w:b/>
              </w:rPr>
            </w:pPr>
          </w:p>
        </w:tc>
        <w:tc>
          <w:tcPr>
            <w:tcW w:w="4371" w:type="dxa"/>
            <w:vMerge/>
            <w:vAlign w:val="center"/>
          </w:tcPr>
          <w:p w:rsidR="00307BF9" w:rsidRDefault="00307BF9" w:rsidP="00AB5151"/>
        </w:tc>
        <w:tc>
          <w:tcPr>
            <w:tcW w:w="4110" w:type="dxa"/>
            <w:vAlign w:val="center"/>
          </w:tcPr>
          <w:p w:rsidR="00307BF9" w:rsidRDefault="00307BF9" w:rsidP="00AB5151">
            <w:r>
              <w:t>PREV_AMT_ANNUITY_MEAN</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t>AMT_APPLICATION</w:t>
            </w:r>
          </w:p>
        </w:tc>
        <w:tc>
          <w:tcPr>
            <w:tcW w:w="4110" w:type="dxa"/>
            <w:vAlign w:val="center"/>
          </w:tcPr>
          <w:p w:rsidR="00307BF9" w:rsidRDefault="00307BF9" w:rsidP="00AB5151">
            <w:r>
              <w:t>PREV_AMT_APPLICATION_MIN</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t>AMT_CREDIT</w:t>
            </w:r>
          </w:p>
        </w:tc>
        <w:tc>
          <w:tcPr>
            <w:tcW w:w="4110" w:type="dxa"/>
            <w:vAlign w:val="center"/>
          </w:tcPr>
          <w:p w:rsidR="00307BF9" w:rsidRDefault="00307BF9" w:rsidP="00AB5151">
            <w:r>
              <w:t>PREV_AMT_CREDIT_MIN</w:t>
            </w:r>
          </w:p>
        </w:tc>
      </w:tr>
      <w:tr w:rsidR="00307BF9" w:rsidRPr="0039162D"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536A6E" w:rsidRDefault="00307BF9" w:rsidP="00AB5151">
            <w:pPr>
              <w:rPr>
                <w:lang w:val="en-US"/>
              </w:rPr>
            </w:pPr>
            <w:r w:rsidRPr="00536A6E">
              <w:rPr>
                <w:lang w:val="en-US"/>
              </w:rPr>
              <w:t>AMT_DOWN_PAYMENT</w:t>
            </w:r>
          </w:p>
        </w:tc>
        <w:tc>
          <w:tcPr>
            <w:tcW w:w="4110" w:type="dxa"/>
            <w:vAlign w:val="center"/>
          </w:tcPr>
          <w:p w:rsidR="00307BF9" w:rsidRPr="00536A6E" w:rsidRDefault="00307BF9" w:rsidP="00AB5151">
            <w:pPr>
              <w:rPr>
                <w:lang w:val="en-US"/>
              </w:rPr>
            </w:pPr>
            <w:r w:rsidRPr="00536A6E">
              <w:rPr>
                <w:lang w:val="en-US"/>
              </w:rPr>
              <w:t>PREV_AMT_DOWN_PAYMENT_MIN</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PREV_AMT_DOWN_PAYMENT_MEAN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AMT_GOODS_PRICE</w:t>
            </w:r>
          </w:p>
        </w:tc>
        <w:tc>
          <w:tcPr>
            <w:tcW w:w="4110" w:type="dxa"/>
            <w:vAlign w:val="center"/>
          </w:tcPr>
          <w:p w:rsidR="00307BF9" w:rsidRPr="00536A6E" w:rsidRDefault="00307BF9" w:rsidP="00AB5151">
            <w:pPr>
              <w:rPr>
                <w:lang w:val="en-US"/>
              </w:rPr>
            </w:pPr>
            <w:r w:rsidRPr="00536A6E">
              <w:rPr>
                <w:lang w:val="en-US"/>
              </w:rPr>
              <w:t>PREV_AMT_GOODS_PRICE_MIN</w:t>
            </w:r>
          </w:p>
        </w:tc>
      </w:tr>
      <w:tr w:rsidR="00307BF9" w:rsidRPr="0039162D"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536A6E" w:rsidRDefault="00307BF9" w:rsidP="00AB5151">
            <w:pPr>
              <w:rPr>
                <w:lang w:val="en-US"/>
              </w:rPr>
            </w:pPr>
            <w:r w:rsidRPr="00536A6E">
              <w:rPr>
                <w:lang w:val="en-US"/>
              </w:rPr>
              <w:t>HOUR_APPR_PROCESS_START</w:t>
            </w:r>
          </w:p>
        </w:tc>
        <w:tc>
          <w:tcPr>
            <w:tcW w:w="4110" w:type="dxa"/>
            <w:vAlign w:val="center"/>
          </w:tcPr>
          <w:p w:rsidR="00307BF9" w:rsidRPr="00536A6E" w:rsidRDefault="00307BF9" w:rsidP="00AB5151">
            <w:pPr>
              <w:rPr>
                <w:lang w:val="en-US"/>
              </w:rPr>
            </w:pPr>
            <w:r w:rsidRPr="00536A6E">
              <w:rPr>
                <w:lang w:val="en-US"/>
              </w:rPr>
              <w:t>PREV_HOUR_APPR_PROCESS_START_MIN</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PREV_HOUR_APPR_PROCESS_START_MAX</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PREV_HOUR_APPR_PROCESS_START_MEAN</w:t>
            </w:r>
          </w:p>
        </w:tc>
      </w:tr>
      <w:tr w:rsidR="00307BF9" w:rsidRPr="00536A6E"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536A6E" w:rsidRDefault="00307BF9" w:rsidP="00AB5151">
            <w:pPr>
              <w:rPr>
                <w:lang w:val="en-US"/>
              </w:rPr>
            </w:pPr>
            <w:r w:rsidRPr="00536A6E">
              <w:rPr>
                <w:lang w:val="en-US"/>
              </w:rPr>
              <w:t>DAYS_DECISION</w:t>
            </w:r>
          </w:p>
        </w:tc>
        <w:tc>
          <w:tcPr>
            <w:tcW w:w="4110" w:type="dxa"/>
            <w:vAlign w:val="center"/>
          </w:tcPr>
          <w:p w:rsidR="00307BF9" w:rsidRPr="00536A6E" w:rsidRDefault="00307BF9" w:rsidP="00AB5151">
            <w:pPr>
              <w:rPr>
                <w:lang w:val="en-US"/>
              </w:rPr>
            </w:pPr>
            <w:r w:rsidRPr="00536A6E">
              <w:rPr>
                <w:lang w:val="en-US"/>
              </w:rPr>
              <w:t>PREV_DAYS_DECISION_MIN</w:t>
            </w:r>
          </w:p>
        </w:tc>
      </w:tr>
      <w:tr w:rsidR="00307BF9" w:rsidRPr="00536A6E"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PREV_DAYS_DECISION_MAX</w:t>
            </w:r>
          </w:p>
        </w:tc>
      </w:tr>
      <w:tr w:rsidR="00307BF9" w:rsidRPr="00536A6E"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CNT_PAYMENT</w:t>
            </w:r>
          </w:p>
        </w:tc>
        <w:tc>
          <w:tcPr>
            <w:tcW w:w="4110" w:type="dxa"/>
            <w:vAlign w:val="center"/>
          </w:tcPr>
          <w:p w:rsidR="00307BF9" w:rsidRPr="00536A6E" w:rsidRDefault="00307BF9" w:rsidP="00AB5151">
            <w:pPr>
              <w:rPr>
                <w:lang w:val="en-US"/>
              </w:rPr>
            </w:pPr>
            <w:r w:rsidRPr="00536A6E">
              <w:rPr>
                <w:lang w:val="en-US"/>
              </w:rPr>
              <w:t>PREV_CNT_PAYMENT_MEAN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FLAG_LAST_APPL_PER_CONTRACT</w:t>
            </w:r>
          </w:p>
        </w:tc>
        <w:tc>
          <w:tcPr>
            <w:tcW w:w="4110" w:type="dxa"/>
            <w:vAlign w:val="center"/>
          </w:tcPr>
          <w:p w:rsidR="00307BF9" w:rsidRPr="00536A6E" w:rsidRDefault="00307BF9" w:rsidP="00AB5151">
            <w:pPr>
              <w:rPr>
                <w:lang w:val="en-US"/>
              </w:rPr>
            </w:pPr>
            <w:r w:rsidRPr="00536A6E">
              <w:rPr>
                <w:lang w:val="en-US"/>
              </w:rPr>
              <w:t>PREV_FLAG_LAST_APPL_PER_CONTRACT_MEAN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NAME_CASH_LOAN_PURPOSE</w:t>
            </w:r>
          </w:p>
        </w:tc>
        <w:tc>
          <w:tcPr>
            <w:tcW w:w="4110" w:type="dxa"/>
            <w:vAlign w:val="center"/>
          </w:tcPr>
          <w:p w:rsidR="00307BF9" w:rsidRPr="00536A6E" w:rsidRDefault="00307BF9" w:rsidP="00AB5151">
            <w:pPr>
              <w:rPr>
                <w:lang w:val="en-US"/>
              </w:rPr>
            </w:pPr>
            <w:r w:rsidRPr="00536A6E">
              <w:rPr>
                <w:lang w:val="en-US"/>
              </w:rPr>
              <w:t>PREV_NAME_CASH_LOAN_PURPOSE_MEAN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NAME_CONTRACT_STATUS</w:t>
            </w:r>
          </w:p>
        </w:tc>
        <w:tc>
          <w:tcPr>
            <w:tcW w:w="4110" w:type="dxa"/>
            <w:vAlign w:val="center"/>
          </w:tcPr>
          <w:p w:rsidR="00307BF9" w:rsidRPr="00536A6E" w:rsidRDefault="00307BF9" w:rsidP="00AB5151">
            <w:pPr>
              <w:rPr>
                <w:lang w:val="en-US"/>
              </w:rPr>
            </w:pPr>
            <w:r w:rsidRPr="00536A6E">
              <w:rPr>
                <w:lang w:val="en-US"/>
              </w:rPr>
              <w:t>PREV_NAME_CONTRACT_STATUS_MAX</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CODE_REJECT_REASON</w:t>
            </w:r>
          </w:p>
        </w:tc>
        <w:tc>
          <w:tcPr>
            <w:tcW w:w="4110" w:type="dxa"/>
            <w:vAlign w:val="center"/>
          </w:tcPr>
          <w:p w:rsidR="00307BF9" w:rsidRPr="00536A6E" w:rsidRDefault="00307BF9" w:rsidP="00AB5151">
            <w:pPr>
              <w:rPr>
                <w:lang w:val="en-US"/>
              </w:rPr>
            </w:pPr>
            <w:r w:rsidRPr="00536A6E">
              <w:rPr>
                <w:lang w:val="en-US"/>
              </w:rPr>
              <w:t>PREV_CODE_REJECT_REASON_MEAN</w:t>
            </w:r>
          </w:p>
        </w:tc>
      </w:tr>
      <w:tr w:rsidR="00307BF9" w:rsidRPr="0039162D"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rsidRPr="00536A6E">
              <w:rPr>
                <w:lang w:val="en-US"/>
              </w:rPr>
              <w:t>NAME_YIELD_GROUP</w:t>
            </w:r>
          </w:p>
        </w:tc>
        <w:tc>
          <w:tcPr>
            <w:tcW w:w="4110" w:type="dxa"/>
            <w:vAlign w:val="center"/>
          </w:tcPr>
          <w:p w:rsidR="00307BF9" w:rsidRPr="00536A6E" w:rsidRDefault="00307BF9" w:rsidP="00AB5151">
            <w:pPr>
              <w:rPr>
                <w:lang w:val="en-US"/>
              </w:rPr>
            </w:pPr>
            <w:r w:rsidRPr="00536A6E">
              <w:rPr>
                <w:lang w:val="en-US"/>
              </w:rPr>
              <w:t>PREV_NAME_YIELD_GROUP_MEAN</w:t>
            </w:r>
          </w:p>
        </w:tc>
      </w:tr>
      <w:tr w:rsidR="00307BF9" w:rsidRPr="00536A6E" w:rsidTr="00AB5151">
        <w:tc>
          <w:tcPr>
            <w:tcW w:w="1300" w:type="dxa"/>
            <w:vMerge/>
          </w:tcPr>
          <w:p w:rsidR="00307BF9" w:rsidRPr="00AE2AC7" w:rsidRDefault="00307BF9" w:rsidP="00AB5151">
            <w:pPr>
              <w:rPr>
                <w:b/>
                <w:lang w:val="en-US"/>
              </w:rPr>
            </w:pPr>
          </w:p>
        </w:tc>
        <w:tc>
          <w:tcPr>
            <w:tcW w:w="4371" w:type="dxa"/>
            <w:vAlign w:val="center"/>
          </w:tcPr>
          <w:p w:rsidR="00307BF9" w:rsidRPr="00536A6E" w:rsidRDefault="00307BF9" w:rsidP="00AB5151">
            <w:pPr>
              <w:rPr>
                <w:lang w:val="en-US"/>
              </w:rPr>
            </w:pPr>
            <w:r>
              <w:t>PRODUCT_COMBINATION</w:t>
            </w:r>
          </w:p>
        </w:tc>
        <w:tc>
          <w:tcPr>
            <w:tcW w:w="4110" w:type="dxa"/>
            <w:vAlign w:val="center"/>
          </w:tcPr>
          <w:p w:rsidR="00307BF9" w:rsidRPr="00536A6E" w:rsidRDefault="00307BF9" w:rsidP="00AB5151">
            <w:pPr>
              <w:rPr>
                <w:lang w:val="en-US"/>
              </w:rPr>
            </w:pPr>
            <w:r>
              <w:t>PREV_PRODUCT_COMBINATION_MEAN</w:t>
            </w:r>
          </w:p>
        </w:tc>
      </w:tr>
      <w:tr w:rsidR="00307BF9" w:rsidRPr="0039162D" w:rsidTr="00AB5151">
        <w:tc>
          <w:tcPr>
            <w:tcW w:w="1300" w:type="dxa"/>
            <w:vMerge/>
          </w:tcPr>
          <w:p w:rsidR="00307BF9" w:rsidRPr="00AE2AC7" w:rsidRDefault="00307BF9" w:rsidP="00AB5151">
            <w:pPr>
              <w:rPr>
                <w:b/>
                <w:lang w:val="en-US"/>
              </w:rPr>
            </w:pPr>
          </w:p>
        </w:tc>
        <w:tc>
          <w:tcPr>
            <w:tcW w:w="4371" w:type="dxa"/>
            <w:vMerge w:val="restart"/>
            <w:vAlign w:val="center"/>
          </w:tcPr>
          <w:p w:rsidR="00307BF9" w:rsidRPr="00644F86" w:rsidRDefault="00307BF9" w:rsidP="00AB5151">
            <w:pPr>
              <w:rPr>
                <w:lang w:val="en-US"/>
              </w:rPr>
            </w:pPr>
            <w:r w:rsidRPr="00644F86">
              <w:rPr>
                <w:lang w:val="en-US"/>
              </w:rPr>
              <w:t>AMT_APPLICATION/AMT_CREDIT</w:t>
            </w:r>
          </w:p>
          <w:p w:rsidR="00307BF9" w:rsidRPr="00644F86" w:rsidRDefault="00307BF9" w:rsidP="00AB5151">
            <w:pPr>
              <w:rPr>
                <w:lang w:val="en-US"/>
              </w:rPr>
            </w:pPr>
            <w:r w:rsidRPr="00644F86">
              <w:rPr>
                <w:lang w:val="en-US"/>
              </w:rPr>
              <w:t>Min, max and mean for all previous app</w:t>
            </w:r>
          </w:p>
        </w:tc>
        <w:tc>
          <w:tcPr>
            <w:tcW w:w="4110" w:type="dxa"/>
            <w:vAlign w:val="center"/>
          </w:tcPr>
          <w:p w:rsidR="00307BF9" w:rsidRPr="00536A6E" w:rsidRDefault="00307BF9" w:rsidP="00AB5151">
            <w:pPr>
              <w:rPr>
                <w:lang w:val="en-US"/>
              </w:rPr>
            </w:pPr>
            <w:r w:rsidRPr="00536A6E">
              <w:rPr>
                <w:lang w:val="en-US"/>
              </w:rPr>
              <w:t>PREV_APP_CREDIT_PERC_MIN</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PREV_APP_CREDIT_PERC_MAX</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536A6E" w:rsidRDefault="00307BF9" w:rsidP="00AB5151">
            <w:pPr>
              <w:rPr>
                <w:lang w:val="en-US"/>
              </w:rPr>
            </w:pPr>
          </w:p>
        </w:tc>
        <w:tc>
          <w:tcPr>
            <w:tcW w:w="4110" w:type="dxa"/>
            <w:vAlign w:val="center"/>
          </w:tcPr>
          <w:p w:rsidR="00307BF9" w:rsidRPr="00536A6E" w:rsidRDefault="00307BF9" w:rsidP="00AB5151">
            <w:pPr>
              <w:rPr>
                <w:lang w:val="en-US"/>
              </w:rPr>
            </w:pPr>
            <w:r w:rsidRPr="00536A6E">
              <w:rPr>
                <w:lang w:val="en-US"/>
              </w:rPr>
              <w:t>PREV_APP_CREDIT_PERC_MEAN</w:t>
            </w:r>
          </w:p>
        </w:tc>
      </w:tr>
      <w:tr w:rsidR="00307BF9" w:rsidTr="00AB5151">
        <w:tc>
          <w:tcPr>
            <w:tcW w:w="1300" w:type="dxa"/>
            <w:vMerge w:val="restart"/>
          </w:tcPr>
          <w:p w:rsidR="00307BF9" w:rsidRPr="00AE2AC7" w:rsidRDefault="00307BF9" w:rsidP="00AB5151">
            <w:pPr>
              <w:rPr>
                <w:b/>
              </w:rPr>
            </w:pPr>
            <w:r w:rsidRPr="00AE2AC7">
              <w:rPr>
                <w:b/>
              </w:rPr>
              <w:t>POS CASH</w:t>
            </w:r>
          </w:p>
        </w:tc>
        <w:tc>
          <w:tcPr>
            <w:tcW w:w="4371" w:type="dxa"/>
            <w:vMerge w:val="restart"/>
            <w:vAlign w:val="center"/>
          </w:tcPr>
          <w:p w:rsidR="00307BF9" w:rsidRDefault="00307BF9" w:rsidP="00AB5151">
            <w:r>
              <w:t>MONTHS_BALANCE</w:t>
            </w:r>
          </w:p>
        </w:tc>
        <w:tc>
          <w:tcPr>
            <w:tcW w:w="4110" w:type="dxa"/>
            <w:vAlign w:val="center"/>
          </w:tcPr>
          <w:p w:rsidR="00307BF9" w:rsidRDefault="00307BF9" w:rsidP="00AB5151">
            <w:r>
              <w:t>POS_MONTHS_BALANCE_MAX</w:t>
            </w:r>
          </w:p>
        </w:tc>
      </w:tr>
      <w:tr w:rsidR="00307BF9" w:rsidTr="00AB5151">
        <w:tc>
          <w:tcPr>
            <w:tcW w:w="1300" w:type="dxa"/>
            <w:vMerge/>
          </w:tcPr>
          <w:p w:rsidR="00307BF9" w:rsidRPr="00AE2AC7" w:rsidRDefault="00307BF9" w:rsidP="00AB5151">
            <w:pPr>
              <w:rPr>
                <w:b/>
              </w:rPr>
            </w:pPr>
          </w:p>
        </w:tc>
        <w:tc>
          <w:tcPr>
            <w:tcW w:w="4371" w:type="dxa"/>
            <w:vMerge/>
            <w:vAlign w:val="center"/>
          </w:tcPr>
          <w:p w:rsidR="00307BF9" w:rsidRDefault="00307BF9" w:rsidP="00AB5151"/>
        </w:tc>
        <w:tc>
          <w:tcPr>
            <w:tcW w:w="4110" w:type="dxa"/>
            <w:vAlign w:val="center"/>
          </w:tcPr>
          <w:p w:rsidR="00307BF9" w:rsidRDefault="00307BF9" w:rsidP="00AB5151">
            <w:r>
              <w:t>POS_MONTHS_BALANCE_MEAN</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t>SK_DPD</w:t>
            </w:r>
          </w:p>
        </w:tc>
        <w:tc>
          <w:tcPr>
            <w:tcW w:w="4110" w:type="dxa"/>
            <w:vAlign w:val="center"/>
          </w:tcPr>
          <w:p w:rsidR="00307BF9" w:rsidRDefault="00307BF9" w:rsidP="00AB5151">
            <w:r>
              <w:t>POS_SK_DPD_MAX</w:t>
            </w:r>
          </w:p>
        </w:tc>
      </w:tr>
      <w:tr w:rsidR="00307BF9" w:rsidTr="00AB5151">
        <w:tc>
          <w:tcPr>
            <w:tcW w:w="1300" w:type="dxa"/>
            <w:vMerge/>
          </w:tcPr>
          <w:p w:rsidR="00307BF9" w:rsidRPr="00AE2AC7" w:rsidRDefault="00307BF9" w:rsidP="00AB5151">
            <w:pPr>
              <w:rPr>
                <w:b/>
              </w:rPr>
            </w:pPr>
          </w:p>
        </w:tc>
        <w:tc>
          <w:tcPr>
            <w:tcW w:w="4371" w:type="dxa"/>
            <w:vAlign w:val="center"/>
          </w:tcPr>
          <w:p w:rsidR="00307BF9" w:rsidRDefault="00307BF9" w:rsidP="00AB5151">
            <w:r>
              <w:t>SK_DPD_DEF</w:t>
            </w:r>
          </w:p>
        </w:tc>
        <w:tc>
          <w:tcPr>
            <w:tcW w:w="4110" w:type="dxa"/>
            <w:vAlign w:val="center"/>
          </w:tcPr>
          <w:p w:rsidR="00307BF9" w:rsidRDefault="00307BF9" w:rsidP="00AB5151">
            <w:r>
              <w:t>POS_SK_DPD_DEF_MAX</w:t>
            </w:r>
          </w:p>
        </w:tc>
      </w:tr>
      <w:tr w:rsidR="00307BF9" w:rsidRPr="009D2899" w:rsidTr="00AB5151">
        <w:tc>
          <w:tcPr>
            <w:tcW w:w="1300" w:type="dxa"/>
            <w:vMerge/>
          </w:tcPr>
          <w:p w:rsidR="00307BF9" w:rsidRPr="00AE2AC7" w:rsidRDefault="00307BF9" w:rsidP="00AB5151">
            <w:pPr>
              <w:rPr>
                <w:b/>
              </w:rPr>
            </w:pPr>
          </w:p>
        </w:tc>
        <w:tc>
          <w:tcPr>
            <w:tcW w:w="4371" w:type="dxa"/>
            <w:vMerge w:val="restart"/>
            <w:vAlign w:val="center"/>
          </w:tcPr>
          <w:p w:rsidR="00307BF9" w:rsidRDefault="00307BF9" w:rsidP="00AB5151">
            <w:r w:rsidRPr="009D2899">
              <w:rPr>
                <w:lang w:val="en-US"/>
              </w:rPr>
              <w:t>NAME_CONTRACT_STATUS</w:t>
            </w:r>
          </w:p>
        </w:tc>
        <w:tc>
          <w:tcPr>
            <w:tcW w:w="4110" w:type="dxa"/>
            <w:vAlign w:val="center"/>
          </w:tcPr>
          <w:p w:rsidR="00307BF9" w:rsidRPr="009D2899" w:rsidRDefault="00307BF9" w:rsidP="00AB5151">
            <w:pPr>
              <w:rPr>
                <w:lang w:val="en-US"/>
              </w:rPr>
            </w:pPr>
            <w:r w:rsidRPr="009D2899">
              <w:rPr>
                <w:lang w:val="en-US"/>
              </w:rPr>
              <w:t>POS_NAME_CONTRACT_STATUS_MIN</w:t>
            </w:r>
          </w:p>
        </w:tc>
      </w:tr>
      <w:tr w:rsidR="00307BF9" w:rsidRPr="0039162D" w:rsidTr="00AB5151">
        <w:tc>
          <w:tcPr>
            <w:tcW w:w="1300" w:type="dxa"/>
            <w:vMerge/>
          </w:tcPr>
          <w:p w:rsidR="00307BF9" w:rsidRPr="00AE2AC7" w:rsidRDefault="00307BF9" w:rsidP="00AB5151">
            <w:pPr>
              <w:rPr>
                <w:b/>
                <w:lang w:val="en-US"/>
              </w:rPr>
            </w:pPr>
          </w:p>
        </w:tc>
        <w:tc>
          <w:tcPr>
            <w:tcW w:w="4371" w:type="dxa"/>
            <w:vMerge/>
            <w:vAlign w:val="center"/>
          </w:tcPr>
          <w:p w:rsidR="00307BF9" w:rsidRPr="009D2899" w:rsidRDefault="00307BF9" w:rsidP="00AB5151">
            <w:pPr>
              <w:rPr>
                <w:lang w:val="en-US"/>
              </w:rPr>
            </w:pPr>
          </w:p>
        </w:tc>
        <w:tc>
          <w:tcPr>
            <w:tcW w:w="4110" w:type="dxa"/>
            <w:vAlign w:val="center"/>
          </w:tcPr>
          <w:p w:rsidR="00307BF9" w:rsidRPr="009D2899" w:rsidRDefault="00307BF9" w:rsidP="00AB5151">
            <w:pPr>
              <w:rPr>
                <w:lang w:val="en-US"/>
              </w:rPr>
            </w:pPr>
            <w:r w:rsidRPr="009D2899">
              <w:rPr>
                <w:lang w:val="en-US"/>
              </w:rPr>
              <w:t>POS_NAME_CONTRACT_STATUS_MAX</w:t>
            </w:r>
          </w:p>
        </w:tc>
      </w:tr>
      <w:tr w:rsidR="00307BF9" w:rsidRPr="0039162D" w:rsidTr="00AB5151">
        <w:tc>
          <w:tcPr>
            <w:tcW w:w="1300" w:type="dxa"/>
          </w:tcPr>
          <w:p w:rsidR="00307BF9" w:rsidRPr="00AE2AC7" w:rsidRDefault="00307BF9" w:rsidP="00AB5151">
            <w:pPr>
              <w:rPr>
                <w:b/>
              </w:rPr>
            </w:pPr>
            <w:proofErr w:type="spellStart"/>
            <w:r w:rsidRPr="00AE2AC7">
              <w:rPr>
                <w:b/>
              </w:rPr>
              <w:t>Credit</w:t>
            </w:r>
            <w:proofErr w:type="spellEnd"/>
            <w:r w:rsidRPr="00AE2AC7">
              <w:rPr>
                <w:b/>
              </w:rPr>
              <w:t xml:space="preserve"> </w:t>
            </w:r>
            <w:proofErr w:type="spellStart"/>
            <w:r w:rsidRPr="00AE2AC7">
              <w:rPr>
                <w:b/>
              </w:rPr>
              <w:t>card</w:t>
            </w:r>
            <w:proofErr w:type="spellEnd"/>
            <w:r w:rsidRPr="00AE2AC7">
              <w:rPr>
                <w:b/>
              </w:rPr>
              <w:t xml:space="preserve"> balance</w:t>
            </w:r>
          </w:p>
        </w:tc>
        <w:tc>
          <w:tcPr>
            <w:tcW w:w="8481" w:type="dxa"/>
            <w:gridSpan w:val="2"/>
            <w:vAlign w:val="center"/>
          </w:tcPr>
          <w:p w:rsidR="00307BF9" w:rsidRPr="00AE2AC7" w:rsidRDefault="00307BF9" w:rsidP="00AB5151">
            <w:pPr>
              <w:rPr>
                <w:lang w:val="en-US"/>
              </w:rPr>
            </w:pPr>
            <w:r w:rsidRPr="00AE2AC7">
              <w:rPr>
                <w:lang w:val="en-US"/>
              </w:rPr>
              <w:t xml:space="preserve">No </w:t>
            </w:r>
            <w:proofErr w:type="gramStart"/>
            <w:r w:rsidRPr="00AE2AC7">
              <w:rPr>
                <w:lang w:val="en-US"/>
              </w:rPr>
              <w:t>variables from this dataset was</w:t>
            </w:r>
            <w:proofErr w:type="gramEnd"/>
            <w:r w:rsidRPr="00AE2AC7">
              <w:rPr>
                <w:lang w:val="en-US"/>
              </w:rPr>
              <w:t xml:space="preserve"> used.</w:t>
            </w:r>
          </w:p>
        </w:tc>
      </w:tr>
    </w:tbl>
    <w:p w:rsidR="00307BF9" w:rsidRPr="00AE2AC7" w:rsidRDefault="00307BF9" w:rsidP="00307BF9">
      <w:pPr>
        <w:spacing w:after="0" w:line="240" w:lineRule="auto"/>
        <w:rPr>
          <w:lang w:val="en-US"/>
        </w:rPr>
      </w:pPr>
    </w:p>
    <w:p w:rsidR="00307BF9" w:rsidRPr="00AE2AC7" w:rsidRDefault="00307BF9" w:rsidP="00307BF9">
      <w:pPr>
        <w:spacing w:after="0" w:line="240" w:lineRule="auto"/>
        <w:rPr>
          <w:lang w:val="en-US"/>
        </w:rPr>
      </w:pPr>
    </w:p>
    <w:p w:rsidR="00307BF9" w:rsidRPr="00AE2AC7" w:rsidRDefault="00307BF9" w:rsidP="00307BF9">
      <w:pPr>
        <w:spacing w:after="0" w:line="240" w:lineRule="auto"/>
        <w:rPr>
          <w:lang w:val="en-US"/>
        </w:rPr>
      </w:pPr>
    </w:p>
    <w:p w:rsidR="004735AB" w:rsidRPr="00307BF9" w:rsidRDefault="004735AB" w:rsidP="001E412A">
      <w:pPr>
        <w:spacing w:after="0"/>
        <w:rPr>
          <w:lang w:val="en-US"/>
        </w:rPr>
      </w:pPr>
    </w:p>
    <w:sectPr w:rsidR="004735AB" w:rsidRPr="00307BF9" w:rsidSect="006B722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A70" w:rsidRDefault="00234A70" w:rsidP="004735AB">
      <w:pPr>
        <w:spacing w:after="0" w:line="240" w:lineRule="auto"/>
      </w:pPr>
      <w:r>
        <w:separator/>
      </w:r>
    </w:p>
  </w:endnote>
  <w:endnote w:type="continuationSeparator" w:id="0">
    <w:p w:rsidR="00234A70" w:rsidRDefault="00234A70" w:rsidP="00473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142784"/>
      <w:docPartObj>
        <w:docPartGallery w:val="Page Numbers (Bottom of Page)"/>
        <w:docPartUnique/>
      </w:docPartObj>
    </w:sdtPr>
    <w:sdtContent>
      <w:p w:rsidR="005E52BA" w:rsidRDefault="00A239A7">
        <w:pPr>
          <w:pStyle w:val="Pieddepage"/>
          <w:jc w:val="right"/>
        </w:pPr>
        <w:fldSimple w:instr=" PAGE   \* MERGEFORMAT ">
          <w:r w:rsidR="006B42A2">
            <w:rPr>
              <w:noProof/>
            </w:rPr>
            <w:t>6</w:t>
          </w:r>
        </w:fldSimple>
      </w:p>
    </w:sdtContent>
  </w:sdt>
  <w:p w:rsidR="005E52BA" w:rsidRDefault="005E52B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A70" w:rsidRDefault="00234A70" w:rsidP="004735AB">
      <w:pPr>
        <w:spacing w:after="0" w:line="240" w:lineRule="auto"/>
      </w:pPr>
      <w:r>
        <w:separator/>
      </w:r>
    </w:p>
  </w:footnote>
  <w:footnote w:type="continuationSeparator" w:id="0">
    <w:p w:rsidR="00234A70" w:rsidRDefault="00234A70" w:rsidP="00473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5D1" w:rsidRPr="00E155D1" w:rsidRDefault="00E155D1">
    <w:pPr>
      <w:pStyle w:val="En-tte"/>
      <w:rPr>
        <w:lang w:val="en-US"/>
      </w:rPr>
    </w:pPr>
    <w:proofErr w:type="spellStart"/>
    <w:r w:rsidRPr="00E155D1">
      <w:rPr>
        <w:lang w:val="en-US"/>
      </w:rPr>
      <w:t>OpenClass</w:t>
    </w:r>
    <w:proofErr w:type="spellEnd"/>
    <w:r w:rsidRPr="00E155D1">
      <w:rPr>
        <w:lang w:val="en-US"/>
      </w:rPr>
      <w:t xml:space="preserve"> Rooms - Data scientist - </w:t>
    </w:r>
    <w:proofErr w:type="spellStart"/>
    <w:r w:rsidRPr="00E155D1">
      <w:rPr>
        <w:lang w:val="en-US"/>
      </w:rPr>
      <w:t>Projet</w:t>
    </w:r>
    <w:proofErr w:type="spellEnd"/>
    <w:r w:rsidRPr="00E155D1">
      <w:rPr>
        <w:lang w:val="en-US"/>
      </w:rPr>
      <w:t xml:space="preserve"> 7 - Flora BAJOLET</w:t>
    </w:r>
  </w:p>
  <w:p w:rsidR="00E155D1" w:rsidRPr="00E155D1" w:rsidRDefault="00E155D1">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B580D"/>
    <w:multiLevelType w:val="hybridMultilevel"/>
    <w:tmpl w:val="702CB382"/>
    <w:lvl w:ilvl="0" w:tplc="040C0001">
      <w:start w:val="1"/>
      <w:numFmt w:val="bullet"/>
      <w:lvlText w:val=""/>
      <w:lvlJc w:val="left"/>
      <w:pPr>
        <w:ind w:left="1183" w:hanging="360"/>
      </w:pPr>
      <w:rPr>
        <w:rFonts w:ascii="Symbol" w:hAnsi="Symbol" w:hint="default"/>
      </w:rPr>
    </w:lvl>
    <w:lvl w:ilvl="1" w:tplc="040C0003" w:tentative="1">
      <w:start w:val="1"/>
      <w:numFmt w:val="bullet"/>
      <w:lvlText w:val="o"/>
      <w:lvlJc w:val="left"/>
      <w:pPr>
        <w:ind w:left="1903" w:hanging="360"/>
      </w:pPr>
      <w:rPr>
        <w:rFonts w:ascii="Courier New" w:hAnsi="Courier New" w:cs="Courier New" w:hint="default"/>
      </w:rPr>
    </w:lvl>
    <w:lvl w:ilvl="2" w:tplc="040C0005" w:tentative="1">
      <w:start w:val="1"/>
      <w:numFmt w:val="bullet"/>
      <w:lvlText w:val=""/>
      <w:lvlJc w:val="left"/>
      <w:pPr>
        <w:ind w:left="2623" w:hanging="360"/>
      </w:pPr>
      <w:rPr>
        <w:rFonts w:ascii="Wingdings" w:hAnsi="Wingdings" w:hint="default"/>
      </w:rPr>
    </w:lvl>
    <w:lvl w:ilvl="3" w:tplc="040C0001" w:tentative="1">
      <w:start w:val="1"/>
      <w:numFmt w:val="bullet"/>
      <w:lvlText w:val=""/>
      <w:lvlJc w:val="left"/>
      <w:pPr>
        <w:ind w:left="3343" w:hanging="360"/>
      </w:pPr>
      <w:rPr>
        <w:rFonts w:ascii="Symbol" w:hAnsi="Symbol" w:hint="default"/>
      </w:rPr>
    </w:lvl>
    <w:lvl w:ilvl="4" w:tplc="040C0003" w:tentative="1">
      <w:start w:val="1"/>
      <w:numFmt w:val="bullet"/>
      <w:lvlText w:val="o"/>
      <w:lvlJc w:val="left"/>
      <w:pPr>
        <w:ind w:left="4063" w:hanging="360"/>
      </w:pPr>
      <w:rPr>
        <w:rFonts w:ascii="Courier New" w:hAnsi="Courier New" w:cs="Courier New" w:hint="default"/>
      </w:rPr>
    </w:lvl>
    <w:lvl w:ilvl="5" w:tplc="040C0005" w:tentative="1">
      <w:start w:val="1"/>
      <w:numFmt w:val="bullet"/>
      <w:lvlText w:val=""/>
      <w:lvlJc w:val="left"/>
      <w:pPr>
        <w:ind w:left="4783" w:hanging="360"/>
      </w:pPr>
      <w:rPr>
        <w:rFonts w:ascii="Wingdings" w:hAnsi="Wingdings" w:hint="default"/>
      </w:rPr>
    </w:lvl>
    <w:lvl w:ilvl="6" w:tplc="040C0001" w:tentative="1">
      <w:start w:val="1"/>
      <w:numFmt w:val="bullet"/>
      <w:lvlText w:val=""/>
      <w:lvlJc w:val="left"/>
      <w:pPr>
        <w:ind w:left="5503" w:hanging="360"/>
      </w:pPr>
      <w:rPr>
        <w:rFonts w:ascii="Symbol" w:hAnsi="Symbol" w:hint="default"/>
      </w:rPr>
    </w:lvl>
    <w:lvl w:ilvl="7" w:tplc="040C0003" w:tentative="1">
      <w:start w:val="1"/>
      <w:numFmt w:val="bullet"/>
      <w:lvlText w:val="o"/>
      <w:lvlJc w:val="left"/>
      <w:pPr>
        <w:ind w:left="6223" w:hanging="360"/>
      </w:pPr>
      <w:rPr>
        <w:rFonts w:ascii="Courier New" w:hAnsi="Courier New" w:cs="Courier New" w:hint="default"/>
      </w:rPr>
    </w:lvl>
    <w:lvl w:ilvl="8" w:tplc="040C0005" w:tentative="1">
      <w:start w:val="1"/>
      <w:numFmt w:val="bullet"/>
      <w:lvlText w:val=""/>
      <w:lvlJc w:val="left"/>
      <w:pPr>
        <w:ind w:left="6943" w:hanging="360"/>
      </w:pPr>
      <w:rPr>
        <w:rFonts w:ascii="Wingdings" w:hAnsi="Wingdings" w:hint="default"/>
      </w:rPr>
    </w:lvl>
  </w:abstractNum>
  <w:abstractNum w:abstractNumId="1">
    <w:nsid w:val="5AB51943"/>
    <w:multiLevelType w:val="multilevel"/>
    <w:tmpl w:val="BC4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80828"/>
    <w:rsid w:val="000A548E"/>
    <w:rsid w:val="000B758A"/>
    <w:rsid w:val="00136679"/>
    <w:rsid w:val="0015384A"/>
    <w:rsid w:val="001E412A"/>
    <w:rsid w:val="00212E05"/>
    <w:rsid w:val="00230B59"/>
    <w:rsid w:val="00234A70"/>
    <w:rsid w:val="00262BE8"/>
    <w:rsid w:val="00275D76"/>
    <w:rsid w:val="00286FC0"/>
    <w:rsid w:val="002B5A93"/>
    <w:rsid w:val="002C17CC"/>
    <w:rsid w:val="00307BF9"/>
    <w:rsid w:val="0032528E"/>
    <w:rsid w:val="003A091E"/>
    <w:rsid w:val="003F3580"/>
    <w:rsid w:val="0044002A"/>
    <w:rsid w:val="00442161"/>
    <w:rsid w:val="004735AB"/>
    <w:rsid w:val="004F4BFC"/>
    <w:rsid w:val="00501A5A"/>
    <w:rsid w:val="00536A6E"/>
    <w:rsid w:val="005E52BA"/>
    <w:rsid w:val="0062395F"/>
    <w:rsid w:val="006B42A2"/>
    <w:rsid w:val="006B7225"/>
    <w:rsid w:val="006F10F5"/>
    <w:rsid w:val="00711A20"/>
    <w:rsid w:val="00736BDA"/>
    <w:rsid w:val="00744E21"/>
    <w:rsid w:val="007604FF"/>
    <w:rsid w:val="00792B87"/>
    <w:rsid w:val="007E75A9"/>
    <w:rsid w:val="00914AFA"/>
    <w:rsid w:val="009528B2"/>
    <w:rsid w:val="00985C87"/>
    <w:rsid w:val="00997B12"/>
    <w:rsid w:val="009D047F"/>
    <w:rsid w:val="009D20E1"/>
    <w:rsid w:val="009D266E"/>
    <w:rsid w:val="009D2899"/>
    <w:rsid w:val="00A1244A"/>
    <w:rsid w:val="00A239A7"/>
    <w:rsid w:val="00A45C5B"/>
    <w:rsid w:val="00A63ECA"/>
    <w:rsid w:val="00A96F7D"/>
    <w:rsid w:val="00AA6942"/>
    <w:rsid w:val="00AC6380"/>
    <w:rsid w:val="00AC6993"/>
    <w:rsid w:val="00AE2AC7"/>
    <w:rsid w:val="00B22DEC"/>
    <w:rsid w:val="00BC3391"/>
    <w:rsid w:val="00C233AC"/>
    <w:rsid w:val="00C3632B"/>
    <w:rsid w:val="00C4296D"/>
    <w:rsid w:val="00C63FAF"/>
    <w:rsid w:val="00C71960"/>
    <w:rsid w:val="00CE1CFF"/>
    <w:rsid w:val="00D50761"/>
    <w:rsid w:val="00D56BE0"/>
    <w:rsid w:val="00D70B50"/>
    <w:rsid w:val="00D80828"/>
    <w:rsid w:val="00DB26AF"/>
    <w:rsid w:val="00DC792D"/>
    <w:rsid w:val="00DF7B13"/>
    <w:rsid w:val="00E10CA6"/>
    <w:rsid w:val="00E155D1"/>
    <w:rsid w:val="00E63C25"/>
    <w:rsid w:val="00E763FE"/>
    <w:rsid w:val="00ED1E27"/>
    <w:rsid w:val="00FC392D"/>
    <w:rsid w:val="00FD18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25"/>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828"/>
    <w:pPr>
      <w:ind w:left="720"/>
      <w:contextualSpacing/>
    </w:pPr>
  </w:style>
  <w:style w:type="table" w:styleId="Grilledutableau">
    <w:name w:val="Table Grid"/>
    <w:basedOn w:val="TableauNormal"/>
    <w:uiPriority w:val="59"/>
    <w:rsid w:val="00A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63C25"/>
    <w:rPr>
      <w:color w:val="0000FF" w:themeColor="hyperlink"/>
      <w:u w:val="single"/>
    </w:rPr>
  </w:style>
  <w:style w:type="character" w:styleId="Textedelespacerserv">
    <w:name w:val="Placeholder Text"/>
    <w:basedOn w:val="Policepardfaut"/>
    <w:uiPriority w:val="99"/>
    <w:semiHidden/>
    <w:rsid w:val="001E412A"/>
    <w:rPr>
      <w:color w:val="808080"/>
    </w:rPr>
  </w:style>
  <w:style w:type="paragraph" w:styleId="Textedebulles">
    <w:name w:val="Balloon Text"/>
    <w:basedOn w:val="Normal"/>
    <w:link w:val="TextedebullesCar"/>
    <w:uiPriority w:val="99"/>
    <w:semiHidden/>
    <w:unhideWhenUsed/>
    <w:rsid w:val="001E41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412A"/>
    <w:rPr>
      <w:rFonts w:ascii="Tahoma" w:hAnsi="Tahoma" w:cs="Tahoma"/>
      <w:sz w:val="16"/>
      <w:szCs w:val="16"/>
    </w:rPr>
  </w:style>
  <w:style w:type="paragraph" w:styleId="En-tte">
    <w:name w:val="header"/>
    <w:basedOn w:val="Normal"/>
    <w:link w:val="En-tteCar"/>
    <w:uiPriority w:val="99"/>
    <w:unhideWhenUsed/>
    <w:rsid w:val="004735AB"/>
    <w:pPr>
      <w:tabs>
        <w:tab w:val="center" w:pos="4536"/>
        <w:tab w:val="right" w:pos="9072"/>
      </w:tabs>
      <w:spacing w:after="0" w:line="240" w:lineRule="auto"/>
    </w:pPr>
  </w:style>
  <w:style w:type="character" w:customStyle="1" w:styleId="En-tteCar">
    <w:name w:val="En-tête Car"/>
    <w:basedOn w:val="Policepardfaut"/>
    <w:link w:val="En-tte"/>
    <w:uiPriority w:val="99"/>
    <w:rsid w:val="004735AB"/>
  </w:style>
  <w:style w:type="paragraph" w:styleId="Pieddepage">
    <w:name w:val="footer"/>
    <w:basedOn w:val="Normal"/>
    <w:link w:val="PieddepageCar"/>
    <w:uiPriority w:val="99"/>
    <w:unhideWhenUsed/>
    <w:rsid w:val="0047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5AB"/>
  </w:style>
</w:styles>
</file>

<file path=word/webSettings.xml><?xml version="1.0" encoding="utf-8"?>
<w:webSettings xmlns:r="http://schemas.openxmlformats.org/officeDocument/2006/relationships" xmlns:w="http://schemas.openxmlformats.org/wordprocessingml/2006/main">
  <w:divs>
    <w:div w:id="444422235">
      <w:bodyDiv w:val="1"/>
      <w:marLeft w:val="0"/>
      <w:marRight w:val="0"/>
      <w:marTop w:val="0"/>
      <w:marBottom w:val="0"/>
      <w:divBdr>
        <w:top w:val="none" w:sz="0" w:space="0" w:color="auto"/>
        <w:left w:val="none" w:sz="0" w:space="0" w:color="auto"/>
        <w:bottom w:val="none" w:sz="0" w:space="0" w:color="auto"/>
        <w:right w:val="none" w:sz="0" w:space="0" w:color="auto"/>
      </w:divBdr>
    </w:div>
    <w:div w:id="877543823">
      <w:bodyDiv w:val="1"/>
      <w:marLeft w:val="0"/>
      <w:marRight w:val="0"/>
      <w:marTop w:val="0"/>
      <w:marBottom w:val="0"/>
      <w:divBdr>
        <w:top w:val="none" w:sz="0" w:space="0" w:color="auto"/>
        <w:left w:val="none" w:sz="0" w:space="0" w:color="auto"/>
        <w:bottom w:val="none" w:sz="0" w:space="0" w:color="auto"/>
        <w:right w:val="none" w:sz="0" w:space="0" w:color="auto"/>
      </w:divBdr>
      <w:divsChild>
        <w:div w:id="460802428">
          <w:marLeft w:val="0"/>
          <w:marRight w:val="0"/>
          <w:marTop w:val="0"/>
          <w:marBottom w:val="0"/>
          <w:divBdr>
            <w:top w:val="none" w:sz="0" w:space="0" w:color="auto"/>
            <w:left w:val="none" w:sz="0" w:space="0" w:color="auto"/>
            <w:bottom w:val="none" w:sz="0" w:space="0" w:color="auto"/>
            <w:right w:val="none" w:sz="0" w:space="0" w:color="auto"/>
          </w:divBdr>
          <w:divsChild>
            <w:div w:id="19480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242">
      <w:bodyDiv w:val="1"/>
      <w:marLeft w:val="0"/>
      <w:marRight w:val="0"/>
      <w:marTop w:val="0"/>
      <w:marBottom w:val="0"/>
      <w:divBdr>
        <w:top w:val="none" w:sz="0" w:space="0" w:color="auto"/>
        <w:left w:val="none" w:sz="0" w:space="0" w:color="auto"/>
        <w:bottom w:val="none" w:sz="0" w:space="0" w:color="auto"/>
        <w:right w:val="none" w:sz="0" w:space="0" w:color="auto"/>
      </w:divBdr>
      <w:divsChild>
        <w:div w:id="1124886875">
          <w:marLeft w:val="0"/>
          <w:marRight w:val="0"/>
          <w:marTop w:val="0"/>
          <w:marBottom w:val="0"/>
          <w:divBdr>
            <w:top w:val="none" w:sz="0" w:space="0" w:color="auto"/>
            <w:left w:val="none" w:sz="0" w:space="0" w:color="auto"/>
            <w:bottom w:val="none" w:sz="0" w:space="0" w:color="auto"/>
            <w:right w:val="none" w:sz="0" w:space="0" w:color="auto"/>
          </w:divBdr>
          <w:divsChild>
            <w:div w:id="14882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0126"/>
    <w:rsid w:val="00050D8F"/>
    <w:rsid w:val="00070126"/>
    <w:rsid w:val="00B61912"/>
    <w:rsid w:val="00EA28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0126"/>
    <w:rPr>
      <w:color w:val="808080"/>
    </w:rPr>
  </w:style>
  <w:style w:type="paragraph" w:customStyle="1" w:styleId="398DC2BA65984BF8B6316C21BD747712">
    <w:name w:val="398DC2BA65984BF8B6316C21BD747712"/>
    <w:rsid w:val="00EA286F"/>
  </w:style>
  <w:style w:type="paragraph" w:customStyle="1" w:styleId="EC6E09766544447EB0D12720087260A4">
    <w:name w:val="EC6E09766544447EB0D12720087260A4"/>
    <w:rsid w:val="00B619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9</Pages>
  <Words>2640</Words>
  <Characters>14523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40</cp:revision>
  <dcterms:created xsi:type="dcterms:W3CDTF">2022-02-02T10:44:00Z</dcterms:created>
  <dcterms:modified xsi:type="dcterms:W3CDTF">2022-02-15T00:33:00Z</dcterms:modified>
</cp:coreProperties>
</file>