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3D365" w14:textId="77777777" w:rsidR="006E5652" w:rsidRPr="00362F58" w:rsidRDefault="006E5652" w:rsidP="006E5652">
      <w:pPr>
        <w:spacing w:after="200" w:line="240" w:lineRule="auto"/>
        <w:jc w:val="center"/>
        <w:rPr>
          <w:rFonts w:ascii="Cambria" w:hAnsi="Cambria" w:cs="Times New Roman"/>
          <w:szCs w:val="24"/>
          <w:u w:val="single"/>
        </w:rPr>
      </w:pPr>
      <w:r w:rsidRPr="00362F58">
        <w:rPr>
          <w:rFonts w:ascii="Cambria" w:hAnsi="Cambria" w:cs="Times New Roman"/>
          <w:b/>
          <w:bCs/>
          <w:color w:val="000000"/>
          <w:szCs w:val="24"/>
          <w:u w:val="single"/>
        </w:rPr>
        <w:t>ECA14 – EMBEDDED SYSTEMS</w:t>
      </w:r>
    </w:p>
    <w:p w14:paraId="51E19C90" w14:textId="77777777" w:rsidR="006E5652" w:rsidRPr="00362F58" w:rsidRDefault="006E5652" w:rsidP="006E5652">
      <w:pPr>
        <w:spacing w:before="280" w:after="280" w:line="240" w:lineRule="auto"/>
        <w:jc w:val="center"/>
        <w:rPr>
          <w:rFonts w:ascii="Cambria" w:hAnsi="Cambria" w:cs="Times New Roman"/>
          <w:szCs w:val="24"/>
          <w:u w:val="single"/>
        </w:rPr>
      </w:pPr>
      <w:r w:rsidRPr="00362F58">
        <w:rPr>
          <w:rFonts w:ascii="Cambria" w:hAnsi="Cambria" w:cs="Times New Roman"/>
          <w:b/>
          <w:bCs/>
          <w:color w:val="000000"/>
          <w:szCs w:val="24"/>
          <w:u w:val="single"/>
        </w:rPr>
        <w:t>SYSTEM ARCHITECTURE-BASED ENGINEERING DESIGN ASSIGNMENT</w:t>
      </w:r>
    </w:p>
    <w:p w14:paraId="5740161B" w14:textId="77777777" w:rsidR="006E5652" w:rsidRPr="00362F58" w:rsidRDefault="006E5652" w:rsidP="006E5652">
      <w:pPr>
        <w:spacing w:before="280" w:after="280" w:line="240" w:lineRule="auto"/>
        <w:jc w:val="both"/>
        <w:rPr>
          <w:rFonts w:ascii="Cambria" w:hAnsi="Cambria" w:cs="Times New Roman"/>
          <w:szCs w:val="24"/>
        </w:rPr>
      </w:pPr>
      <w:r w:rsidRPr="00362F58">
        <w:rPr>
          <w:rFonts w:ascii="Cambria" w:hAnsi="Cambria" w:cs="Times New Roman"/>
          <w:b/>
          <w:bCs/>
          <w:color w:val="000000"/>
          <w:szCs w:val="24"/>
        </w:rPr>
        <w:t>Course Outcome – CO1</w:t>
      </w:r>
      <w:r>
        <w:rPr>
          <w:rFonts w:ascii="Cambria" w:hAnsi="Cambria" w:cs="Times New Roman"/>
          <w:b/>
          <w:bCs/>
          <w:color w:val="000000"/>
          <w:szCs w:val="24"/>
        </w:rPr>
        <w:t>:</w:t>
      </w:r>
    </w:p>
    <w:p w14:paraId="509CE2D3" w14:textId="77777777" w:rsidR="006E5652" w:rsidRPr="00362F58" w:rsidRDefault="006E5652" w:rsidP="006E5652">
      <w:pPr>
        <w:spacing w:before="280" w:after="280" w:line="240" w:lineRule="auto"/>
        <w:jc w:val="both"/>
        <w:rPr>
          <w:rFonts w:ascii="Cambria" w:hAnsi="Cambria" w:cs="Times New Roman"/>
          <w:szCs w:val="24"/>
        </w:rPr>
      </w:pPr>
      <w:r w:rsidRPr="00362F58">
        <w:rPr>
          <w:rFonts w:ascii="Cambria" w:hAnsi="Cambria" w:cs="Times New Roman"/>
          <w:bCs/>
          <w:color w:val="000000"/>
          <w:szCs w:val="24"/>
        </w:rPr>
        <w:t>Analyze complex and networked embedded systems using formal design methodologies, embedded architectures, and communication protocols (such as CAN and CAN FD), for real-world applications.</w:t>
      </w:r>
    </w:p>
    <w:p w14:paraId="2DB68A67" w14:textId="77777777" w:rsidR="006E5652" w:rsidRPr="00362F58" w:rsidRDefault="006E5652" w:rsidP="006E5652">
      <w:pPr>
        <w:spacing w:before="280" w:after="280" w:line="240" w:lineRule="auto"/>
        <w:jc w:val="both"/>
        <w:rPr>
          <w:rFonts w:ascii="Cambria" w:hAnsi="Cambria" w:cs="Times New Roman"/>
          <w:szCs w:val="24"/>
        </w:rPr>
      </w:pPr>
      <w:r w:rsidRPr="00362F58">
        <w:rPr>
          <w:rFonts w:ascii="Cambria" w:hAnsi="Cambria" w:cs="Times New Roman"/>
          <w:b/>
          <w:bCs/>
          <w:color w:val="000000"/>
          <w:szCs w:val="24"/>
        </w:rPr>
        <w:t>Nature of Assessment:</w:t>
      </w:r>
      <w:r w:rsidRPr="00362F58">
        <w:rPr>
          <w:rFonts w:ascii="Cambria" w:hAnsi="Cambria" w:cs="Times New Roman"/>
          <w:color w:val="000000"/>
          <w:szCs w:val="24"/>
        </w:rPr>
        <w:t xml:space="preserve"> Open-Ended Engineering Design Assignment</w:t>
      </w:r>
      <w:r w:rsidRPr="00362F58">
        <w:rPr>
          <w:rFonts w:ascii="Cambria" w:hAnsi="Cambria" w:cs="Times New Roman"/>
          <w:color w:val="000000"/>
          <w:szCs w:val="24"/>
        </w:rPr>
        <w:br/>
        <w:t xml:space="preserve"> </w:t>
      </w:r>
      <w:r w:rsidRPr="00362F58">
        <w:rPr>
          <w:rFonts w:ascii="Cambria" w:hAnsi="Cambria" w:cs="Times New Roman"/>
          <w:b/>
          <w:bCs/>
          <w:color w:val="000000"/>
          <w:szCs w:val="24"/>
        </w:rPr>
        <w:t>Primary Bloom's Levels:</w:t>
      </w:r>
      <w:r w:rsidRPr="00362F58">
        <w:rPr>
          <w:rFonts w:ascii="Cambria" w:hAnsi="Cambria" w:cs="Times New Roman"/>
          <w:color w:val="000000"/>
          <w:szCs w:val="24"/>
        </w:rPr>
        <w:t xml:space="preserve"> K4 – Analyze | K5 – Evaluate | K6 – Design</w:t>
      </w:r>
    </w:p>
    <w:p w14:paraId="4EE84B69" w14:textId="77777777" w:rsidR="006E5652" w:rsidRPr="00362F58" w:rsidRDefault="006E5652" w:rsidP="006E5652">
      <w:pPr>
        <w:spacing w:before="280" w:after="280" w:line="240" w:lineRule="auto"/>
        <w:jc w:val="both"/>
        <w:rPr>
          <w:rFonts w:ascii="Cambria" w:hAnsi="Cambria" w:cs="Times New Roman"/>
          <w:szCs w:val="24"/>
        </w:rPr>
      </w:pPr>
      <w:r w:rsidRPr="00362F58">
        <w:rPr>
          <w:rFonts w:ascii="Cambria" w:hAnsi="Cambria" w:cs="Times New Roman"/>
          <w:b/>
          <w:bCs/>
          <w:color w:val="000000"/>
          <w:szCs w:val="24"/>
        </w:rPr>
        <w:t>THE ENGINEERING DESIGN PROBLEM</w:t>
      </w:r>
    </w:p>
    <w:p w14:paraId="40A1EB9D" w14:textId="77777777" w:rsidR="006E5652" w:rsidRPr="00362F58" w:rsidRDefault="006E5652" w:rsidP="006E5652">
      <w:pPr>
        <w:spacing w:before="280" w:after="280" w:line="240" w:lineRule="auto"/>
        <w:ind w:firstLine="720"/>
        <w:jc w:val="both"/>
        <w:rPr>
          <w:rFonts w:ascii="Cambria" w:hAnsi="Cambria" w:cs="Times New Roman"/>
          <w:szCs w:val="24"/>
        </w:rPr>
      </w:pPr>
      <w:r w:rsidRPr="00362F58">
        <w:rPr>
          <w:rFonts w:ascii="Cambria" w:hAnsi="Cambria" w:cs="Times New Roman"/>
          <w:color w:val="000000"/>
          <w:szCs w:val="24"/>
        </w:rPr>
        <w:t>A luxury automobile manufacturer is developing a distributed embedded control system integrating engine control, braking, safety monitoring, body control, and infotainment functions.</w:t>
      </w:r>
    </w:p>
    <w:p w14:paraId="33C979D6" w14:textId="73066EAA" w:rsidR="006E5652" w:rsidRPr="006E5652" w:rsidRDefault="006E5652" w:rsidP="006E5652">
      <w:pPr>
        <w:spacing w:before="280" w:after="280" w:line="240" w:lineRule="auto"/>
        <w:ind w:firstLine="720"/>
        <w:jc w:val="both"/>
        <w:rPr>
          <w:rFonts w:ascii="Cambria" w:hAnsi="Cambria" w:cs="Times New Roman"/>
          <w:szCs w:val="24"/>
        </w:rPr>
      </w:pPr>
      <w:r w:rsidRPr="00362F58">
        <w:rPr>
          <w:rFonts w:ascii="Cambria" w:hAnsi="Cambria" w:cs="Times New Roman"/>
          <w:color w:val="000000"/>
          <w:szCs w:val="24"/>
        </w:rPr>
        <w:t>Each function is implemented using dedicated Electronic Control Units (ECUs). The ECUs must exchange information in real time through an embedded communication network. The system must provide reliable communication, appropriate message prioritization, fault handling, and support future high-data-rate applications.</w:t>
      </w:r>
    </w:p>
    <w:p w14:paraId="4AB561DD" w14:textId="779F4290" w:rsidR="008573E6" w:rsidRDefault="00FE23ED" w:rsidP="006E5652">
      <w:pPr>
        <w:pStyle w:val="Heading1"/>
        <w:jc w:val="both"/>
        <w:rPr>
          <w:rFonts w:ascii="Times New Roman" w:hAnsi="Times New Roman"/>
          <w:color w:val="000000" w:themeColor="text1"/>
        </w:rPr>
      </w:pPr>
      <w:r w:rsidRPr="006E5652">
        <w:rPr>
          <w:rFonts w:ascii="Times New Roman" w:hAnsi="Times New Roman"/>
          <w:color w:val="000000" w:themeColor="text1"/>
        </w:rPr>
        <w:t>A</w:t>
      </w:r>
      <w:r w:rsidRPr="006E5652">
        <w:rPr>
          <w:rFonts w:ascii="Times New Roman" w:hAnsi="Times New Roman"/>
          <w:color w:val="000000" w:themeColor="text1"/>
        </w:rPr>
        <w:t>BSTRACT</w:t>
      </w:r>
    </w:p>
    <w:p w14:paraId="1124071D" w14:textId="77777777" w:rsidR="006E5652" w:rsidRPr="006E5652" w:rsidRDefault="006E5652" w:rsidP="006E5652"/>
    <w:p w14:paraId="2B7827CA" w14:textId="77777777" w:rsidR="008573E6" w:rsidRPr="006E5652" w:rsidRDefault="00FE23ED" w:rsidP="006E5652">
      <w:pPr>
        <w:ind w:firstLine="720"/>
        <w:jc w:val="both"/>
        <w:rPr>
          <w:color w:val="000000" w:themeColor="text1"/>
        </w:rPr>
      </w:pPr>
      <w:r w:rsidRPr="006E5652">
        <w:rPr>
          <w:color w:val="000000" w:themeColor="text1"/>
        </w:rPr>
        <w:t>This report presents a requirements-driven engineering design for a distributed embedded control system in a luxury automobile. The vehicle integrates engine control, braking, safety monitoring, body control and infotainment through dedicated Electronic Control Units (ECUs). Since these functions differ in timing criticality, processing demand, data volume and safety impact, the proposed design uses a mixed processing strategy and a segmented in-vehicle communication network. Microcontrollers are selected f</w:t>
      </w:r>
      <w:r w:rsidRPr="006E5652">
        <w:rPr>
          <w:color w:val="000000" w:themeColor="text1"/>
        </w:rPr>
        <w:t>or deterministic control tasks, while a microprocessor or system-on-chip is reserved for infotainment and other high-data-rate applications. A hybrid Classical CAN and CAN FD approach is recommended: Classical CAN supports established low-bandwidth control traffic, while CAN FD supports larger payloads and faster data phases where compatible hardware is available.</w:t>
      </w:r>
    </w:p>
    <w:p w14:paraId="3B9B3551" w14:textId="77777777" w:rsidR="008573E6" w:rsidRPr="006E5652" w:rsidRDefault="00FE23ED" w:rsidP="006E5652">
      <w:pPr>
        <w:ind w:firstLine="720"/>
        <w:jc w:val="both"/>
        <w:rPr>
          <w:color w:val="000000" w:themeColor="text1"/>
        </w:rPr>
      </w:pPr>
      <w:r w:rsidRPr="006E5652">
        <w:rPr>
          <w:color w:val="000000" w:themeColor="text1"/>
        </w:rPr>
        <w:t>The report follows the six stages specified in the assignment: system-requirement interpretation; processing-architecture selection; networked architecture design; CAN/CAN FD analysis; formal modeling of a safety-critical function; and verification with critical evaluation. The proposed architecture includes prioritised communication, gateway-based separation, message timeouts, plausibility checks, watchdogs, diagnostic monitoring and defined degraded modes. An illustrative finite-state machine is developed</w:t>
      </w:r>
      <w:r w:rsidRPr="006E5652">
        <w:rPr>
          <w:color w:val="000000" w:themeColor="text1"/>
        </w:rPr>
        <w:t xml:space="preserve"> for safety monitoring. Failure scenarios involving bus-off behavior, sensor faults, ECU failure and communication overload are evaluated, and mitigation measures are proposed.</w:t>
      </w:r>
    </w:p>
    <w:p w14:paraId="4C594276" w14:textId="77777777" w:rsidR="008573E6" w:rsidRPr="006E5652" w:rsidRDefault="00FE23ED" w:rsidP="006E5652">
      <w:pPr>
        <w:jc w:val="both"/>
        <w:rPr>
          <w:color w:val="000000" w:themeColor="text1"/>
        </w:rPr>
      </w:pPr>
      <w:r w:rsidRPr="006E5652">
        <w:rPr>
          <w:color w:val="000000" w:themeColor="text1"/>
        </w:rPr>
        <w:lastRenderedPageBreak/>
        <w:t>The final engineering decision is a conditional YES for a prototype and controlled validation programme, not an unconditional production release. Before deployment in a road vehicle, the design must be supported by quantitative timing analysis, hardware-in-the-loop testing, electromagnetic compatibility testing, cybersecurity assessment, safety lifecycle evidence and compliance with applicable automotive standards. The report therefore provides a defendable high-level architecture while identifying the veri</w:t>
      </w:r>
      <w:r w:rsidRPr="006E5652">
        <w:rPr>
          <w:color w:val="000000" w:themeColor="text1"/>
        </w:rPr>
        <w:t>fication evidence still required for production readiness.</w:t>
      </w:r>
    </w:p>
    <w:p w14:paraId="474E1E48" w14:textId="77777777" w:rsidR="008573E6" w:rsidRDefault="00FE23ED" w:rsidP="006E5652">
      <w:pPr>
        <w:pStyle w:val="Heading1"/>
        <w:jc w:val="both"/>
        <w:rPr>
          <w:rFonts w:ascii="Times New Roman" w:hAnsi="Times New Roman"/>
          <w:color w:val="000000" w:themeColor="text1"/>
        </w:rPr>
      </w:pPr>
      <w:r w:rsidRPr="006E5652">
        <w:rPr>
          <w:rFonts w:ascii="Times New Roman" w:hAnsi="Times New Roman"/>
          <w:color w:val="000000" w:themeColor="text1"/>
        </w:rPr>
        <w:t>TABLE OF CONTENTS</w:t>
      </w:r>
    </w:p>
    <w:p w14:paraId="433294F4" w14:textId="77777777" w:rsidR="006E5652" w:rsidRPr="006E5652" w:rsidRDefault="006E5652" w:rsidP="006E5652"/>
    <w:p w14:paraId="1AEC9CE1" w14:textId="77777777" w:rsidR="008573E6" w:rsidRPr="006E5652" w:rsidRDefault="00FE23ED" w:rsidP="006E5652">
      <w:pPr>
        <w:pStyle w:val="ListBullet"/>
        <w:jc w:val="both"/>
        <w:rPr>
          <w:color w:val="000000" w:themeColor="text1"/>
        </w:rPr>
      </w:pPr>
      <w:r w:rsidRPr="006E5652">
        <w:rPr>
          <w:color w:val="000000" w:themeColor="text1"/>
        </w:rPr>
        <w:t>1. Introduction</w:t>
      </w:r>
    </w:p>
    <w:p w14:paraId="024B2CB9" w14:textId="77777777" w:rsidR="008573E6" w:rsidRPr="006E5652" w:rsidRDefault="00FE23ED" w:rsidP="006E5652">
      <w:pPr>
        <w:pStyle w:val="ListBullet"/>
        <w:jc w:val="both"/>
        <w:rPr>
          <w:color w:val="000000" w:themeColor="text1"/>
        </w:rPr>
      </w:pPr>
      <w:r w:rsidRPr="006E5652">
        <w:rPr>
          <w:color w:val="000000" w:themeColor="text1"/>
        </w:rPr>
        <w:t>2. Objectives and Design Method</w:t>
      </w:r>
    </w:p>
    <w:p w14:paraId="18FF658A" w14:textId="77777777" w:rsidR="008573E6" w:rsidRPr="006E5652" w:rsidRDefault="00FE23ED" w:rsidP="006E5652">
      <w:pPr>
        <w:pStyle w:val="ListBullet"/>
        <w:jc w:val="both"/>
        <w:rPr>
          <w:color w:val="000000" w:themeColor="text1"/>
        </w:rPr>
      </w:pPr>
      <w:r w:rsidRPr="006E5652">
        <w:rPr>
          <w:color w:val="000000" w:themeColor="text1"/>
        </w:rPr>
        <w:t>Stage 1 – Interpret the System Requirements</w:t>
      </w:r>
    </w:p>
    <w:p w14:paraId="18E718AF" w14:textId="77777777" w:rsidR="008573E6" w:rsidRPr="006E5652" w:rsidRDefault="00FE23ED" w:rsidP="006E5652">
      <w:pPr>
        <w:pStyle w:val="ListBullet"/>
        <w:jc w:val="both"/>
        <w:rPr>
          <w:color w:val="000000" w:themeColor="text1"/>
        </w:rPr>
      </w:pPr>
      <w:r w:rsidRPr="006E5652">
        <w:rPr>
          <w:color w:val="000000" w:themeColor="text1"/>
        </w:rPr>
        <w:t>Stage 2 – Analyse and Select the Embedded Architecture</w:t>
      </w:r>
    </w:p>
    <w:p w14:paraId="74AAA8DE" w14:textId="77777777" w:rsidR="008573E6" w:rsidRPr="006E5652" w:rsidRDefault="00FE23ED" w:rsidP="006E5652">
      <w:pPr>
        <w:pStyle w:val="ListBullet"/>
        <w:jc w:val="both"/>
        <w:rPr>
          <w:color w:val="000000" w:themeColor="text1"/>
        </w:rPr>
      </w:pPr>
      <w:r w:rsidRPr="006E5652">
        <w:rPr>
          <w:color w:val="000000" w:themeColor="text1"/>
        </w:rPr>
        <w:t>Stage 3 – Develop the Networked System Architecture</w:t>
      </w:r>
    </w:p>
    <w:p w14:paraId="521D4ECC" w14:textId="77777777" w:rsidR="008573E6" w:rsidRPr="006E5652" w:rsidRDefault="00FE23ED" w:rsidP="006E5652">
      <w:pPr>
        <w:pStyle w:val="ListBullet"/>
        <w:jc w:val="both"/>
        <w:rPr>
          <w:color w:val="000000" w:themeColor="text1"/>
        </w:rPr>
      </w:pPr>
      <w:r w:rsidRPr="006E5652">
        <w:rPr>
          <w:color w:val="000000" w:themeColor="text1"/>
        </w:rPr>
        <w:t>Stage 4 – Analyse CAN and CAN FD</w:t>
      </w:r>
    </w:p>
    <w:p w14:paraId="4964D594" w14:textId="77777777" w:rsidR="008573E6" w:rsidRPr="006E5652" w:rsidRDefault="00FE23ED" w:rsidP="006E5652">
      <w:pPr>
        <w:pStyle w:val="ListBullet"/>
        <w:jc w:val="both"/>
        <w:rPr>
          <w:color w:val="000000" w:themeColor="text1"/>
        </w:rPr>
      </w:pPr>
      <w:r w:rsidRPr="006E5652">
        <w:rPr>
          <w:color w:val="000000" w:themeColor="text1"/>
        </w:rPr>
        <w:t>Stage 5 – Formal Modelling of the Embedded System</w:t>
      </w:r>
    </w:p>
    <w:p w14:paraId="3C627711" w14:textId="77777777" w:rsidR="008573E6" w:rsidRPr="006E5652" w:rsidRDefault="00FE23ED" w:rsidP="006E5652">
      <w:pPr>
        <w:pStyle w:val="ListBullet"/>
        <w:jc w:val="both"/>
        <w:rPr>
          <w:color w:val="000000" w:themeColor="text1"/>
        </w:rPr>
      </w:pPr>
      <w:r w:rsidRPr="006E5652">
        <w:rPr>
          <w:color w:val="000000" w:themeColor="text1"/>
        </w:rPr>
        <w:t>Stage 6 – Verify and Critically Evaluate the Architecture</w:t>
      </w:r>
    </w:p>
    <w:p w14:paraId="287E9B06" w14:textId="77777777" w:rsidR="008573E6" w:rsidRPr="006E5652" w:rsidRDefault="00FE23ED" w:rsidP="006E5652">
      <w:pPr>
        <w:pStyle w:val="ListBullet"/>
        <w:jc w:val="both"/>
        <w:rPr>
          <w:color w:val="000000" w:themeColor="text1"/>
        </w:rPr>
      </w:pPr>
      <w:r w:rsidRPr="006E5652">
        <w:rPr>
          <w:color w:val="000000" w:themeColor="text1"/>
        </w:rPr>
        <w:t>Final Engineering Decision</w:t>
      </w:r>
    </w:p>
    <w:p w14:paraId="1C0DF279" w14:textId="77777777" w:rsidR="008573E6" w:rsidRPr="006E5652" w:rsidRDefault="00FE23ED" w:rsidP="006E5652">
      <w:pPr>
        <w:pStyle w:val="ListBullet"/>
        <w:jc w:val="both"/>
        <w:rPr>
          <w:color w:val="000000" w:themeColor="text1"/>
        </w:rPr>
      </w:pPr>
      <w:r w:rsidRPr="006E5652">
        <w:rPr>
          <w:color w:val="000000" w:themeColor="text1"/>
        </w:rPr>
        <w:t>Overall Conclusion</w:t>
      </w:r>
    </w:p>
    <w:p w14:paraId="5E1BD5C3" w14:textId="77777777" w:rsidR="008573E6" w:rsidRPr="006E5652" w:rsidRDefault="00FE23ED" w:rsidP="006E5652">
      <w:pPr>
        <w:pStyle w:val="ListBullet"/>
        <w:jc w:val="both"/>
        <w:rPr>
          <w:color w:val="000000" w:themeColor="text1"/>
        </w:rPr>
      </w:pPr>
      <w:r w:rsidRPr="006E5652">
        <w:rPr>
          <w:color w:val="000000" w:themeColor="text1"/>
        </w:rPr>
        <w:t>Definitions and Abbreviations</w:t>
      </w:r>
    </w:p>
    <w:p w14:paraId="6CE47074" w14:textId="77777777" w:rsidR="008573E6" w:rsidRPr="006E5652" w:rsidRDefault="00FE23ED" w:rsidP="006E5652">
      <w:pPr>
        <w:pStyle w:val="ListBullet"/>
        <w:jc w:val="both"/>
        <w:rPr>
          <w:color w:val="000000" w:themeColor="text1"/>
        </w:rPr>
      </w:pPr>
      <w:r w:rsidRPr="006E5652">
        <w:rPr>
          <w:color w:val="000000" w:themeColor="text1"/>
        </w:rPr>
        <w:t>References</w:t>
      </w:r>
    </w:p>
    <w:p w14:paraId="2D990D45" w14:textId="77777777" w:rsidR="008573E6" w:rsidRDefault="00FE23ED" w:rsidP="006E5652">
      <w:pPr>
        <w:pStyle w:val="Heading1"/>
        <w:jc w:val="both"/>
        <w:rPr>
          <w:rFonts w:ascii="Times New Roman" w:hAnsi="Times New Roman"/>
          <w:color w:val="000000" w:themeColor="text1"/>
        </w:rPr>
      </w:pPr>
      <w:r w:rsidRPr="006E5652">
        <w:rPr>
          <w:rFonts w:ascii="Times New Roman" w:hAnsi="Times New Roman"/>
          <w:color w:val="000000" w:themeColor="text1"/>
        </w:rPr>
        <w:t xml:space="preserve">1. </w:t>
      </w:r>
      <w:r w:rsidRPr="006E5652">
        <w:rPr>
          <w:rFonts w:ascii="Times New Roman" w:hAnsi="Times New Roman"/>
          <w:color w:val="000000" w:themeColor="text1"/>
        </w:rPr>
        <w:t>INTRODUCTION</w:t>
      </w:r>
    </w:p>
    <w:p w14:paraId="5A4439C6" w14:textId="77777777" w:rsidR="006E5652" w:rsidRPr="006E5652" w:rsidRDefault="006E5652" w:rsidP="006E5652"/>
    <w:p w14:paraId="639ED526" w14:textId="77777777" w:rsidR="008573E6" w:rsidRPr="006E5652" w:rsidRDefault="00FE23ED" w:rsidP="006E5652">
      <w:pPr>
        <w:ind w:firstLine="720"/>
        <w:jc w:val="both"/>
        <w:rPr>
          <w:color w:val="000000" w:themeColor="text1"/>
        </w:rPr>
      </w:pPr>
      <w:r w:rsidRPr="006E5652">
        <w:rPr>
          <w:color w:val="000000" w:themeColor="text1"/>
        </w:rPr>
        <w:t>Modern automobiles are distributed embedded systems rather than single-controller machines. A vehicle contains many electronic subsystems that sense physical conditions, compute control actions and communicate with other subsystems. Engine management uses sensor measurements to regulate fuel injection, ignition and throttle behavior. Braking systems interpret wheel-speed and pedal information to support controlled deceleration. Safety systems monitor crash-related inputs and trigger protective actions. Body</w:t>
      </w:r>
      <w:r w:rsidRPr="006E5652">
        <w:rPr>
          <w:color w:val="000000" w:themeColor="text1"/>
        </w:rPr>
        <w:t>-control functions operate doors, windows, lighting and wipers. Infotainment systems manage displays, audio, navigation and connectivity.</w:t>
      </w:r>
    </w:p>
    <w:p w14:paraId="5F63FEC6" w14:textId="77777777" w:rsidR="008573E6" w:rsidRPr="006E5652" w:rsidRDefault="00FE23ED" w:rsidP="006E5652">
      <w:pPr>
        <w:ind w:firstLine="720"/>
        <w:jc w:val="both"/>
        <w:rPr>
          <w:color w:val="000000" w:themeColor="text1"/>
        </w:rPr>
      </w:pPr>
      <w:r w:rsidRPr="006E5652">
        <w:rPr>
          <w:color w:val="000000" w:themeColor="text1"/>
        </w:rPr>
        <w:t>These functions cannot be designed independently because they exchange information and share electrical, timing and environmental constraints. A braking controller may require wheel-speed data at a predictable interval, while an infotainment controller may transfer large data blocks without the same immediate safety consequence. If all traffic is treated equally, a large non-critical transfer could increase latency for a control message. The architecture must therefore separate critical functions, assign me</w:t>
      </w:r>
      <w:r w:rsidRPr="006E5652">
        <w:rPr>
          <w:color w:val="000000" w:themeColor="text1"/>
        </w:rPr>
        <w:t>ssage priorities, define network loading limits and specify behavior when faults occur.</w:t>
      </w:r>
    </w:p>
    <w:p w14:paraId="1A31E852" w14:textId="77777777" w:rsidR="008573E6" w:rsidRPr="006E5652" w:rsidRDefault="00FE23ED" w:rsidP="006E5652">
      <w:pPr>
        <w:ind w:firstLine="720"/>
        <w:jc w:val="both"/>
        <w:rPr>
          <w:color w:val="000000" w:themeColor="text1"/>
        </w:rPr>
      </w:pPr>
      <w:r w:rsidRPr="006E5652">
        <w:rPr>
          <w:color w:val="000000" w:themeColor="text1"/>
        </w:rPr>
        <w:lastRenderedPageBreak/>
        <w:t>The assignment brief does not prescribe the processor, exact network topology, CAN configuration, formal modeling method or fault-tolerance design. Those are engineering decisions to be justified from requirements. This report proposes a practical high-level design rather than claiming that a single arrangement is suitable for every vehicle. Detailed implementation values, such as bus bit rates, message periods, deadlines and safety integrity targets, must be confirmed from the vehicle-level requirements an</w:t>
      </w:r>
      <w:r w:rsidRPr="006E5652">
        <w:rPr>
          <w:color w:val="000000" w:themeColor="text1"/>
        </w:rPr>
        <w:t>d validated on the target hardware.</w:t>
      </w:r>
    </w:p>
    <w:p w14:paraId="07AA44F8" w14:textId="3A51E026" w:rsidR="008573E6" w:rsidRPr="006E5652" w:rsidRDefault="00FE23ED" w:rsidP="006E5652">
      <w:pPr>
        <w:pStyle w:val="Heading2"/>
        <w:jc w:val="both"/>
        <w:rPr>
          <w:color w:val="000000" w:themeColor="text1"/>
        </w:rPr>
      </w:pPr>
      <w:r w:rsidRPr="006E5652">
        <w:rPr>
          <w:rFonts w:ascii="Times New Roman" w:hAnsi="Times New Roman"/>
          <w:color w:val="000000" w:themeColor="text1"/>
        </w:rPr>
        <w:t>BACKGROUND</w:t>
      </w:r>
    </w:p>
    <w:p w14:paraId="2A2493E5" w14:textId="0E29099D" w:rsidR="008573E6" w:rsidRPr="006E5652" w:rsidRDefault="00FE23ED" w:rsidP="006E5652">
      <w:pPr>
        <w:ind w:firstLine="720"/>
        <w:jc w:val="both"/>
        <w:rPr>
          <w:color w:val="000000" w:themeColor="text1"/>
        </w:rPr>
      </w:pPr>
      <w:r w:rsidRPr="006E5652">
        <w:rPr>
          <w:color w:val="000000" w:themeColor="text1"/>
        </w:rPr>
        <w:t>Electronic Control Units combine processing hardware, memory, input/output interfaces, firmware and communication interfaces. Sensors convert physical quantities into electrical signals. The ECU conditions and samples those signals, checks whether measurements are plausible, executes control logic and commands actuators. Network messages allow controllers to coordinate actions and share status information. The Controller Area Network (CAN) is widely used because it supports multi-master communication, prior</w:t>
      </w:r>
      <w:r w:rsidRPr="006E5652">
        <w:rPr>
          <w:color w:val="000000" w:themeColor="text1"/>
        </w:rPr>
        <w:t>ity-based arbitration and error detection. CAN FD extends the CAN frame format to carry a larger data field and, when configured, use a faster data phase.</w:t>
      </w:r>
    </w:p>
    <w:p w14:paraId="584A7BB3" w14:textId="2A72F463" w:rsidR="008573E6" w:rsidRPr="006E5652" w:rsidRDefault="00FE23ED" w:rsidP="006E5652">
      <w:pPr>
        <w:pStyle w:val="Heading2"/>
        <w:jc w:val="both"/>
        <w:rPr>
          <w:color w:val="000000" w:themeColor="text1"/>
        </w:rPr>
      </w:pPr>
      <w:r w:rsidRPr="006E5652">
        <w:rPr>
          <w:rFonts w:ascii="Times New Roman" w:hAnsi="Times New Roman"/>
          <w:color w:val="000000" w:themeColor="text1"/>
        </w:rPr>
        <w:t>PROBLEM STATEMENT</w:t>
      </w:r>
    </w:p>
    <w:p w14:paraId="3C78751E" w14:textId="77777777" w:rsidR="008573E6" w:rsidRPr="006E5652" w:rsidRDefault="00FE23ED" w:rsidP="006E5652">
      <w:pPr>
        <w:ind w:firstLine="720"/>
        <w:jc w:val="both"/>
        <w:rPr>
          <w:color w:val="000000" w:themeColor="text1"/>
        </w:rPr>
      </w:pPr>
      <w:r w:rsidRPr="006E5652">
        <w:rPr>
          <w:color w:val="000000" w:themeColor="text1"/>
        </w:rPr>
        <w:t>The engineering problem is to develop a distributed embedded architecture for a luxury automobile in which engine control, braking, safety monitoring, body control and infotainment ECUs exchange data reliably in real time. The design must provide suitable processing resources, message prioritisation, fault handling and a migration path for applications that require higher data rates. The selected architecture must be justified, formally model at least one safety-critical function, and be critically evaluate</w:t>
      </w:r>
      <w:r w:rsidRPr="006E5652">
        <w:rPr>
          <w:color w:val="000000" w:themeColor="text1"/>
        </w:rPr>
        <w:t>d before a deployment decision is made.</w:t>
      </w:r>
    </w:p>
    <w:p w14:paraId="7431D9BC" w14:textId="22F6FA50" w:rsidR="008573E6" w:rsidRPr="006E5652" w:rsidRDefault="00FE23ED" w:rsidP="006E5652">
      <w:pPr>
        <w:pStyle w:val="Heading2"/>
        <w:jc w:val="both"/>
        <w:rPr>
          <w:color w:val="000000" w:themeColor="text1"/>
        </w:rPr>
      </w:pPr>
      <w:r w:rsidRPr="006E5652">
        <w:rPr>
          <w:rFonts w:ascii="Times New Roman" w:hAnsi="Times New Roman"/>
          <w:color w:val="000000" w:themeColor="text1"/>
        </w:rPr>
        <w:t>DESIGN APPROACH</w:t>
      </w:r>
    </w:p>
    <w:p w14:paraId="377AF955" w14:textId="77777777" w:rsidR="008573E6" w:rsidRPr="006E5652" w:rsidRDefault="00FE23ED" w:rsidP="006E5652">
      <w:pPr>
        <w:ind w:firstLine="720"/>
        <w:jc w:val="both"/>
        <w:rPr>
          <w:color w:val="000000" w:themeColor="text1"/>
        </w:rPr>
      </w:pPr>
      <w:r w:rsidRPr="006E5652">
        <w:rPr>
          <w:color w:val="000000" w:themeColor="text1"/>
        </w:rPr>
        <w:t>The report uses a staged process: requirements are identified first; processing alternatives are compared; a network topology and ECU roles are proposed; Classical CAN and CAN FD are evaluated; a safety-monitoring finite-state machine is defined; and verification scenarios are used to assess whether the architecture meets its intended behavior. This sequence maintains traceability between the original problem, design choices, tests and final recommendation.</w:t>
      </w:r>
    </w:p>
    <w:p w14:paraId="03BC0B6C" w14:textId="61D55938" w:rsidR="008573E6" w:rsidRPr="006E5652" w:rsidRDefault="00FE23ED" w:rsidP="006E5652">
      <w:pPr>
        <w:pStyle w:val="Heading2"/>
        <w:jc w:val="both"/>
        <w:rPr>
          <w:color w:val="000000" w:themeColor="text1"/>
        </w:rPr>
      </w:pPr>
      <w:r w:rsidRPr="006E5652">
        <w:rPr>
          <w:rFonts w:ascii="Times New Roman" w:hAnsi="Times New Roman"/>
          <w:color w:val="000000" w:themeColor="text1"/>
        </w:rPr>
        <w:t>SCOPE AND ASSUMPTIONS</w:t>
      </w:r>
    </w:p>
    <w:p w14:paraId="600EE408" w14:textId="77777777" w:rsidR="008573E6" w:rsidRPr="006E5652" w:rsidRDefault="00FE23ED" w:rsidP="006E5652">
      <w:pPr>
        <w:pStyle w:val="ListBullet"/>
        <w:tabs>
          <w:tab w:val="clear" w:pos="360"/>
          <w:tab w:val="num" w:pos="720"/>
        </w:tabs>
        <w:ind w:left="720"/>
        <w:jc w:val="both"/>
        <w:rPr>
          <w:color w:val="000000" w:themeColor="text1"/>
        </w:rPr>
      </w:pPr>
      <w:r w:rsidRPr="006E5652">
        <w:rPr>
          <w:color w:val="000000" w:themeColor="text1"/>
        </w:rPr>
        <w:t>The vehicle is represented as a distributed system with dedicated ECUs for the five functions named in the brief.</w:t>
      </w:r>
    </w:p>
    <w:p w14:paraId="364EF0C8" w14:textId="77777777" w:rsidR="008573E6" w:rsidRPr="006E5652" w:rsidRDefault="00FE23ED" w:rsidP="006E5652">
      <w:pPr>
        <w:pStyle w:val="ListBullet"/>
        <w:tabs>
          <w:tab w:val="clear" w:pos="360"/>
          <w:tab w:val="num" w:pos="720"/>
        </w:tabs>
        <w:ind w:left="720"/>
        <w:jc w:val="both"/>
        <w:rPr>
          <w:color w:val="000000" w:themeColor="text1"/>
        </w:rPr>
      </w:pPr>
      <w:r w:rsidRPr="006E5652">
        <w:rPr>
          <w:color w:val="000000" w:themeColor="text1"/>
        </w:rPr>
        <w:t>The report is a high-level engineering design. Exact production timing values and component part numbers are not provided by the assignment and are therefore not invented.</w:t>
      </w:r>
    </w:p>
    <w:p w14:paraId="0D77F563" w14:textId="77777777" w:rsidR="008573E6" w:rsidRPr="006E5652" w:rsidRDefault="00FE23ED" w:rsidP="006E5652">
      <w:pPr>
        <w:pStyle w:val="ListBullet"/>
        <w:tabs>
          <w:tab w:val="clear" w:pos="360"/>
          <w:tab w:val="num" w:pos="720"/>
        </w:tabs>
        <w:ind w:left="720"/>
        <w:jc w:val="both"/>
        <w:rPr>
          <w:color w:val="000000" w:themeColor="text1"/>
        </w:rPr>
      </w:pPr>
      <w:r w:rsidRPr="006E5652">
        <w:rPr>
          <w:color w:val="000000" w:themeColor="text1"/>
        </w:rPr>
        <w:t>A hybrid CAN/CAN FD network is proposed where all connected controllers and gateways support the selected protocol configuration.</w:t>
      </w:r>
    </w:p>
    <w:p w14:paraId="4E0D8A71" w14:textId="77777777" w:rsidR="008573E6" w:rsidRPr="006E5652" w:rsidRDefault="00FE23ED" w:rsidP="006E5652">
      <w:pPr>
        <w:pStyle w:val="ListBullet"/>
        <w:tabs>
          <w:tab w:val="clear" w:pos="360"/>
          <w:tab w:val="num" w:pos="720"/>
        </w:tabs>
        <w:ind w:left="720"/>
        <w:jc w:val="both"/>
        <w:rPr>
          <w:color w:val="000000" w:themeColor="text1"/>
        </w:rPr>
      </w:pPr>
      <w:r w:rsidRPr="006E5652">
        <w:rPr>
          <w:color w:val="000000" w:themeColor="text1"/>
        </w:rPr>
        <w:t>Safety-critical and non-safety-critical traffic are separated by network segmentation, gateway rules and ECU-level controls.</w:t>
      </w:r>
    </w:p>
    <w:p w14:paraId="7884E2B8" w14:textId="77777777" w:rsidR="008573E6" w:rsidRPr="006E5652" w:rsidRDefault="00FE23ED" w:rsidP="006E5652">
      <w:pPr>
        <w:pStyle w:val="ListBullet"/>
        <w:tabs>
          <w:tab w:val="clear" w:pos="360"/>
          <w:tab w:val="num" w:pos="720"/>
        </w:tabs>
        <w:ind w:left="720"/>
        <w:jc w:val="both"/>
        <w:rPr>
          <w:color w:val="000000" w:themeColor="text1"/>
        </w:rPr>
      </w:pPr>
      <w:r w:rsidRPr="006E5652">
        <w:rPr>
          <w:color w:val="000000" w:themeColor="text1"/>
        </w:rPr>
        <w:t>Automotive functional-safety and cybersecurity processes are required before production release; this report does not claim certification.</w:t>
      </w:r>
    </w:p>
    <w:p w14:paraId="1CFAAC99" w14:textId="6140BDA3" w:rsidR="008573E6" w:rsidRPr="006E5652" w:rsidRDefault="00FE23ED" w:rsidP="006E5652">
      <w:pPr>
        <w:pStyle w:val="Heading2"/>
        <w:jc w:val="both"/>
        <w:rPr>
          <w:color w:val="000000" w:themeColor="text1"/>
        </w:rPr>
      </w:pPr>
      <w:r w:rsidRPr="006E5652">
        <w:rPr>
          <w:rFonts w:ascii="Times New Roman" w:hAnsi="Times New Roman"/>
          <w:color w:val="000000" w:themeColor="text1"/>
        </w:rPr>
        <w:lastRenderedPageBreak/>
        <w:t>OBJECTIVES</w:t>
      </w:r>
    </w:p>
    <w:p w14:paraId="57BC37E2" w14:textId="77777777" w:rsidR="008573E6" w:rsidRPr="006E5652" w:rsidRDefault="00FE23ED" w:rsidP="006E5652">
      <w:pPr>
        <w:pStyle w:val="ListBullet"/>
        <w:tabs>
          <w:tab w:val="clear" w:pos="360"/>
          <w:tab w:val="num" w:pos="720"/>
        </w:tabs>
        <w:ind w:left="720"/>
        <w:jc w:val="both"/>
        <w:rPr>
          <w:color w:val="000000" w:themeColor="text1"/>
        </w:rPr>
      </w:pPr>
      <w:r w:rsidRPr="006E5652">
        <w:rPr>
          <w:color w:val="000000" w:themeColor="text1"/>
        </w:rPr>
        <w:t>Translate the engineering brief into functional, timing, resource, communication and reliability requirements.</w:t>
      </w:r>
    </w:p>
    <w:p w14:paraId="6AB8ABD2" w14:textId="77777777" w:rsidR="008573E6" w:rsidRPr="006E5652" w:rsidRDefault="00FE23ED" w:rsidP="006E5652">
      <w:pPr>
        <w:pStyle w:val="ListBullet"/>
        <w:tabs>
          <w:tab w:val="clear" w:pos="360"/>
          <w:tab w:val="num" w:pos="720"/>
        </w:tabs>
        <w:ind w:left="720"/>
        <w:jc w:val="both"/>
        <w:rPr>
          <w:color w:val="000000" w:themeColor="text1"/>
        </w:rPr>
      </w:pPr>
      <w:r w:rsidRPr="006E5652">
        <w:rPr>
          <w:color w:val="000000" w:themeColor="text1"/>
        </w:rPr>
        <w:t>Compare MCU, MPU, DSP and SoC architectures and select suitable processing resources for each ECU class.</w:t>
      </w:r>
    </w:p>
    <w:p w14:paraId="49A48582" w14:textId="77777777" w:rsidR="008573E6" w:rsidRPr="006E5652" w:rsidRDefault="00FE23ED" w:rsidP="006E5652">
      <w:pPr>
        <w:pStyle w:val="ListBullet"/>
        <w:tabs>
          <w:tab w:val="clear" w:pos="360"/>
          <w:tab w:val="num" w:pos="720"/>
        </w:tabs>
        <w:ind w:left="720"/>
        <w:jc w:val="both"/>
        <w:rPr>
          <w:color w:val="000000" w:themeColor="text1"/>
        </w:rPr>
      </w:pPr>
      <w:r w:rsidRPr="006E5652">
        <w:rPr>
          <w:color w:val="000000" w:themeColor="text1"/>
        </w:rPr>
        <w:t>Design a labelled networked architecture that shows ECUs, sensors, actuators, processing, memory and communication paths.</w:t>
      </w:r>
    </w:p>
    <w:p w14:paraId="47A2AD7C" w14:textId="77777777" w:rsidR="008573E6" w:rsidRPr="006E5652" w:rsidRDefault="00FE23ED" w:rsidP="006E5652">
      <w:pPr>
        <w:pStyle w:val="ListBullet"/>
        <w:tabs>
          <w:tab w:val="clear" w:pos="360"/>
          <w:tab w:val="num" w:pos="720"/>
        </w:tabs>
        <w:ind w:left="720"/>
        <w:jc w:val="both"/>
        <w:rPr>
          <w:color w:val="000000" w:themeColor="text1"/>
        </w:rPr>
      </w:pPr>
      <w:r w:rsidRPr="006E5652">
        <w:rPr>
          <w:color w:val="000000" w:themeColor="text1"/>
        </w:rPr>
        <w:t>Compare Classical CAN and CAN FD and analyse priority-based arbitration and payload limitations.</w:t>
      </w:r>
    </w:p>
    <w:p w14:paraId="46E63F0B" w14:textId="77777777" w:rsidR="008573E6" w:rsidRPr="006E5652" w:rsidRDefault="00FE23ED" w:rsidP="006E5652">
      <w:pPr>
        <w:pStyle w:val="ListBullet"/>
        <w:tabs>
          <w:tab w:val="clear" w:pos="360"/>
          <w:tab w:val="num" w:pos="720"/>
        </w:tabs>
        <w:ind w:left="720"/>
        <w:jc w:val="both"/>
        <w:rPr>
          <w:color w:val="000000" w:themeColor="text1"/>
        </w:rPr>
      </w:pPr>
      <w:r w:rsidRPr="006E5652">
        <w:rPr>
          <w:color w:val="000000" w:themeColor="text1"/>
        </w:rPr>
        <w:t>Model a safety-critical monitoring function using a formal behavioral technique.</w:t>
      </w:r>
    </w:p>
    <w:p w14:paraId="0A0D7067" w14:textId="77777777" w:rsidR="008573E6" w:rsidRPr="006E5652" w:rsidRDefault="00FE23ED" w:rsidP="006E5652">
      <w:pPr>
        <w:pStyle w:val="ListBullet"/>
        <w:tabs>
          <w:tab w:val="clear" w:pos="360"/>
          <w:tab w:val="num" w:pos="720"/>
        </w:tabs>
        <w:ind w:left="720"/>
        <w:jc w:val="both"/>
        <w:rPr>
          <w:color w:val="000000" w:themeColor="text1"/>
        </w:rPr>
      </w:pPr>
      <w:r w:rsidRPr="006E5652">
        <w:rPr>
          <w:color w:val="000000" w:themeColor="text1"/>
        </w:rPr>
        <w:t>Evaluate real-time performance, faults, redundancy, scalability, power, memory and safety suitability.</w:t>
      </w:r>
    </w:p>
    <w:p w14:paraId="409DC602" w14:textId="77777777" w:rsidR="008573E6" w:rsidRPr="006E5652" w:rsidRDefault="00FE23ED" w:rsidP="006E5652">
      <w:pPr>
        <w:pStyle w:val="ListBullet"/>
        <w:tabs>
          <w:tab w:val="clear" w:pos="360"/>
          <w:tab w:val="num" w:pos="720"/>
        </w:tabs>
        <w:ind w:left="720"/>
        <w:jc w:val="both"/>
        <w:rPr>
          <w:color w:val="000000" w:themeColor="text1"/>
        </w:rPr>
      </w:pPr>
      <w:r w:rsidRPr="006E5652">
        <w:rPr>
          <w:color w:val="000000" w:themeColor="text1"/>
        </w:rPr>
        <w:t>Make a clear deployment decision and identify the evidence required before production implementation.</w:t>
      </w:r>
    </w:p>
    <w:p w14:paraId="7FC2031B" w14:textId="77777777" w:rsidR="008573E6" w:rsidRPr="006E5652" w:rsidRDefault="00FE23ED" w:rsidP="006E5652">
      <w:pPr>
        <w:pStyle w:val="Heading1"/>
        <w:jc w:val="both"/>
        <w:rPr>
          <w:color w:val="000000" w:themeColor="text1"/>
        </w:rPr>
      </w:pPr>
      <w:r w:rsidRPr="006E5652">
        <w:rPr>
          <w:rFonts w:ascii="Times New Roman" w:hAnsi="Times New Roman"/>
          <w:color w:val="000000" w:themeColor="text1"/>
        </w:rPr>
        <w:t>2. DESIGN METHOD AND TRACEABILITY</w:t>
      </w:r>
    </w:p>
    <w:p w14:paraId="133E253B" w14:textId="77777777" w:rsidR="006E5652" w:rsidRDefault="006E5652" w:rsidP="006E5652">
      <w:pPr>
        <w:ind w:firstLine="720"/>
        <w:jc w:val="both"/>
        <w:rPr>
          <w:color w:val="000000" w:themeColor="text1"/>
        </w:rPr>
      </w:pPr>
    </w:p>
    <w:p w14:paraId="50FE0E7B" w14:textId="78669A66" w:rsidR="008573E6" w:rsidRPr="006E5652" w:rsidRDefault="00FE23ED" w:rsidP="006E5652">
      <w:pPr>
        <w:ind w:firstLine="720"/>
        <w:jc w:val="both"/>
        <w:rPr>
          <w:color w:val="000000" w:themeColor="text1"/>
        </w:rPr>
      </w:pPr>
      <w:r w:rsidRPr="006E5652">
        <w:rPr>
          <w:color w:val="000000" w:themeColor="text1"/>
        </w:rPr>
        <w:t>The report treats each design choice as a response to one or more system requirements. A decision is not considered complete merely because it is technically possible; it must also be justified against timing, reliability, complexity, cost and safety needs. The design method is requirement → alternatives → analysis → selection → design → verification → deployment decision, matching the submission instructions in the assessment document.</w:t>
      </w:r>
    </w:p>
    <w:p w14:paraId="3D7E5F46" w14:textId="39DD2A7E" w:rsidR="008573E6" w:rsidRPr="006E5652" w:rsidRDefault="00FE23ED" w:rsidP="006E5652">
      <w:pPr>
        <w:pStyle w:val="Heading2"/>
        <w:jc w:val="both"/>
        <w:rPr>
          <w:color w:val="000000" w:themeColor="text1"/>
        </w:rPr>
      </w:pPr>
      <w:r w:rsidRPr="006E5652">
        <w:rPr>
          <w:rFonts w:ascii="Times New Roman" w:hAnsi="Times New Roman"/>
          <w:color w:val="000000" w:themeColor="text1"/>
        </w:rPr>
        <w:t>ENGINEERING WORKFLOW</w:t>
      </w:r>
    </w:p>
    <w:tbl>
      <w:tblPr>
        <w:tblStyle w:val="TableGrid"/>
        <w:tblW w:w="0" w:type="auto"/>
        <w:jc w:val="center"/>
        <w:tblLook w:val="04A0" w:firstRow="1" w:lastRow="0" w:firstColumn="1" w:lastColumn="0" w:noHBand="0" w:noVBand="1"/>
      </w:tblPr>
      <w:tblGrid>
        <w:gridCol w:w="3284"/>
        <w:gridCol w:w="3285"/>
        <w:gridCol w:w="3285"/>
      </w:tblGrid>
      <w:tr w:rsidR="008573E6" w:rsidRPr="006E5652" w14:paraId="128FCDCA" w14:textId="77777777">
        <w:trPr>
          <w:jc w:val="center"/>
        </w:trPr>
        <w:tc>
          <w:tcPr>
            <w:tcW w:w="3288" w:type="dxa"/>
            <w:shd w:val="clear" w:color="auto" w:fill="D9EAF7"/>
            <w:vAlign w:val="center"/>
          </w:tcPr>
          <w:p w14:paraId="3419CB0F" w14:textId="77777777" w:rsidR="008573E6" w:rsidRPr="006E5652" w:rsidRDefault="00FE23ED" w:rsidP="006E5652">
            <w:pPr>
              <w:rPr>
                <w:color w:val="000000" w:themeColor="text1"/>
                <w:szCs w:val="28"/>
              </w:rPr>
            </w:pPr>
            <w:r w:rsidRPr="006E5652">
              <w:rPr>
                <w:b/>
                <w:color w:val="000000" w:themeColor="text1"/>
                <w:szCs w:val="28"/>
              </w:rPr>
              <w:t>Step</w:t>
            </w:r>
          </w:p>
        </w:tc>
        <w:tc>
          <w:tcPr>
            <w:tcW w:w="3288" w:type="dxa"/>
            <w:shd w:val="clear" w:color="auto" w:fill="D9EAF7"/>
            <w:vAlign w:val="center"/>
          </w:tcPr>
          <w:p w14:paraId="5C8FD4FD" w14:textId="77777777" w:rsidR="008573E6" w:rsidRPr="006E5652" w:rsidRDefault="00FE23ED" w:rsidP="006E5652">
            <w:pPr>
              <w:rPr>
                <w:color w:val="000000" w:themeColor="text1"/>
                <w:szCs w:val="28"/>
              </w:rPr>
            </w:pPr>
            <w:r w:rsidRPr="006E5652">
              <w:rPr>
                <w:b/>
                <w:color w:val="000000" w:themeColor="text1"/>
                <w:szCs w:val="28"/>
              </w:rPr>
              <w:t>Activity</w:t>
            </w:r>
          </w:p>
        </w:tc>
        <w:tc>
          <w:tcPr>
            <w:tcW w:w="3288" w:type="dxa"/>
            <w:shd w:val="clear" w:color="auto" w:fill="D9EAF7"/>
            <w:vAlign w:val="center"/>
          </w:tcPr>
          <w:p w14:paraId="14EAE63F" w14:textId="77777777" w:rsidR="008573E6" w:rsidRPr="006E5652" w:rsidRDefault="00FE23ED" w:rsidP="006E5652">
            <w:pPr>
              <w:rPr>
                <w:color w:val="000000" w:themeColor="text1"/>
                <w:szCs w:val="28"/>
              </w:rPr>
            </w:pPr>
            <w:r w:rsidRPr="006E5652">
              <w:rPr>
                <w:b/>
                <w:color w:val="000000" w:themeColor="text1"/>
                <w:szCs w:val="28"/>
              </w:rPr>
              <w:t>Evidence produced</w:t>
            </w:r>
          </w:p>
        </w:tc>
      </w:tr>
      <w:tr w:rsidR="008573E6" w:rsidRPr="006E5652" w14:paraId="447C40AD" w14:textId="77777777">
        <w:trPr>
          <w:jc w:val="center"/>
        </w:trPr>
        <w:tc>
          <w:tcPr>
            <w:tcW w:w="3288" w:type="dxa"/>
            <w:vAlign w:val="center"/>
          </w:tcPr>
          <w:p w14:paraId="31D67C20" w14:textId="77777777" w:rsidR="008573E6" w:rsidRPr="006E5652" w:rsidRDefault="00FE23ED" w:rsidP="006E5652">
            <w:pPr>
              <w:spacing w:after="40"/>
              <w:rPr>
                <w:color w:val="000000" w:themeColor="text1"/>
                <w:szCs w:val="28"/>
              </w:rPr>
            </w:pPr>
            <w:r w:rsidRPr="006E5652">
              <w:rPr>
                <w:color w:val="000000" w:themeColor="text1"/>
                <w:szCs w:val="28"/>
              </w:rPr>
              <w:t>1. Requirements</w:t>
            </w:r>
          </w:p>
        </w:tc>
        <w:tc>
          <w:tcPr>
            <w:tcW w:w="3288" w:type="dxa"/>
            <w:vAlign w:val="center"/>
          </w:tcPr>
          <w:p w14:paraId="0C64A4E1" w14:textId="77777777" w:rsidR="008573E6" w:rsidRPr="006E5652" w:rsidRDefault="00FE23ED" w:rsidP="006E5652">
            <w:pPr>
              <w:spacing w:after="40"/>
              <w:rPr>
                <w:color w:val="000000" w:themeColor="text1"/>
                <w:szCs w:val="28"/>
              </w:rPr>
            </w:pPr>
            <w:r w:rsidRPr="006E5652">
              <w:rPr>
                <w:color w:val="000000" w:themeColor="text1"/>
                <w:szCs w:val="28"/>
              </w:rPr>
              <w:t>Identify functions, deadlines, resources, faults and interfaces.</w:t>
            </w:r>
          </w:p>
        </w:tc>
        <w:tc>
          <w:tcPr>
            <w:tcW w:w="3288" w:type="dxa"/>
            <w:vAlign w:val="center"/>
          </w:tcPr>
          <w:p w14:paraId="0C1609A2" w14:textId="77777777" w:rsidR="008573E6" w:rsidRPr="006E5652" w:rsidRDefault="00FE23ED" w:rsidP="006E5652">
            <w:pPr>
              <w:spacing w:after="40"/>
              <w:rPr>
                <w:color w:val="000000" w:themeColor="text1"/>
                <w:szCs w:val="28"/>
              </w:rPr>
            </w:pPr>
            <w:r w:rsidRPr="006E5652">
              <w:rPr>
                <w:color w:val="000000" w:themeColor="text1"/>
                <w:szCs w:val="28"/>
              </w:rPr>
              <w:t>Requirement list and system requirement statement</w:t>
            </w:r>
          </w:p>
        </w:tc>
      </w:tr>
      <w:tr w:rsidR="008573E6" w:rsidRPr="006E5652" w14:paraId="7310D2DC" w14:textId="77777777">
        <w:trPr>
          <w:jc w:val="center"/>
        </w:trPr>
        <w:tc>
          <w:tcPr>
            <w:tcW w:w="3288" w:type="dxa"/>
            <w:vAlign w:val="center"/>
          </w:tcPr>
          <w:p w14:paraId="6DCA08DB" w14:textId="77777777" w:rsidR="008573E6" w:rsidRPr="006E5652" w:rsidRDefault="00FE23ED" w:rsidP="006E5652">
            <w:pPr>
              <w:spacing w:after="40"/>
              <w:rPr>
                <w:color w:val="000000" w:themeColor="text1"/>
                <w:szCs w:val="28"/>
              </w:rPr>
            </w:pPr>
            <w:r w:rsidRPr="006E5652">
              <w:rPr>
                <w:color w:val="000000" w:themeColor="text1"/>
                <w:szCs w:val="28"/>
              </w:rPr>
              <w:t>2. Alternatives</w:t>
            </w:r>
          </w:p>
        </w:tc>
        <w:tc>
          <w:tcPr>
            <w:tcW w:w="3288" w:type="dxa"/>
            <w:vAlign w:val="center"/>
          </w:tcPr>
          <w:p w14:paraId="7AC2BBDB" w14:textId="77777777" w:rsidR="008573E6" w:rsidRPr="006E5652" w:rsidRDefault="00FE23ED" w:rsidP="006E5652">
            <w:pPr>
              <w:spacing w:after="40"/>
              <w:rPr>
                <w:color w:val="000000" w:themeColor="text1"/>
                <w:szCs w:val="28"/>
              </w:rPr>
            </w:pPr>
            <w:r w:rsidRPr="006E5652">
              <w:rPr>
                <w:color w:val="000000" w:themeColor="text1"/>
                <w:szCs w:val="28"/>
              </w:rPr>
              <w:t>Compare MCU, MPU, DSP and SoC; compare CAN and CAN FD.</w:t>
            </w:r>
          </w:p>
        </w:tc>
        <w:tc>
          <w:tcPr>
            <w:tcW w:w="3288" w:type="dxa"/>
            <w:vAlign w:val="center"/>
          </w:tcPr>
          <w:p w14:paraId="1BADBBF8" w14:textId="77777777" w:rsidR="008573E6" w:rsidRPr="006E5652" w:rsidRDefault="00FE23ED" w:rsidP="006E5652">
            <w:pPr>
              <w:spacing w:after="40"/>
              <w:rPr>
                <w:color w:val="000000" w:themeColor="text1"/>
                <w:szCs w:val="28"/>
              </w:rPr>
            </w:pPr>
            <w:r w:rsidRPr="006E5652">
              <w:rPr>
                <w:color w:val="000000" w:themeColor="text1"/>
                <w:szCs w:val="28"/>
              </w:rPr>
              <w:t>Comparison tables and selection rationale</w:t>
            </w:r>
          </w:p>
        </w:tc>
      </w:tr>
      <w:tr w:rsidR="008573E6" w:rsidRPr="006E5652" w14:paraId="67ED8EAB" w14:textId="77777777">
        <w:trPr>
          <w:jc w:val="center"/>
        </w:trPr>
        <w:tc>
          <w:tcPr>
            <w:tcW w:w="3288" w:type="dxa"/>
            <w:vAlign w:val="center"/>
          </w:tcPr>
          <w:p w14:paraId="677643D8" w14:textId="77777777" w:rsidR="008573E6" w:rsidRPr="006E5652" w:rsidRDefault="00FE23ED" w:rsidP="006E5652">
            <w:pPr>
              <w:spacing w:after="40"/>
              <w:rPr>
                <w:color w:val="000000" w:themeColor="text1"/>
                <w:szCs w:val="28"/>
              </w:rPr>
            </w:pPr>
            <w:r w:rsidRPr="006E5652">
              <w:rPr>
                <w:color w:val="000000" w:themeColor="text1"/>
                <w:szCs w:val="28"/>
              </w:rPr>
              <w:t>3. Architecture</w:t>
            </w:r>
          </w:p>
        </w:tc>
        <w:tc>
          <w:tcPr>
            <w:tcW w:w="3288" w:type="dxa"/>
            <w:vAlign w:val="center"/>
          </w:tcPr>
          <w:p w14:paraId="3F15B479" w14:textId="77777777" w:rsidR="008573E6" w:rsidRPr="006E5652" w:rsidRDefault="00FE23ED" w:rsidP="006E5652">
            <w:pPr>
              <w:spacing w:after="40"/>
              <w:rPr>
                <w:color w:val="000000" w:themeColor="text1"/>
                <w:szCs w:val="28"/>
              </w:rPr>
            </w:pPr>
            <w:r w:rsidRPr="006E5652">
              <w:rPr>
                <w:color w:val="000000" w:themeColor="text1"/>
                <w:szCs w:val="28"/>
              </w:rPr>
              <w:t>Allocate functions to ECUs and define communication paths.</w:t>
            </w:r>
          </w:p>
        </w:tc>
        <w:tc>
          <w:tcPr>
            <w:tcW w:w="3288" w:type="dxa"/>
            <w:vAlign w:val="center"/>
          </w:tcPr>
          <w:p w14:paraId="3EB95B3A" w14:textId="77777777" w:rsidR="008573E6" w:rsidRPr="006E5652" w:rsidRDefault="00FE23ED" w:rsidP="006E5652">
            <w:pPr>
              <w:spacing w:after="40"/>
              <w:rPr>
                <w:color w:val="000000" w:themeColor="text1"/>
                <w:szCs w:val="28"/>
              </w:rPr>
            </w:pPr>
            <w:r w:rsidRPr="006E5652">
              <w:rPr>
                <w:color w:val="000000" w:themeColor="text1"/>
                <w:szCs w:val="28"/>
              </w:rPr>
              <w:t>Network architecture diagram and interface descriptions</w:t>
            </w:r>
          </w:p>
        </w:tc>
      </w:tr>
      <w:tr w:rsidR="008573E6" w:rsidRPr="006E5652" w14:paraId="399D8392" w14:textId="77777777">
        <w:trPr>
          <w:jc w:val="center"/>
        </w:trPr>
        <w:tc>
          <w:tcPr>
            <w:tcW w:w="3288" w:type="dxa"/>
            <w:vAlign w:val="center"/>
          </w:tcPr>
          <w:p w14:paraId="1F8724B8" w14:textId="77777777" w:rsidR="008573E6" w:rsidRPr="006E5652" w:rsidRDefault="00FE23ED" w:rsidP="006E5652">
            <w:pPr>
              <w:spacing w:after="40"/>
              <w:rPr>
                <w:color w:val="000000" w:themeColor="text1"/>
                <w:szCs w:val="28"/>
              </w:rPr>
            </w:pPr>
            <w:r w:rsidRPr="006E5652">
              <w:rPr>
                <w:color w:val="000000" w:themeColor="text1"/>
                <w:szCs w:val="28"/>
              </w:rPr>
              <w:t>4. Modeling</w:t>
            </w:r>
          </w:p>
        </w:tc>
        <w:tc>
          <w:tcPr>
            <w:tcW w:w="3288" w:type="dxa"/>
            <w:vAlign w:val="center"/>
          </w:tcPr>
          <w:p w14:paraId="1E985E38" w14:textId="77777777" w:rsidR="008573E6" w:rsidRPr="006E5652" w:rsidRDefault="00FE23ED" w:rsidP="006E5652">
            <w:pPr>
              <w:spacing w:after="40"/>
              <w:rPr>
                <w:color w:val="000000" w:themeColor="text1"/>
                <w:szCs w:val="28"/>
              </w:rPr>
            </w:pPr>
            <w:r w:rsidRPr="006E5652">
              <w:rPr>
                <w:color w:val="000000" w:themeColor="text1"/>
                <w:szCs w:val="28"/>
              </w:rPr>
              <w:t>Define states, events, transitions and outputs for a safety function.</w:t>
            </w:r>
          </w:p>
        </w:tc>
        <w:tc>
          <w:tcPr>
            <w:tcW w:w="3288" w:type="dxa"/>
            <w:vAlign w:val="center"/>
          </w:tcPr>
          <w:p w14:paraId="566346BC" w14:textId="77777777" w:rsidR="008573E6" w:rsidRPr="006E5652" w:rsidRDefault="00FE23ED" w:rsidP="006E5652">
            <w:pPr>
              <w:spacing w:after="40"/>
              <w:rPr>
                <w:color w:val="000000" w:themeColor="text1"/>
                <w:szCs w:val="28"/>
              </w:rPr>
            </w:pPr>
            <w:r w:rsidRPr="006E5652">
              <w:rPr>
                <w:color w:val="000000" w:themeColor="text1"/>
                <w:szCs w:val="28"/>
              </w:rPr>
              <w:t>Finite-state machine and transition table</w:t>
            </w:r>
          </w:p>
        </w:tc>
      </w:tr>
      <w:tr w:rsidR="008573E6" w:rsidRPr="006E5652" w14:paraId="36EA6228" w14:textId="77777777">
        <w:trPr>
          <w:jc w:val="center"/>
        </w:trPr>
        <w:tc>
          <w:tcPr>
            <w:tcW w:w="3288" w:type="dxa"/>
            <w:vAlign w:val="center"/>
          </w:tcPr>
          <w:p w14:paraId="6ACD59BE" w14:textId="77777777" w:rsidR="008573E6" w:rsidRPr="006E5652" w:rsidRDefault="00FE23ED" w:rsidP="006E5652">
            <w:pPr>
              <w:spacing w:after="40"/>
              <w:rPr>
                <w:color w:val="000000" w:themeColor="text1"/>
                <w:szCs w:val="28"/>
              </w:rPr>
            </w:pPr>
            <w:r w:rsidRPr="006E5652">
              <w:rPr>
                <w:color w:val="000000" w:themeColor="text1"/>
                <w:szCs w:val="28"/>
              </w:rPr>
              <w:t>5. Verification</w:t>
            </w:r>
          </w:p>
        </w:tc>
        <w:tc>
          <w:tcPr>
            <w:tcW w:w="3288" w:type="dxa"/>
            <w:vAlign w:val="center"/>
          </w:tcPr>
          <w:p w14:paraId="62F8C8D4" w14:textId="77777777" w:rsidR="008573E6" w:rsidRPr="006E5652" w:rsidRDefault="00FE23ED" w:rsidP="006E5652">
            <w:pPr>
              <w:spacing w:after="40"/>
              <w:rPr>
                <w:color w:val="000000" w:themeColor="text1"/>
                <w:szCs w:val="28"/>
              </w:rPr>
            </w:pPr>
            <w:r w:rsidRPr="006E5652">
              <w:rPr>
                <w:color w:val="000000" w:themeColor="text1"/>
                <w:szCs w:val="28"/>
              </w:rPr>
              <w:t>Test normal operation, overload, sensor faults and network faults.</w:t>
            </w:r>
          </w:p>
        </w:tc>
        <w:tc>
          <w:tcPr>
            <w:tcW w:w="3288" w:type="dxa"/>
            <w:vAlign w:val="center"/>
          </w:tcPr>
          <w:p w14:paraId="7D3D6220" w14:textId="77777777" w:rsidR="008573E6" w:rsidRPr="006E5652" w:rsidRDefault="00FE23ED" w:rsidP="006E5652">
            <w:pPr>
              <w:spacing w:after="40"/>
              <w:rPr>
                <w:color w:val="000000" w:themeColor="text1"/>
                <w:szCs w:val="28"/>
              </w:rPr>
            </w:pPr>
            <w:r w:rsidRPr="006E5652">
              <w:rPr>
                <w:color w:val="000000" w:themeColor="text1"/>
                <w:szCs w:val="28"/>
              </w:rPr>
              <w:t>Verification matrix and failure analysis</w:t>
            </w:r>
          </w:p>
        </w:tc>
      </w:tr>
      <w:tr w:rsidR="008573E6" w:rsidRPr="006E5652" w14:paraId="0AF9241B" w14:textId="77777777">
        <w:trPr>
          <w:jc w:val="center"/>
        </w:trPr>
        <w:tc>
          <w:tcPr>
            <w:tcW w:w="3288" w:type="dxa"/>
            <w:vAlign w:val="center"/>
          </w:tcPr>
          <w:p w14:paraId="58C46E2C" w14:textId="77777777" w:rsidR="008573E6" w:rsidRPr="006E5652" w:rsidRDefault="00FE23ED" w:rsidP="006E5652">
            <w:pPr>
              <w:spacing w:after="40"/>
              <w:rPr>
                <w:color w:val="000000" w:themeColor="text1"/>
                <w:szCs w:val="28"/>
              </w:rPr>
            </w:pPr>
            <w:r w:rsidRPr="006E5652">
              <w:rPr>
                <w:color w:val="000000" w:themeColor="text1"/>
                <w:szCs w:val="28"/>
              </w:rPr>
              <w:t>6. Decision</w:t>
            </w:r>
          </w:p>
        </w:tc>
        <w:tc>
          <w:tcPr>
            <w:tcW w:w="3288" w:type="dxa"/>
            <w:vAlign w:val="center"/>
          </w:tcPr>
          <w:p w14:paraId="02C37F6E" w14:textId="77777777" w:rsidR="008573E6" w:rsidRPr="006E5652" w:rsidRDefault="00FE23ED" w:rsidP="006E5652">
            <w:pPr>
              <w:spacing w:after="40"/>
              <w:rPr>
                <w:color w:val="000000" w:themeColor="text1"/>
                <w:szCs w:val="28"/>
              </w:rPr>
            </w:pPr>
            <w:r w:rsidRPr="006E5652">
              <w:rPr>
                <w:color w:val="000000" w:themeColor="text1"/>
                <w:szCs w:val="28"/>
              </w:rPr>
              <w:t>Review evidence, limitations and residual risks.</w:t>
            </w:r>
          </w:p>
        </w:tc>
        <w:tc>
          <w:tcPr>
            <w:tcW w:w="3288" w:type="dxa"/>
            <w:vAlign w:val="center"/>
          </w:tcPr>
          <w:p w14:paraId="20FC5297" w14:textId="77777777" w:rsidR="008573E6" w:rsidRPr="006E5652" w:rsidRDefault="00FE23ED" w:rsidP="006E5652">
            <w:pPr>
              <w:spacing w:after="40"/>
              <w:rPr>
                <w:color w:val="000000" w:themeColor="text1"/>
                <w:szCs w:val="28"/>
              </w:rPr>
            </w:pPr>
            <w:r w:rsidRPr="006E5652">
              <w:rPr>
                <w:color w:val="000000" w:themeColor="text1"/>
                <w:szCs w:val="28"/>
              </w:rPr>
              <w:t>Conditional deployment recommendation</w:t>
            </w:r>
          </w:p>
        </w:tc>
      </w:tr>
    </w:tbl>
    <w:p w14:paraId="12EAE199" w14:textId="77777777" w:rsidR="008573E6" w:rsidRPr="006E5652" w:rsidRDefault="008573E6" w:rsidP="006E5652">
      <w:pPr>
        <w:jc w:val="both"/>
        <w:rPr>
          <w:color w:val="000000" w:themeColor="text1"/>
        </w:rPr>
      </w:pPr>
    </w:p>
    <w:p w14:paraId="57DD707D" w14:textId="1E5D0FD1" w:rsidR="008573E6" w:rsidRPr="006E5652" w:rsidRDefault="00FE23ED" w:rsidP="006E5652">
      <w:pPr>
        <w:pStyle w:val="Heading2"/>
        <w:jc w:val="both"/>
        <w:rPr>
          <w:color w:val="000000" w:themeColor="text1"/>
        </w:rPr>
      </w:pPr>
      <w:r w:rsidRPr="006E5652">
        <w:rPr>
          <w:rFonts w:ascii="Times New Roman" w:hAnsi="Times New Roman"/>
          <w:color w:val="000000" w:themeColor="text1"/>
        </w:rPr>
        <w:lastRenderedPageBreak/>
        <w:t>REQUIREMENT TRACEABILITY</w:t>
      </w:r>
    </w:p>
    <w:tbl>
      <w:tblPr>
        <w:tblStyle w:val="TableGrid"/>
        <w:tblW w:w="0" w:type="auto"/>
        <w:jc w:val="center"/>
        <w:tblLook w:val="04A0" w:firstRow="1" w:lastRow="0" w:firstColumn="1" w:lastColumn="0" w:noHBand="0" w:noVBand="1"/>
      </w:tblPr>
      <w:tblGrid>
        <w:gridCol w:w="1928"/>
        <w:gridCol w:w="3126"/>
        <w:gridCol w:w="2394"/>
        <w:gridCol w:w="2406"/>
      </w:tblGrid>
      <w:tr w:rsidR="008573E6" w:rsidRPr="006E5652" w14:paraId="15D557E1" w14:textId="77777777" w:rsidTr="006E5652">
        <w:trPr>
          <w:jc w:val="center"/>
        </w:trPr>
        <w:tc>
          <w:tcPr>
            <w:tcW w:w="1951" w:type="dxa"/>
            <w:shd w:val="clear" w:color="auto" w:fill="D9EAF7"/>
            <w:vAlign w:val="center"/>
          </w:tcPr>
          <w:p w14:paraId="6531574E" w14:textId="77777777" w:rsidR="008573E6" w:rsidRPr="006E5652" w:rsidRDefault="00FE23ED" w:rsidP="006E5652">
            <w:pPr>
              <w:rPr>
                <w:color w:val="000000" w:themeColor="text1"/>
                <w:szCs w:val="28"/>
              </w:rPr>
            </w:pPr>
            <w:r w:rsidRPr="006E5652">
              <w:rPr>
                <w:b/>
                <w:color w:val="000000" w:themeColor="text1"/>
                <w:szCs w:val="28"/>
              </w:rPr>
              <w:t>Requirement ID</w:t>
            </w:r>
          </w:p>
        </w:tc>
        <w:tc>
          <w:tcPr>
            <w:tcW w:w="3228" w:type="dxa"/>
            <w:shd w:val="clear" w:color="auto" w:fill="D9EAF7"/>
            <w:vAlign w:val="center"/>
          </w:tcPr>
          <w:p w14:paraId="30EF3AC1" w14:textId="77777777" w:rsidR="008573E6" w:rsidRPr="006E5652" w:rsidRDefault="00FE23ED" w:rsidP="006E5652">
            <w:pPr>
              <w:rPr>
                <w:color w:val="000000" w:themeColor="text1"/>
                <w:szCs w:val="28"/>
              </w:rPr>
            </w:pPr>
            <w:r w:rsidRPr="006E5652">
              <w:rPr>
                <w:b/>
                <w:color w:val="000000" w:themeColor="text1"/>
                <w:szCs w:val="28"/>
              </w:rPr>
              <w:t>Requirement</w:t>
            </w:r>
          </w:p>
        </w:tc>
        <w:tc>
          <w:tcPr>
            <w:tcW w:w="2449" w:type="dxa"/>
            <w:shd w:val="clear" w:color="auto" w:fill="D9EAF7"/>
            <w:vAlign w:val="center"/>
          </w:tcPr>
          <w:p w14:paraId="64ADDBC6" w14:textId="77777777" w:rsidR="008573E6" w:rsidRPr="006E5652" w:rsidRDefault="00FE23ED" w:rsidP="006E5652">
            <w:pPr>
              <w:rPr>
                <w:color w:val="000000" w:themeColor="text1"/>
                <w:szCs w:val="28"/>
              </w:rPr>
            </w:pPr>
            <w:r w:rsidRPr="006E5652">
              <w:rPr>
                <w:b/>
                <w:color w:val="000000" w:themeColor="text1"/>
                <w:szCs w:val="28"/>
              </w:rPr>
              <w:t>Design response</w:t>
            </w:r>
          </w:p>
        </w:tc>
        <w:tc>
          <w:tcPr>
            <w:tcW w:w="2452" w:type="dxa"/>
            <w:shd w:val="clear" w:color="auto" w:fill="D9EAF7"/>
            <w:vAlign w:val="center"/>
          </w:tcPr>
          <w:p w14:paraId="7CD516B7" w14:textId="77777777" w:rsidR="008573E6" w:rsidRPr="006E5652" w:rsidRDefault="00FE23ED" w:rsidP="006E5652">
            <w:pPr>
              <w:rPr>
                <w:color w:val="000000" w:themeColor="text1"/>
                <w:szCs w:val="28"/>
              </w:rPr>
            </w:pPr>
            <w:r w:rsidRPr="006E5652">
              <w:rPr>
                <w:b/>
                <w:color w:val="000000" w:themeColor="text1"/>
                <w:szCs w:val="28"/>
              </w:rPr>
              <w:t>Verification evidence</w:t>
            </w:r>
          </w:p>
        </w:tc>
      </w:tr>
      <w:tr w:rsidR="008573E6" w:rsidRPr="006E5652" w14:paraId="43F9835F" w14:textId="77777777" w:rsidTr="006E5652">
        <w:trPr>
          <w:jc w:val="center"/>
        </w:trPr>
        <w:tc>
          <w:tcPr>
            <w:tcW w:w="1951" w:type="dxa"/>
            <w:vAlign w:val="center"/>
          </w:tcPr>
          <w:p w14:paraId="34990DB5" w14:textId="77777777" w:rsidR="008573E6" w:rsidRPr="006E5652" w:rsidRDefault="00FE23ED" w:rsidP="006E5652">
            <w:pPr>
              <w:spacing w:after="40"/>
              <w:rPr>
                <w:color w:val="000000" w:themeColor="text1"/>
                <w:szCs w:val="28"/>
              </w:rPr>
            </w:pPr>
            <w:r w:rsidRPr="006E5652">
              <w:rPr>
                <w:color w:val="000000" w:themeColor="text1"/>
                <w:szCs w:val="28"/>
              </w:rPr>
              <w:t>R-01</w:t>
            </w:r>
          </w:p>
        </w:tc>
        <w:tc>
          <w:tcPr>
            <w:tcW w:w="3228" w:type="dxa"/>
            <w:vAlign w:val="center"/>
          </w:tcPr>
          <w:p w14:paraId="6EAFB0B8" w14:textId="77777777" w:rsidR="008573E6" w:rsidRPr="006E5652" w:rsidRDefault="00FE23ED" w:rsidP="006E5652">
            <w:pPr>
              <w:spacing w:after="40"/>
              <w:rPr>
                <w:color w:val="000000" w:themeColor="text1"/>
                <w:szCs w:val="28"/>
              </w:rPr>
            </w:pPr>
            <w:r w:rsidRPr="006E5652">
              <w:rPr>
                <w:color w:val="000000" w:themeColor="text1"/>
                <w:szCs w:val="28"/>
              </w:rPr>
              <w:t>Engine, braking, safety, body and infotainment functions must be supported.</w:t>
            </w:r>
          </w:p>
        </w:tc>
        <w:tc>
          <w:tcPr>
            <w:tcW w:w="2449" w:type="dxa"/>
            <w:vAlign w:val="center"/>
          </w:tcPr>
          <w:p w14:paraId="651B661F" w14:textId="77777777" w:rsidR="008573E6" w:rsidRPr="006E5652" w:rsidRDefault="00FE23ED" w:rsidP="006E5652">
            <w:pPr>
              <w:spacing w:after="40"/>
              <w:rPr>
                <w:color w:val="000000" w:themeColor="text1"/>
                <w:szCs w:val="28"/>
              </w:rPr>
            </w:pPr>
            <w:r w:rsidRPr="006E5652">
              <w:rPr>
                <w:color w:val="000000" w:themeColor="text1"/>
                <w:szCs w:val="28"/>
              </w:rPr>
              <w:t>Dedicated ECU allocation.</w:t>
            </w:r>
          </w:p>
        </w:tc>
        <w:tc>
          <w:tcPr>
            <w:tcW w:w="2452" w:type="dxa"/>
            <w:vAlign w:val="center"/>
          </w:tcPr>
          <w:p w14:paraId="6729A706" w14:textId="77777777" w:rsidR="008573E6" w:rsidRPr="006E5652" w:rsidRDefault="00FE23ED" w:rsidP="006E5652">
            <w:pPr>
              <w:spacing w:after="40"/>
              <w:rPr>
                <w:color w:val="000000" w:themeColor="text1"/>
                <w:szCs w:val="28"/>
              </w:rPr>
            </w:pPr>
            <w:r w:rsidRPr="006E5652">
              <w:rPr>
                <w:color w:val="000000" w:themeColor="text1"/>
                <w:szCs w:val="28"/>
              </w:rPr>
              <w:t>ECU interface and functional tests.</w:t>
            </w:r>
          </w:p>
        </w:tc>
      </w:tr>
      <w:tr w:rsidR="008573E6" w:rsidRPr="006E5652" w14:paraId="6214A53A" w14:textId="77777777" w:rsidTr="006E5652">
        <w:trPr>
          <w:jc w:val="center"/>
        </w:trPr>
        <w:tc>
          <w:tcPr>
            <w:tcW w:w="1951" w:type="dxa"/>
            <w:vAlign w:val="center"/>
          </w:tcPr>
          <w:p w14:paraId="5631A675" w14:textId="77777777" w:rsidR="008573E6" w:rsidRPr="006E5652" w:rsidRDefault="00FE23ED" w:rsidP="006E5652">
            <w:pPr>
              <w:spacing w:after="40"/>
              <w:rPr>
                <w:color w:val="000000" w:themeColor="text1"/>
                <w:szCs w:val="28"/>
              </w:rPr>
            </w:pPr>
            <w:r w:rsidRPr="006E5652">
              <w:rPr>
                <w:color w:val="000000" w:themeColor="text1"/>
                <w:szCs w:val="28"/>
              </w:rPr>
              <w:t>R-02</w:t>
            </w:r>
          </w:p>
        </w:tc>
        <w:tc>
          <w:tcPr>
            <w:tcW w:w="3228" w:type="dxa"/>
            <w:vAlign w:val="center"/>
          </w:tcPr>
          <w:p w14:paraId="49CBB344" w14:textId="77777777" w:rsidR="008573E6" w:rsidRPr="006E5652" w:rsidRDefault="00FE23ED" w:rsidP="006E5652">
            <w:pPr>
              <w:spacing w:after="40"/>
              <w:rPr>
                <w:color w:val="000000" w:themeColor="text1"/>
                <w:szCs w:val="28"/>
              </w:rPr>
            </w:pPr>
            <w:r w:rsidRPr="006E5652">
              <w:rPr>
                <w:color w:val="000000" w:themeColor="text1"/>
                <w:szCs w:val="28"/>
              </w:rPr>
              <w:t>Control traffic must meet real-time deadlines.</w:t>
            </w:r>
          </w:p>
        </w:tc>
        <w:tc>
          <w:tcPr>
            <w:tcW w:w="2449" w:type="dxa"/>
            <w:vAlign w:val="center"/>
          </w:tcPr>
          <w:p w14:paraId="26A90C99" w14:textId="77777777" w:rsidR="008573E6" w:rsidRPr="006E5652" w:rsidRDefault="00FE23ED" w:rsidP="006E5652">
            <w:pPr>
              <w:spacing w:after="40"/>
              <w:rPr>
                <w:color w:val="000000" w:themeColor="text1"/>
                <w:szCs w:val="28"/>
              </w:rPr>
            </w:pPr>
            <w:r w:rsidRPr="006E5652">
              <w:rPr>
                <w:color w:val="000000" w:themeColor="text1"/>
                <w:szCs w:val="28"/>
              </w:rPr>
              <w:t>Periodic scheduling, message priorities and load budgeting.</w:t>
            </w:r>
          </w:p>
        </w:tc>
        <w:tc>
          <w:tcPr>
            <w:tcW w:w="2452" w:type="dxa"/>
            <w:vAlign w:val="center"/>
          </w:tcPr>
          <w:p w14:paraId="3E551BB4" w14:textId="77777777" w:rsidR="008573E6" w:rsidRPr="006E5652" w:rsidRDefault="00FE23ED" w:rsidP="006E5652">
            <w:pPr>
              <w:spacing w:after="40"/>
              <w:rPr>
                <w:color w:val="000000" w:themeColor="text1"/>
                <w:szCs w:val="28"/>
              </w:rPr>
            </w:pPr>
            <w:r w:rsidRPr="006E5652">
              <w:rPr>
                <w:color w:val="000000" w:themeColor="text1"/>
                <w:szCs w:val="28"/>
              </w:rPr>
              <w:t>Worst-case response-time analysis.</w:t>
            </w:r>
          </w:p>
        </w:tc>
      </w:tr>
      <w:tr w:rsidR="008573E6" w:rsidRPr="006E5652" w14:paraId="60ADEDE2" w14:textId="77777777" w:rsidTr="006E5652">
        <w:trPr>
          <w:jc w:val="center"/>
        </w:trPr>
        <w:tc>
          <w:tcPr>
            <w:tcW w:w="1951" w:type="dxa"/>
            <w:vAlign w:val="center"/>
          </w:tcPr>
          <w:p w14:paraId="4D137DEF" w14:textId="77777777" w:rsidR="008573E6" w:rsidRPr="006E5652" w:rsidRDefault="00FE23ED" w:rsidP="006E5652">
            <w:pPr>
              <w:spacing w:after="40"/>
              <w:rPr>
                <w:color w:val="000000" w:themeColor="text1"/>
                <w:szCs w:val="28"/>
              </w:rPr>
            </w:pPr>
            <w:r w:rsidRPr="006E5652">
              <w:rPr>
                <w:color w:val="000000" w:themeColor="text1"/>
                <w:szCs w:val="28"/>
              </w:rPr>
              <w:t>R-03</w:t>
            </w:r>
          </w:p>
        </w:tc>
        <w:tc>
          <w:tcPr>
            <w:tcW w:w="3228" w:type="dxa"/>
            <w:vAlign w:val="center"/>
          </w:tcPr>
          <w:p w14:paraId="7FD307D2" w14:textId="77777777" w:rsidR="008573E6" w:rsidRPr="006E5652" w:rsidRDefault="00FE23ED" w:rsidP="006E5652">
            <w:pPr>
              <w:spacing w:after="40"/>
              <w:rPr>
                <w:color w:val="000000" w:themeColor="text1"/>
                <w:szCs w:val="28"/>
              </w:rPr>
            </w:pPr>
            <w:r w:rsidRPr="006E5652">
              <w:rPr>
                <w:color w:val="000000" w:themeColor="text1"/>
                <w:szCs w:val="28"/>
              </w:rPr>
              <w:t>Messages require reliable transfer and error detection.</w:t>
            </w:r>
          </w:p>
        </w:tc>
        <w:tc>
          <w:tcPr>
            <w:tcW w:w="2449" w:type="dxa"/>
            <w:vAlign w:val="center"/>
          </w:tcPr>
          <w:p w14:paraId="5DE006DD" w14:textId="77777777" w:rsidR="008573E6" w:rsidRPr="006E5652" w:rsidRDefault="00FE23ED" w:rsidP="006E5652">
            <w:pPr>
              <w:spacing w:after="40"/>
              <w:rPr>
                <w:color w:val="000000" w:themeColor="text1"/>
                <w:szCs w:val="28"/>
              </w:rPr>
            </w:pPr>
            <w:r w:rsidRPr="006E5652">
              <w:rPr>
                <w:color w:val="000000" w:themeColor="text1"/>
                <w:szCs w:val="28"/>
              </w:rPr>
              <w:t>CAN/CAN FD error checks, timeout monitoring and diagnostics.</w:t>
            </w:r>
          </w:p>
        </w:tc>
        <w:tc>
          <w:tcPr>
            <w:tcW w:w="2452" w:type="dxa"/>
            <w:vAlign w:val="center"/>
          </w:tcPr>
          <w:p w14:paraId="7674249F" w14:textId="77777777" w:rsidR="008573E6" w:rsidRPr="006E5652" w:rsidRDefault="00FE23ED" w:rsidP="006E5652">
            <w:pPr>
              <w:spacing w:after="40"/>
              <w:rPr>
                <w:color w:val="000000" w:themeColor="text1"/>
                <w:szCs w:val="28"/>
              </w:rPr>
            </w:pPr>
            <w:r w:rsidRPr="006E5652">
              <w:rPr>
                <w:color w:val="000000" w:themeColor="text1"/>
                <w:szCs w:val="28"/>
              </w:rPr>
              <w:t>Error injection and communication tests.</w:t>
            </w:r>
          </w:p>
        </w:tc>
      </w:tr>
      <w:tr w:rsidR="008573E6" w:rsidRPr="006E5652" w14:paraId="5A676D05" w14:textId="77777777" w:rsidTr="006E5652">
        <w:trPr>
          <w:jc w:val="center"/>
        </w:trPr>
        <w:tc>
          <w:tcPr>
            <w:tcW w:w="1951" w:type="dxa"/>
            <w:vAlign w:val="center"/>
          </w:tcPr>
          <w:p w14:paraId="0B8BD657" w14:textId="77777777" w:rsidR="008573E6" w:rsidRPr="006E5652" w:rsidRDefault="00FE23ED" w:rsidP="006E5652">
            <w:pPr>
              <w:spacing w:after="40"/>
              <w:rPr>
                <w:color w:val="000000" w:themeColor="text1"/>
                <w:szCs w:val="28"/>
              </w:rPr>
            </w:pPr>
            <w:r w:rsidRPr="006E5652">
              <w:rPr>
                <w:color w:val="000000" w:themeColor="text1"/>
                <w:szCs w:val="28"/>
              </w:rPr>
              <w:t>R-04</w:t>
            </w:r>
          </w:p>
        </w:tc>
        <w:tc>
          <w:tcPr>
            <w:tcW w:w="3228" w:type="dxa"/>
            <w:vAlign w:val="center"/>
          </w:tcPr>
          <w:p w14:paraId="0EAA75EA" w14:textId="77777777" w:rsidR="008573E6" w:rsidRPr="006E5652" w:rsidRDefault="00FE23ED" w:rsidP="006E5652">
            <w:pPr>
              <w:spacing w:after="40"/>
              <w:rPr>
                <w:color w:val="000000" w:themeColor="text1"/>
                <w:szCs w:val="28"/>
              </w:rPr>
            </w:pPr>
            <w:r w:rsidRPr="006E5652">
              <w:rPr>
                <w:color w:val="000000" w:themeColor="text1"/>
                <w:szCs w:val="28"/>
              </w:rPr>
              <w:t>Safety-critical functions must be protected from non-critical traffic.</w:t>
            </w:r>
          </w:p>
        </w:tc>
        <w:tc>
          <w:tcPr>
            <w:tcW w:w="2449" w:type="dxa"/>
            <w:vAlign w:val="center"/>
          </w:tcPr>
          <w:p w14:paraId="3C7A4F3A" w14:textId="77777777" w:rsidR="008573E6" w:rsidRPr="006E5652" w:rsidRDefault="00FE23ED" w:rsidP="006E5652">
            <w:pPr>
              <w:spacing w:after="40"/>
              <w:rPr>
                <w:color w:val="000000" w:themeColor="text1"/>
                <w:szCs w:val="28"/>
              </w:rPr>
            </w:pPr>
            <w:r w:rsidRPr="006E5652">
              <w:rPr>
                <w:color w:val="000000" w:themeColor="text1"/>
                <w:szCs w:val="28"/>
              </w:rPr>
              <w:t>Network segmentation and gateway filtering.</w:t>
            </w:r>
          </w:p>
        </w:tc>
        <w:tc>
          <w:tcPr>
            <w:tcW w:w="2452" w:type="dxa"/>
            <w:vAlign w:val="center"/>
          </w:tcPr>
          <w:p w14:paraId="3B3E26E8" w14:textId="77777777" w:rsidR="008573E6" w:rsidRPr="006E5652" w:rsidRDefault="00FE23ED" w:rsidP="006E5652">
            <w:pPr>
              <w:spacing w:after="40"/>
              <w:rPr>
                <w:color w:val="000000" w:themeColor="text1"/>
                <w:szCs w:val="28"/>
              </w:rPr>
            </w:pPr>
            <w:r w:rsidRPr="006E5652">
              <w:rPr>
                <w:color w:val="000000" w:themeColor="text1"/>
                <w:szCs w:val="28"/>
              </w:rPr>
              <w:t>Isolation and overload tests.</w:t>
            </w:r>
          </w:p>
        </w:tc>
      </w:tr>
      <w:tr w:rsidR="008573E6" w:rsidRPr="006E5652" w14:paraId="435EF495" w14:textId="77777777" w:rsidTr="006E5652">
        <w:trPr>
          <w:jc w:val="center"/>
        </w:trPr>
        <w:tc>
          <w:tcPr>
            <w:tcW w:w="1951" w:type="dxa"/>
            <w:vAlign w:val="center"/>
          </w:tcPr>
          <w:p w14:paraId="4CCE3162" w14:textId="77777777" w:rsidR="008573E6" w:rsidRPr="006E5652" w:rsidRDefault="00FE23ED" w:rsidP="006E5652">
            <w:pPr>
              <w:spacing w:after="40"/>
              <w:rPr>
                <w:color w:val="000000" w:themeColor="text1"/>
                <w:szCs w:val="28"/>
              </w:rPr>
            </w:pPr>
            <w:r w:rsidRPr="006E5652">
              <w:rPr>
                <w:color w:val="000000" w:themeColor="text1"/>
                <w:szCs w:val="28"/>
              </w:rPr>
              <w:t>R-05</w:t>
            </w:r>
          </w:p>
        </w:tc>
        <w:tc>
          <w:tcPr>
            <w:tcW w:w="3228" w:type="dxa"/>
            <w:vAlign w:val="center"/>
          </w:tcPr>
          <w:p w14:paraId="1D494AE7" w14:textId="77777777" w:rsidR="008573E6" w:rsidRPr="006E5652" w:rsidRDefault="00FE23ED" w:rsidP="006E5652">
            <w:pPr>
              <w:spacing w:after="40"/>
              <w:rPr>
                <w:color w:val="000000" w:themeColor="text1"/>
                <w:szCs w:val="28"/>
              </w:rPr>
            </w:pPr>
            <w:r w:rsidRPr="006E5652">
              <w:rPr>
                <w:color w:val="000000" w:themeColor="text1"/>
                <w:szCs w:val="28"/>
              </w:rPr>
              <w:t>Larger application payloads must be supported where needed.</w:t>
            </w:r>
          </w:p>
        </w:tc>
        <w:tc>
          <w:tcPr>
            <w:tcW w:w="2449" w:type="dxa"/>
            <w:vAlign w:val="center"/>
          </w:tcPr>
          <w:p w14:paraId="1FCB52A4" w14:textId="77777777" w:rsidR="008573E6" w:rsidRPr="006E5652" w:rsidRDefault="00FE23ED" w:rsidP="006E5652">
            <w:pPr>
              <w:spacing w:after="40"/>
              <w:rPr>
                <w:color w:val="000000" w:themeColor="text1"/>
                <w:szCs w:val="28"/>
              </w:rPr>
            </w:pPr>
            <w:r w:rsidRPr="006E5652">
              <w:rPr>
                <w:color w:val="000000" w:themeColor="text1"/>
                <w:szCs w:val="28"/>
              </w:rPr>
              <w:t>CAN FD on selected links, subject to compatibility.</w:t>
            </w:r>
          </w:p>
        </w:tc>
        <w:tc>
          <w:tcPr>
            <w:tcW w:w="2452" w:type="dxa"/>
            <w:vAlign w:val="center"/>
          </w:tcPr>
          <w:p w14:paraId="562E256F" w14:textId="77777777" w:rsidR="008573E6" w:rsidRPr="006E5652" w:rsidRDefault="00FE23ED" w:rsidP="006E5652">
            <w:pPr>
              <w:spacing w:after="40"/>
              <w:rPr>
                <w:color w:val="000000" w:themeColor="text1"/>
                <w:szCs w:val="28"/>
              </w:rPr>
            </w:pPr>
            <w:r w:rsidRPr="006E5652">
              <w:rPr>
                <w:color w:val="000000" w:themeColor="text1"/>
                <w:szCs w:val="28"/>
              </w:rPr>
              <w:t>Payload and throughput tests.</w:t>
            </w:r>
          </w:p>
        </w:tc>
      </w:tr>
      <w:tr w:rsidR="008573E6" w:rsidRPr="006E5652" w14:paraId="4E803CA0" w14:textId="77777777" w:rsidTr="006E5652">
        <w:trPr>
          <w:jc w:val="center"/>
        </w:trPr>
        <w:tc>
          <w:tcPr>
            <w:tcW w:w="1951" w:type="dxa"/>
            <w:vAlign w:val="center"/>
          </w:tcPr>
          <w:p w14:paraId="2CD9C921" w14:textId="77777777" w:rsidR="008573E6" w:rsidRPr="006E5652" w:rsidRDefault="00FE23ED" w:rsidP="006E5652">
            <w:pPr>
              <w:spacing w:after="40"/>
              <w:rPr>
                <w:color w:val="000000" w:themeColor="text1"/>
                <w:szCs w:val="28"/>
              </w:rPr>
            </w:pPr>
            <w:r w:rsidRPr="006E5652">
              <w:rPr>
                <w:color w:val="000000" w:themeColor="text1"/>
                <w:szCs w:val="28"/>
              </w:rPr>
              <w:t>R-06</w:t>
            </w:r>
          </w:p>
        </w:tc>
        <w:tc>
          <w:tcPr>
            <w:tcW w:w="3228" w:type="dxa"/>
            <w:vAlign w:val="center"/>
          </w:tcPr>
          <w:p w14:paraId="3A05B807" w14:textId="77777777" w:rsidR="008573E6" w:rsidRPr="006E5652" w:rsidRDefault="00FE23ED" w:rsidP="006E5652">
            <w:pPr>
              <w:spacing w:after="40"/>
              <w:rPr>
                <w:color w:val="000000" w:themeColor="text1"/>
                <w:szCs w:val="28"/>
              </w:rPr>
            </w:pPr>
            <w:r w:rsidRPr="006E5652">
              <w:rPr>
                <w:color w:val="000000" w:themeColor="text1"/>
                <w:szCs w:val="28"/>
              </w:rPr>
              <w:t>The system must respond safely to faults.</w:t>
            </w:r>
          </w:p>
        </w:tc>
        <w:tc>
          <w:tcPr>
            <w:tcW w:w="2449" w:type="dxa"/>
            <w:vAlign w:val="center"/>
          </w:tcPr>
          <w:p w14:paraId="0871B17F" w14:textId="77777777" w:rsidR="008573E6" w:rsidRPr="006E5652" w:rsidRDefault="00FE23ED" w:rsidP="006E5652">
            <w:pPr>
              <w:spacing w:after="40"/>
              <w:rPr>
                <w:color w:val="000000" w:themeColor="text1"/>
                <w:szCs w:val="28"/>
              </w:rPr>
            </w:pPr>
            <w:r w:rsidRPr="006E5652">
              <w:rPr>
                <w:color w:val="000000" w:themeColor="text1"/>
                <w:szCs w:val="28"/>
              </w:rPr>
              <w:t>Watchdogs, plausibility checks, degraded modes and diagnostics.</w:t>
            </w:r>
          </w:p>
        </w:tc>
        <w:tc>
          <w:tcPr>
            <w:tcW w:w="2452" w:type="dxa"/>
            <w:vAlign w:val="center"/>
          </w:tcPr>
          <w:p w14:paraId="0CB31D85" w14:textId="77777777" w:rsidR="008573E6" w:rsidRPr="006E5652" w:rsidRDefault="00FE23ED" w:rsidP="006E5652">
            <w:pPr>
              <w:spacing w:after="40"/>
              <w:rPr>
                <w:color w:val="000000" w:themeColor="text1"/>
                <w:szCs w:val="28"/>
              </w:rPr>
            </w:pPr>
            <w:r w:rsidRPr="006E5652">
              <w:rPr>
                <w:color w:val="000000" w:themeColor="text1"/>
                <w:szCs w:val="28"/>
              </w:rPr>
              <w:t>Fault-injection tests.</w:t>
            </w:r>
          </w:p>
        </w:tc>
      </w:tr>
      <w:tr w:rsidR="008573E6" w:rsidRPr="006E5652" w14:paraId="197CF1AD" w14:textId="77777777" w:rsidTr="006E5652">
        <w:trPr>
          <w:jc w:val="center"/>
        </w:trPr>
        <w:tc>
          <w:tcPr>
            <w:tcW w:w="1951" w:type="dxa"/>
            <w:vAlign w:val="center"/>
          </w:tcPr>
          <w:p w14:paraId="28A2A0A4" w14:textId="77777777" w:rsidR="008573E6" w:rsidRPr="006E5652" w:rsidRDefault="00FE23ED" w:rsidP="006E5652">
            <w:pPr>
              <w:spacing w:after="40"/>
              <w:rPr>
                <w:color w:val="000000" w:themeColor="text1"/>
                <w:szCs w:val="28"/>
              </w:rPr>
            </w:pPr>
            <w:r w:rsidRPr="006E5652">
              <w:rPr>
                <w:color w:val="000000" w:themeColor="text1"/>
                <w:szCs w:val="28"/>
              </w:rPr>
              <w:t>R-07</w:t>
            </w:r>
          </w:p>
        </w:tc>
        <w:tc>
          <w:tcPr>
            <w:tcW w:w="3228" w:type="dxa"/>
            <w:vAlign w:val="center"/>
          </w:tcPr>
          <w:p w14:paraId="01F9773E" w14:textId="77777777" w:rsidR="008573E6" w:rsidRPr="006E5652" w:rsidRDefault="00FE23ED" w:rsidP="006E5652">
            <w:pPr>
              <w:spacing w:after="40"/>
              <w:rPr>
                <w:color w:val="000000" w:themeColor="text1"/>
                <w:szCs w:val="28"/>
              </w:rPr>
            </w:pPr>
            <w:r w:rsidRPr="006E5652">
              <w:rPr>
                <w:color w:val="000000" w:themeColor="text1"/>
                <w:szCs w:val="28"/>
              </w:rPr>
              <w:t>The architecture should support future additions.</w:t>
            </w:r>
          </w:p>
        </w:tc>
        <w:tc>
          <w:tcPr>
            <w:tcW w:w="2449" w:type="dxa"/>
            <w:vAlign w:val="center"/>
          </w:tcPr>
          <w:p w14:paraId="5A6039D2" w14:textId="77777777" w:rsidR="008573E6" w:rsidRPr="006E5652" w:rsidRDefault="00FE23ED" w:rsidP="006E5652">
            <w:pPr>
              <w:spacing w:after="40"/>
              <w:rPr>
                <w:color w:val="000000" w:themeColor="text1"/>
                <w:szCs w:val="28"/>
              </w:rPr>
            </w:pPr>
            <w:r w:rsidRPr="006E5652">
              <w:rPr>
                <w:color w:val="000000" w:themeColor="text1"/>
                <w:szCs w:val="28"/>
              </w:rPr>
              <w:t>Modular ECU interfaces and controlled gateway routing.</w:t>
            </w:r>
          </w:p>
        </w:tc>
        <w:tc>
          <w:tcPr>
            <w:tcW w:w="2452" w:type="dxa"/>
            <w:vAlign w:val="center"/>
          </w:tcPr>
          <w:p w14:paraId="38972541" w14:textId="77777777" w:rsidR="008573E6" w:rsidRPr="006E5652" w:rsidRDefault="00FE23ED" w:rsidP="006E5652">
            <w:pPr>
              <w:spacing w:after="40"/>
              <w:rPr>
                <w:color w:val="000000" w:themeColor="text1"/>
                <w:szCs w:val="28"/>
              </w:rPr>
            </w:pPr>
            <w:r w:rsidRPr="006E5652">
              <w:rPr>
                <w:color w:val="000000" w:themeColor="text1"/>
                <w:szCs w:val="28"/>
              </w:rPr>
              <w:t>Integration and capacity tests.</w:t>
            </w:r>
          </w:p>
        </w:tc>
      </w:tr>
    </w:tbl>
    <w:p w14:paraId="69504320" w14:textId="77777777" w:rsidR="008573E6" w:rsidRPr="006E5652" w:rsidRDefault="008573E6" w:rsidP="006E5652">
      <w:pPr>
        <w:jc w:val="both"/>
        <w:rPr>
          <w:color w:val="000000" w:themeColor="text1"/>
        </w:rPr>
      </w:pPr>
    </w:p>
    <w:p w14:paraId="472C1531" w14:textId="77777777" w:rsidR="008573E6" w:rsidRPr="006E5652" w:rsidRDefault="00FE23ED" w:rsidP="006E5652">
      <w:pPr>
        <w:ind w:firstLine="720"/>
        <w:jc w:val="both"/>
        <w:rPr>
          <w:color w:val="000000" w:themeColor="text1"/>
        </w:rPr>
      </w:pPr>
      <w:r w:rsidRPr="006E5652">
        <w:rPr>
          <w:color w:val="000000" w:themeColor="text1"/>
        </w:rPr>
        <w:t>The assignment provides no numerical deadlines, exact processor models, bus rates or safety integrity targets. These values must be specified by the vehicle engineering team. For this report, the design uses qualitative priorities and explicitly identifies quantitative timing analysis as a release requirement.</w:t>
      </w:r>
    </w:p>
    <w:p w14:paraId="610D4DA2" w14:textId="73348297" w:rsidR="006E5652" w:rsidRPr="00574155" w:rsidRDefault="00FE23ED" w:rsidP="00574155">
      <w:pPr>
        <w:pStyle w:val="Heading1"/>
        <w:jc w:val="both"/>
        <w:rPr>
          <w:rFonts w:ascii="Times New Roman" w:hAnsi="Times New Roman"/>
          <w:color w:val="000000" w:themeColor="text1"/>
        </w:rPr>
      </w:pPr>
      <w:r w:rsidRPr="006E5652">
        <w:rPr>
          <w:rFonts w:ascii="Times New Roman" w:hAnsi="Times New Roman"/>
          <w:color w:val="000000" w:themeColor="text1"/>
        </w:rPr>
        <w:t>STAGE 1 – INTERPRET THE SYSTEM REQUIREMENTS</w:t>
      </w:r>
    </w:p>
    <w:p w14:paraId="074F213B" w14:textId="742C6206" w:rsidR="008573E6" w:rsidRPr="006E5652" w:rsidRDefault="00574155" w:rsidP="006E5652">
      <w:pPr>
        <w:pStyle w:val="Heading2"/>
        <w:jc w:val="both"/>
        <w:rPr>
          <w:color w:val="000000" w:themeColor="text1"/>
        </w:rPr>
      </w:pPr>
      <w:r>
        <w:rPr>
          <w:rFonts w:ascii="Times New Roman" w:hAnsi="Times New Roman"/>
          <w:color w:val="000000" w:themeColor="text1"/>
        </w:rPr>
        <w:t>1</w:t>
      </w:r>
      <w:r w:rsidR="00FE23ED" w:rsidRPr="006E5652">
        <w:rPr>
          <w:rFonts w:ascii="Times New Roman" w:hAnsi="Times New Roman"/>
          <w:color w:val="000000" w:themeColor="text1"/>
        </w:rPr>
        <w:t>.1 FUNCTIONAL REQUIREMENTS</w:t>
      </w:r>
    </w:p>
    <w:p w14:paraId="01BA84D8" w14:textId="77777777" w:rsidR="008573E6" w:rsidRPr="006E5652" w:rsidRDefault="00FE23ED" w:rsidP="006E5652">
      <w:pPr>
        <w:ind w:firstLine="720"/>
        <w:jc w:val="both"/>
        <w:rPr>
          <w:color w:val="000000" w:themeColor="text1"/>
        </w:rPr>
      </w:pPr>
      <w:r w:rsidRPr="006E5652">
        <w:rPr>
          <w:color w:val="000000" w:themeColor="text1"/>
        </w:rPr>
        <w:t>The first stage converts the problem statement into testable system needs. The vehicle must coordinate five principal domains. Engine control processes operating measurements and generates commands for engine actuators. Braking control interprets pedal and wheel-speed signals and manages braking actions. Safety monitoring evaluates crash, occupant and system-health inputs. Body control manages comfort and convenience functions. Infotainment handles user interaction and high-</w:t>
      </w:r>
      <w:r w:rsidRPr="006E5652">
        <w:rPr>
          <w:color w:val="000000" w:themeColor="text1"/>
        </w:rPr>
        <w:lastRenderedPageBreak/>
        <w:t>volume data. Each ECU must perform its local function even when other ECUs are busy, while exchanging only the information required for coordination.</w:t>
      </w:r>
    </w:p>
    <w:tbl>
      <w:tblPr>
        <w:tblStyle w:val="TableGrid"/>
        <w:tblW w:w="0" w:type="auto"/>
        <w:jc w:val="center"/>
        <w:tblLook w:val="04A0" w:firstRow="1" w:lastRow="0" w:firstColumn="1" w:lastColumn="0" w:noHBand="0" w:noVBand="1"/>
      </w:tblPr>
      <w:tblGrid>
        <w:gridCol w:w="1701"/>
        <w:gridCol w:w="2407"/>
        <w:gridCol w:w="3283"/>
        <w:gridCol w:w="2463"/>
      </w:tblGrid>
      <w:tr w:rsidR="008573E6" w:rsidRPr="006E5652" w14:paraId="4123EAF5" w14:textId="77777777" w:rsidTr="00574155">
        <w:trPr>
          <w:jc w:val="center"/>
        </w:trPr>
        <w:tc>
          <w:tcPr>
            <w:tcW w:w="1701" w:type="dxa"/>
            <w:shd w:val="clear" w:color="auto" w:fill="D9EAF7"/>
            <w:vAlign w:val="center"/>
          </w:tcPr>
          <w:p w14:paraId="6B86F81E" w14:textId="77777777" w:rsidR="008573E6" w:rsidRPr="006E5652" w:rsidRDefault="00FE23ED" w:rsidP="006E5652">
            <w:pPr>
              <w:rPr>
                <w:color w:val="000000" w:themeColor="text1"/>
                <w:szCs w:val="28"/>
              </w:rPr>
            </w:pPr>
            <w:r w:rsidRPr="006E5652">
              <w:rPr>
                <w:b/>
                <w:color w:val="000000" w:themeColor="text1"/>
                <w:szCs w:val="28"/>
              </w:rPr>
              <w:t>ECU / domain</w:t>
            </w:r>
          </w:p>
        </w:tc>
        <w:tc>
          <w:tcPr>
            <w:tcW w:w="2410" w:type="dxa"/>
            <w:shd w:val="clear" w:color="auto" w:fill="D9EAF7"/>
            <w:vAlign w:val="center"/>
          </w:tcPr>
          <w:p w14:paraId="33E98E73" w14:textId="77777777" w:rsidR="008573E6" w:rsidRPr="006E5652" w:rsidRDefault="00FE23ED" w:rsidP="006E5652">
            <w:pPr>
              <w:rPr>
                <w:color w:val="000000" w:themeColor="text1"/>
                <w:szCs w:val="28"/>
              </w:rPr>
            </w:pPr>
            <w:r w:rsidRPr="006E5652">
              <w:rPr>
                <w:b/>
                <w:color w:val="000000" w:themeColor="text1"/>
                <w:szCs w:val="28"/>
              </w:rPr>
              <w:t>Primary inputs</w:t>
            </w:r>
          </w:p>
        </w:tc>
        <w:tc>
          <w:tcPr>
            <w:tcW w:w="3287" w:type="dxa"/>
            <w:shd w:val="clear" w:color="auto" w:fill="D9EAF7"/>
            <w:vAlign w:val="center"/>
          </w:tcPr>
          <w:p w14:paraId="220AA82C" w14:textId="77777777" w:rsidR="008573E6" w:rsidRPr="006E5652" w:rsidRDefault="00FE23ED" w:rsidP="006E5652">
            <w:pPr>
              <w:rPr>
                <w:color w:val="000000" w:themeColor="text1"/>
                <w:szCs w:val="28"/>
              </w:rPr>
            </w:pPr>
            <w:r w:rsidRPr="006E5652">
              <w:rPr>
                <w:b/>
                <w:color w:val="000000" w:themeColor="text1"/>
                <w:szCs w:val="28"/>
              </w:rPr>
              <w:t>Primary outputs</w:t>
            </w:r>
          </w:p>
        </w:tc>
        <w:tc>
          <w:tcPr>
            <w:tcW w:w="2466" w:type="dxa"/>
            <w:shd w:val="clear" w:color="auto" w:fill="D9EAF7"/>
            <w:vAlign w:val="center"/>
          </w:tcPr>
          <w:p w14:paraId="0DE26406" w14:textId="77777777" w:rsidR="008573E6" w:rsidRPr="006E5652" w:rsidRDefault="00FE23ED" w:rsidP="006E5652">
            <w:pPr>
              <w:rPr>
                <w:color w:val="000000" w:themeColor="text1"/>
                <w:szCs w:val="28"/>
              </w:rPr>
            </w:pPr>
            <w:r w:rsidRPr="006E5652">
              <w:rPr>
                <w:b/>
                <w:color w:val="000000" w:themeColor="text1"/>
                <w:szCs w:val="28"/>
              </w:rPr>
              <w:t>Criticality and notes</w:t>
            </w:r>
          </w:p>
        </w:tc>
      </w:tr>
      <w:tr w:rsidR="008573E6" w:rsidRPr="006E5652" w14:paraId="0FF4F0FB" w14:textId="77777777" w:rsidTr="00574155">
        <w:trPr>
          <w:jc w:val="center"/>
        </w:trPr>
        <w:tc>
          <w:tcPr>
            <w:tcW w:w="1701" w:type="dxa"/>
            <w:vAlign w:val="center"/>
          </w:tcPr>
          <w:p w14:paraId="19F99C5D" w14:textId="77777777" w:rsidR="008573E6" w:rsidRPr="006E5652" w:rsidRDefault="00FE23ED" w:rsidP="006E5652">
            <w:pPr>
              <w:spacing w:after="40"/>
              <w:rPr>
                <w:color w:val="000000" w:themeColor="text1"/>
                <w:szCs w:val="28"/>
              </w:rPr>
            </w:pPr>
            <w:r w:rsidRPr="006E5652">
              <w:rPr>
                <w:color w:val="000000" w:themeColor="text1"/>
                <w:szCs w:val="28"/>
              </w:rPr>
              <w:t>Engine ECU</w:t>
            </w:r>
          </w:p>
        </w:tc>
        <w:tc>
          <w:tcPr>
            <w:tcW w:w="2410" w:type="dxa"/>
            <w:vAlign w:val="center"/>
          </w:tcPr>
          <w:p w14:paraId="17F049B8" w14:textId="77777777" w:rsidR="008573E6" w:rsidRPr="006E5652" w:rsidRDefault="00FE23ED" w:rsidP="006E5652">
            <w:pPr>
              <w:spacing w:after="40"/>
              <w:rPr>
                <w:color w:val="000000" w:themeColor="text1"/>
                <w:szCs w:val="28"/>
              </w:rPr>
            </w:pPr>
            <w:r w:rsidRPr="006E5652">
              <w:rPr>
                <w:color w:val="000000" w:themeColor="text1"/>
                <w:szCs w:val="28"/>
              </w:rPr>
              <w:t>Crank/cam position, temperature, pressure, throttle position</w:t>
            </w:r>
          </w:p>
        </w:tc>
        <w:tc>
          <w:tcPr>
            <w:tcW w:w="3287" w:type="dxa"/>
            <w:vAlign w:val="center"/>
          </w:tcPr>
          <w:p w14:paraId="7848D894" w14:textId="77777777" w:rsidR="008573E6" w:rsidRPr="006E5652" w:rsidRDefault="00FE23ED" w:rsidP="006E5652">
            <w:pPr>
              <w:spacing w:after="40"/>
              <w:rPr>
                <w:color w:val="000000" w:themeColor="text1"/>
                <w:szCs w:val="28"/>
              </w:rPr>
            </w:pPr>
            <w:r w:rsidRPr="006E5652">
              <w:rPr>
                <w:color w:val="000000" w:themeColor="text1"/>
                <w:szCs w:val="28"/>
              </w:rPr>
              <w:t>Fuel, ignition, throttle commands; engine status</w:t>
            </w:r>
          </w:p>
        </w:tc>
        <w:tc>
          <w:tcPr>
            <w:tcW w:w="2466" w:type="dxa"/>
            <w:vAlign w:val="center"/>
          </w:tcPr>
          <w:p w14:paraId="1DA9A393" w14:textId="77777777" w:rsidR="008573E6" w:rsidRPr="006E5652" w:rsidRDefault="00FE23ED" w:rsidP="006E5652">
            <w:pPr>
              <w:spacing w:after="40"/>
              <w:rPr>
                <w:color w:val="000000" w:themeColor="text1"/>
                <w:szCs w:val="28"/>
              </w:rPr>
            </w:pPr>
            <w:r w:rsidRPr="006E5652">
              <w:rPr>
                <w:color w:val="000000" w:themeColor="text1"/>
                <w:szCs w:val="28"/>
              </w:rPr>
              <w:t>Time-sensitive control; deterministic local loop required.</w:t>
            </w:r>
          </w:p>
        </w:tc>
      </w:tr>
      <w:tr w:rsidR="008573E6" w:rsidRPr="006E5652" w14:paraId="27E3FB6E" w14:textId="77777777" w:rsidTr="00574155">
        <w:trPr>
          <w:jc w:val="center"/>
        </w:trPr>
        <w:tc>
          <w:tcPr>
            <w:tcW w:w="1701" w:type="dxa"/>
            <w:vAlign w:val="center"/>
          </w:tcPr>
          <w:p w14:paraId="42CD97F6" w14:textId="77777777" w:rsidR="008573E6" w:rsidRPr="006E5652" w:rsidRDefault="00FE23ED" w:rsidP="006E5652">
            <w:pPr>
              <w:spacing w:after="40"/>
              <w:rPr>
                <w:color w:val="000000" w:themeColor="text1"/>
                <w:szCs w:val="28"/>
              </w:rPr>
            </w:pPr>
            <w:r w:rsidRPr="006E5652">
              <w:rPr>
                <w:color w:val="000000" w:themeColor="text1"/>
                <w:szCs w:val="28"/>
              </w:rPr>
              <w:t>Braking ECU</w:t>
            </w:r>
          </w:p>
        </w:tc>
        <w:tc>
          <w:tcPr>
            <w:tcW w:w="2410" w:type="dxa"/>
            <w:vAlign w:val="center"/>
          </w:tcPr>
          <w:p w14:paraId="644B9CD8" w14:textId="77777777" w:rsidR="008573E6" w:rsidRPr="006E5652" w:rsidRDefault="00FE23ED" w:rsidP="006E5652">
            <w:pPr>
              <w:spacing w:after="40"/>
              <w:rPr>
                <w:color w:val="000000" w:themeColor="text1"/>
                <w:szCs w:val="28"/>
              </w:rPr>
            </w:pPr>
            <w:r w:rsidRPr="006E5652">
              <w:rPr>
                <w:color w:val="000000" w:themeColor="text1"/>
                <w:szCs w:val="28"/>
              </w:rPr>
              <w:t>Wheel speed, brake pedal, pressure and stability inputs</w:t>
            </w:r>
          </w:p>
        </w:tc>
        <w:tc>
          <w:tcPr>
            <w:tcW w:w="3287" w:type="dxa"/>
            <w:vAlign w:val="center"/>
          </w:tcPr>
          <w:p w14:paraId="43CCFA90" w14:textId="77777777" w:rsidR="008573E6" w:rsidRPr="006E5652" w:rsidRDefault="00FE23ED" w:rsidP="006E5652">
            <w:pPr>
              <w:spacing w:after="40"/>
              <w:rPr>
                <w:color w:val="000000" w:themeColor="text1"/>
                <w:szCs w:val="28"/>
              </w:rPr>
            </w:pPr>
            <w:r w:rsidRPr="006E5652">
              <w:rPr>
                <w:color w:val="000000" w:themeColor="text1"/>
                <w:szCs w:val="28"/>
              </w:rPr>
              <w:t>Brake pressure/modulator commands; braking status</w:t>
            </w:r>
          </w:p>
        </w:tc>
        <w:tc>
          <w:tcPr>
            <w:tcW w:w="2466" w:type="dxa"/>
            <w:vAlign w:val="center"/>
          </w:tcPr>
          <w:p w14:paraId="29B535F7" w14:textId="77777777" w:rsidR="008573E6" w:rsidRPr="006E5652" w:rsidRDefault="00FE23ED" w:rsidP="006E5652">
            <w:pPr>
              <w:spacing w:after="40"/>
              <w:rPr>
                <w:color w:val="000000" w:themeColor="text1"/>
                <w:szCs w:val="28"/>
              </w:rPr>
            </w:pPr>
            <w:r w:rsidRPr="006E5652">
              <w:rPr>
                <w:color w:val="000000" w:themeColor="text1"/>
                <w:szCs w:val="28"/>
              </w:rPr>
              <w:t>Safety-critical; bounded latency and robust fault response.</w:t>
            </w:r>
          </w:p>
        </w:tc>
      </w:tr>
      <w:tr w:rsidR="008573E6" w:rsidRPr="006E5652" w14:paraId="07E2E70D" w14:textId="77777777" w:rsidTr="00574155">
        <w:trPr>
          <w:jc w:val="center"/>
        </w:trPr>
        <w:tc>
          <w:tcPr>
            <w:tcW w:w="1701" w:type="dxa"/>
            <w:vAlign w:val="center"/>
          </w:tcPr>
          <w:p w14:paraId="7031755D" w14:textId="77777777" w:rsidR="008573E6" w:rsidRPr="006E5652" w:rsidRDefault="00FE23ED" w:rsidP="006E5652">
            <w:pPr>
              <w:spacing w:after="40"/>
              <w:rPr>
                <w:color w:val="000000" w:themeColor="text1"/>
                <w:szCs w:val="28"/>
              </w:rPr>
            </w:pPr>
            <w:r w:rsidRPr="006E5652">
              <w:rPr>
                <w:color w:val="000000" w:themeColor="text1"/>
                <w:szCs w:val="28"/>
              </w:rPr>
              <w:t>Safety ECU</w:t>
            </w:r>
          </w:p>
        </w:tc>
        <w:tc>
          <w:tcPr>
            <w:tcW w:w="2410" w:type="dxa"/>
            <w:vAlign w:val="center"/>
          </w:tcPr>
          <w:p w14:paraId="347058C9" w14:textId="77777777" w:rsidR="008573E6" w:rsidRPr="006E5652" w:rsidRDefault="00FE23ED" w:rsidP="006E5652">
            <w:pPr>
              <w:spacing w:after="40"/>
              <w:rPr>
                <w:color w:val="000000" w:themeColor="text1"/>
                <w:szCs w:val="28"/>
              </w:rPr>
            </w:pPr>
            <w:r w:rsidRPr="006E5652">
              <w:rPr>
                <w:color w:val="000000" w:themeColor="text1"/>
                <w:szCs w:val="28"/>
              </w:rPr>
              <w:t>Impact, airbag, occupant and health signals</w:t>
            </w:r>
          </w:p>
        </w:tc>
        <w:tc>
          <w:tcPr>
            <w:tcW w:w="3287" w:type="dxa"/>
            <w:vAlign w:val="center"/>
          </w:tcPr>
          <w:p w14:paraId="550AF55A" w14:textId="77777777" w:rsidR="008573E6" w:rsidRPr="006E5652" w:rsidRDefault="00FE23ED" w:rsidP="006E5652">
            <w:pPr>
              <w:spacing w:after="40"/>
              <w:rPr>
                <w:color w:val="000000" w:themeColor="text1"/>
                <w:szCs w:val="28"/>
              </w:rPr>
            </w:pPr>
            <w:r w:rsidRPr="006E5652">
              <w:rPr>
                <w:color w:val="000000" w:themeColor="text1"/>
                <w:szCs w:val="28"/>
              </w:rPr>
              <w:t>Restraint commands, hazard notifications, diagnostic status</w:t>
            </w:r>
          </w:p>
        </w:tc>
        <w:tc>
          <w:tcPr>
            <w:tcW w:w="2466" w:type="dxa"/>
            <w:vAlign w:val="center"/>
          </w:tcPr>
          <w:p w14:paraId="207371D6" w14:textId="77777777" w:rsidR="008573E6" w:rsidRPr="006E5652" w:rsidRDefault="00FE23ED" w:rsidP="006E5652">
            <w:pPr>
              <w:spacing w:after="40"/>
              <w:rPr>
                <w:color w:val="000000" w:themeColor="text1"/>
                <w:szCs w:val="28"/>
              </w:rPr>
            </w:pPr>
            <w:r w:rsidRPr="006E5652">
              <w:rPr>
                <w:color w:val="000000" w:themeColor="text1"/>
                <w:szCs w:val="28"/>
              </w:rPr>
              <w:t>Safety-critical; must not depend on infotainment availability.</w:t>
            </w:r>
          </w:p>
        </w:tc>
      </w:tr>
      <w:tr w:rsidR="008573E6" w:rsidRPr="006E5652" w14:paraId="75D65AD6" w14:textId="77777777" w:rsidTr="00574155">
        <w:trPr>
          <w:jc w:val="center"/>
        </w:trPr>
        <w:tc>
          <w:tcPr>
            <w:tcW w:w="1701" w:type="dxa"/>
            <w:vAlign w:val="center"/>
          </w:tcPr>
          <w:p w14:paraId="26C69C11" w14:textId="77777777" w:rsidR="008573E6" w:rsidRPr="006E5652" w:rsidRDefault="00FE23ED" w:rsidP="006E5652">
            <w:pPr>
              <w:spacing w:after="40"/>
              <w:rPr>
                <w:color w:val="000000" w:themeColor="text1"/>
                <w:szCs w:val="28"/>
              </w:rPr>
            </w:pPr>
            <w:r w:rsidRPr="006E5652">
              <w:rPr>
                <w:color w:val="000000" w:themeColor="text1"/>
                <w:szCs w:val="28"/>
              </w:rPr>
              <w:t>Body-control ECU</w:t>
            </w:r>
          </w:p>
        </w:tc>
        <w:tc>
          <w:tcPr>
            <w:tcW w:w="2410" w:type="dxa"/>
            <w:vAlign w:val="center"/>
          </w:tcPr>
          <w:p w14:paraId="2C5DF073" w14:textId="77777777" w:rsidR="008573E6" w:rsidRPr="006E5652" w:rsidRDefault="00FE23ED" w:rsidP="006E5652">
            <w:pPr>
              <w:spacing w:after="40"/>
              <w:rPr>
                <w:color w:val="000000" w:themeColor="text1"/>
                <w:szCs w:val="28"/>
              </w:rPr>
            </w:pPr>
            <w:r w:rsidRPr="006E5652">
              <w:rPr>
                <w:color w:val="000000" w:themeColor="text1"/>
                <w:szCs w:val="28"/>
              </w:rPr>
              <w:t>Door, window, light, rain and user-switch inputs</w:t>
            </w:r>
          </w:p>
        </w:tc>
        <w:tc>
          <w:tcPr>
            <w:tcW w:w="3287" w:type="dxa"/>
            <w:vAlign w:val="center"/>
          </w:tcPr>
          <w:p w14:paraId="2ADE2F11" w14:textId="77777777" w:rsidR="008573E6" w:rsidRPr="006E5652" w:rsidRDefault="00FE23ED" w:rsidP="006E5652">
            <w:pPr>
              <w:spacing w:after="40"/>
              <w:rPr>
                <w:color w:val="000000" w:themeColor="text1"/>
                <w:szCs w:val="28"/>
              </w:rPr>
            </w:pPr>
            <w:r w:rsidRPr="006E5652">
              <w:rPr>
                <w:color w:val="000000" w:themeColor="text1"/>
                <w:szCs w:val="28"/>
              </w:rPr>
              <w:t>Lighting, window, wiper and lock commands</w:t>
            </w:r>
          </w:p>
        </w:tc>
        <w:tc>
          <w:tcPr>
            <w:tcW w:w="2466" w:type="dxa"/>
            <w:vAlign w:val="center"/>
          </w:tcPr>
          <w:p w14:paraId="28C05700" w14:textId="77777777" w:rsidR="008573E6" w:rsidRPr="006E5652" w:rsidRDefault="00FE23ED" w:rsidP="006E5652">
            <w:pPr>
              <w:spacing w:after="40"/>
              <w:rPr>
                <w:color w:val="000000" w:themeColor="text1"/>
                <w:szCs w:val="28"/>
              </w:rPr>
            </w:pPr>
            <w:r w:rsidRPr="006E5652">
              <w:rPr>
                <w:color w:val="000000" w:themeColor="text1"/>
                <w:szCs w:val="28"/>
              </w:rPr>
              <w:t>Mixed criticality; local interlocks and diagnostics.</w:t>
            </w:r>
          </w:p>
        </w:tc>
      </w:tr>
      <w:tr w:rsidR="008573E6" w:rsidRPr="006E5652" w14:paraId="5485A3B7" w14:textId="77777777" w:rsidTr="00574155">
        <w:trPr>
          <w:jc w:val="center"/>
        </w:trPr>
        <w:tc>
          <w:tcPr>
            <w:tcW w:w="1701" w:type="dxa"/>
            <w:vAlign w:val="center"/>
          </w:tcPr>
          <w:p w14:paraId="3B67BAA7" w14:textId="77777777" w:rsidR="008573E6" w:rsidRPr="006E5652" w:rsidRDefault="00FE23ED" w:rsidP="006E5652">
            <w:pPr>
              <w:spacing w:after="40"/>
              <w:rPr>
                <w:color w:val="000000" w:themeColor="text1"/>
                <w:szCs w:val="28"/>
              </w:rPr>
            </w:pPr>
            <w:r w:rsidRPr="006E5652">
              <w:rPr>
                <w:color w:val="000000" w:themeColor="text1"/>
                <w:szCs w:val="28"/>
              </w:rPr>
              <w:t>Infotainment ECU</w:t>
            </w:r>
          </w:p>
        </w:tc>
        <w:tc>
          <w:tcPr>
            <w:tcW w:w="2410" w:type="dxa"/>
            <w:vAlign w:val="center"/>
          </w:tcPr>
          <w:p w14:paraId="15707CB3" w14:textId="77777777" w:rsidR="008573E6" w:rsidRPr="006E5652" w:rsidRDefault="00FE23ED" w:rsidP="006E5652">
            <w:pPr>
              <w:spacing w:after="40"/>
              <w:rPr>
                <w:color w:val="000000" w:themeColor="text1"/>
                <w:szCs w:val="28"/>
              </w:rPr>
            </w:pPr>
            <w:r w:rsidRPr="006E5652">
              <w:rPr>
                <w:color w:val="000000" w:themeColor="text1"/>
                <w:szCs w:val="28"/>
              </w:rPr>
              <w:t>User input, navigation, media and vehicle status</w:t>
            </w:r>
          </w:p>
        </w:tc>
        <w:tc>
          <w:tcPr>
            <w:tcW w:w="3287" w:type="dxa"/>
            <w:vAlign w:val="center"/>
          </w:tcPr>
          <w:p w14:paraId="176CA550" w14:textId="77777777" w:rsidR="008573E6" w:rsidRPr="006E5652" w:rsidRDefault="00FE23ED" w:rsidP="006E5652">
            <w:pPr>
              <w:spacing w:after="40"/>
              <w:rPr>
                <w:color w:val="000000" w:themeColor="text1"/>
                <w:szCs w:val="28"/>
              </w:rPr>
            </w:pPr>
            <w:r w:rsidRPr="006E5652">
              <w:rPr>
                <w:color w:val="000000" w:themeColor="text1"/>
                <w:szCs w:val="28"/>
              </w:rPr>
              <w:t>Display, audio, connectivity and non-critical requests</w:t>
            </w:r>
          </w:p>
        </w:tc>
        <w:tc>
          <w:tcPr>
            <w:tcW w:w="2466" w:type="dxa"/>
            <w:vAlign w:val="center"/>
          </w:tcPr>
          <w:p w14:paraId="3E0EB013" w14:textId="77777777" w:rsidR="008573E6" w:rsidRPr="006E5652" w:rsidRDefault="00FE23ED" w:rsidP="006E5652">
            <w:pPr>
              <w:spacing w:after="40"/>
              <w:rPr>
                <w:color w:val="000000" w:themeColor="text1"/>
                <w:szCs w:val="28"/>
              </w:rPr>
            </w:pPr>
            <w:r w:rsidRPr="006E5652">
              <w:rPr>
                <w:color w:val="000000" w:themeColor="text1"/>
                <w:szCs w:val="28"/>
              </w:rPr>
              <w:t>High data volume; should be isolated from control traffic.</w:t>
            </w:r>
          </w:p>
        </w:tc>
      </w:tr>
    </w:tbl>
    <w:p w14:paraId="25E68304" w14:textId="77777777" w:rsidR="008573E6" w:rsidRPr="006E5652" w:rsidRDefault="008573E6" w:rsidP="006E5652">
      <w:pPr>
        <w:jc w:val="both"/>
        <w:rPr>
          <w:color w:val="000000" w:themeColor="text1"/>
        </w:rPr>
      </w:pPr>
    </w:p>
    <w:p w14:paraId="173CFAA3" w14:textId="14FB49E8" w:rsidR="008573E6" w:rsidRPr="006E5652" w:rsidRDefault="00574155" w:rsidP="006E5652">
      <w:pPr>
        <w:pStyle w:val="Heading2"/>
        <w:jc w:val="both"/>
        <w:rPr>
          <w:color w:val="000000" w:themeColor="text1"/>
        </w:rPr>
      </w:pPr>
      <w:r>
        <w:rPr>
          <w:rFonts w:ascii="Times New Roman" w:hAnsi="Times New Roman"/>
          <w:color w:val="000000" w:themeColor="text1"/>
        </w:rPr>
        <w:t>1</w:t>
      </w:r>
      <w:r w:rsidR="00FE23ED" w:rsidRPr="006E5652">
        <w:rPr>
          <w:rFonts w:ascii="Times New Roman" w:hAnsi="Times New Roman"/>
          <w:color w:val="000000" w:themeColor="text1"/>
        </w:rPr>
        <w:t>.2 ROLE OF INDIVIDUAL ECUS</w:t>
      </w:r>
    </w:p>
    <w:p w14:paraId="1967EBF3" w14:textId="77777777" w:rsidR="008573E6" w:rsidRPr="006E5652" w:rsidRDefault="00FE23ED" w:rsidP="006E5652">
      <w:pPr>
        <w:ind w:firstLine="720"/>
        <w:jc w:val="both"/>
        <w:rPr>
          <w:color w:val="000000" w:themeColor="text1"/>
        </w:rPr>
      </w:pPr>
      <w:r w:rsidRPr="006E5652">
        <w:rPr>
          <w:color w:val="000000" w:themeColor="text1"/>
        </w:rPr>
        <w:t>Dedicated ECUs divide the system into manageable control domains. This supports modular development and local fault containment, but it creates a need for well-defined communication interfaces. Each ECU should own its local sensors and actuators, publish status messages at defined intervals, validate received commands and reject messages that are stale, implausible or outside permitted operating conditions. A receiving ECU must not blindly trust a message merely because it arrived on the network.</w:t>
      </w:r>
    </w:p>
    <w:p w14:paraId="42D38D9D" w14:textId="7C1E11D4" w:rsidR="008573E6" w:rsidRPr="006E5652" w:rsidRDefault="00574155" w:rsidP="006E5652">
      <w:pPr>
        <w:pStyle w:val="Heading2"/>
        <w:jc w:val="both"/>
        <w:rPr>
          <w:color w:val="000000" w:themeColor="text1"/>
        </w:rPr>
      </w:pPr>
      <w:r>
        <w:rPr>
          <w:rFonts w:ascii="Times New Roman" w:hAnsi="Times New Roman"/>
          <w:color w:val="000000" w:themeColor="text1"/>
        </w:rPr>
        <w:t>1</w:t>
      </w:r>
      <w:r w:rsidR="00FE23ED" w:rsidRPr="006E5652">
        <w:rPr>
          <w:rFonts w:ascii="Times New Roman" w:hAnsi="Times New Roman"/>
          <w:color w:val="000000" w:themeColor="text1"/>
        </w:rPr>
        <w:t>.3 REAL-TIME COMMUNICATION REQUIREMENTS</w:t>
      </w:r>
    </w:p>
    <w:p w14:paraId="10E05284" w14:textId="289EDA9E" w:rsidR="006E5652" w:rsidRPr="006E5652" w:rsidRDefault="00FE23ED" w:rsidP="00574155">
      <w:pPr>
        <w:ind w:firstLine="720"/>
        <w:jc w:val="both"/>
        <w:rPr>
          <w:color w:val="000000" w:themeColor="text1"/>
        </w:rPr>
      </w:pPr>
      <w:r w:rsidRPr="006E5652">
        <w:rPr>
          <w:color w:val="000000" w:themeColor="text1"/>
        </w:rPr>
        <w:t>Real-time correctness depends on both the value of a result and the time at which it is produced. A correct braking-related message delivered after its deadline may no longer be useful. The design should classify traffic by deadline, periodicity, payload and consequence of delay. High-priority control messages should have short and bounded transmission times. Non-critical transfers should use lower priorities, limited bandwidth and, where appropriate, CAN FD or a separate network segment.</w:t>
      </w:r>
    </w:p>
    <w:p w14:paraId="35DE0ECF" w14:textId="77777777" w:rsidR="008573E6" w:rsidRPr="006E5652" w:rsidRDefault="00FE23ED" w:rsidP="006E5652">
      <w:pPr>
        <w:pStyle w:val="ListBullet"/>
        <w:jc w:val="both"/>
        <w:rPr>
          <w:color w:val="000000" w:themeColor="text1"/>
        </w:rPr>
      </w:pPr>
      <w:r w:rsidRPr="006E5652">
        <w:rPr>
          <w:color w:val="000000" w:themeColor="text1"/>
        </w:rPr>
        <w:t>Periodic messages: sensor summaries, ECU health, wheel-speed information and engine status.</w:t>
      </w:r>
    </w:p>
    <w:p w14:paraId="22EAF0FF" w14:textId="77777777" w:rsidR="008573E6" w:rsidRPr="006E5652" w:rsidRDefault="00FE23ED" w:rsidP="006E5652">
      <w:pPr>
        <w:pStyle w:val="ListBullet"/>
        <w:jc w:val="both"/>
        <w:rPr>
          <w:color w:val="000000" w:themeColor="text1"/>
        </w:rPr>
      </w:pPr>
      <w:r w:rsidRPr="006E5652">
        <w:rPr>
          <w:color w:val="000000" w:themeColor="text1"/>
        </w:rPr>
        <w:t>Event-triggered messages: fault notifications, crash-related events, emergency warnings and state changes.</w:t>
      </w:r>
    </w:p>
    <w:p w14:paraId="2A2C194A" w14:textId="77777777" w:rsidR="008573E6" w:rsidRPr="006E5652" w:rsidRDefault="00FE23ED" w:rsidP="006E5652">
      <w:pPr>
        <w:pStyle w:val="ListBullet"/>
        <w:jc w:val="both"/>
        <w:rPr>
          <w:color w:val="000000" w:themeColor="text1"/>
        </w:rPr>
      </w:pPr>
      <w:r w:rsidRPr="006E5652">
        <w:rPr>
          <w:color w:val="000000" w:themeColor="text1"/>
        </w:rPr>
        <w:t>Diagnostic traffic: low-priority and rate-limited during normal operation; controlled access is required.</w:t>
      </w:r>
    </w:p>
    <w:p w14:paraId="78D2FDA0" w14:textId="77777777" w:rsidR="008573E6" w:rsidRPr="006E5652" w:rsidRDefault="00FE23ED" w:rsidP="006E5652">
      <w:pPr>
        <w:pStyle w:val="ListBullet"/>
        <w:jc w:val="both"/>
        <w:rPr>
          <w:color w:val="000000" w:themeColor="text1"/>
        </w:rPr>
      </w:pPr>
      <w:r w:rsidRPr="006E5652">
        <w:rPr>
          <w:color w:val="000000" w:themeColor="text1"/>
        </w:rPr>
        <w:lastRenderedPageBreak/>
        <w:t>Bulk/high-data-rate traffic: infotainment and future applications should not congest safety-related control channels.</w:t>
      </w:r>
    </w:p>
    <w:p w14:paraId="5158E9D8" w14:textId="70693EE0" w:rsidR="008573E6" w:rsidRPr="006E5652" w:rsidRDefault="00574155" w:rsidP="006E5652">
      <w:pPr>
        <w:pStyle w:val="Heading2"/>
        <w:jc w:val="both"/>
        <w:rPr>
          <w:color w:val="000000" w:themeColor="text1"/>
        </w:rPr>
      </w:pPr>
      <w:r>
        <w:rPr>
          <w:rFonts w:ascii="Times New Roman" w:hAnsi="Times New Roman"/>
          <w:color w:val="000000" w:themeColor="text1"/>
        </w:rPr>
        <w:t>1</w:t>
      </w:r>
      <w:r w:rsidR="00FE23ED" w:rsidRPr="006E5652">
        <w:rPr>
          <w:rFonts w:ascii="Times New Roman" w:hAnsi="Times New Roman"/>
          <w:color w:val="000000" w:themeColor="text1"/>
        </w:rPr>
        <w:t>.4 PROCESSING, MEMORY AND I/O REQUIREMENTS</w:t>
      </w:r>
    </w:p>
    <w:p w14:paraId="5B0FF416" w14:textId="77777777" w:rsidR="008573E6" w:rsidRPr="006E5652" w:rsidRDefault="00FE23ED" w:rsidP="006E5652">
      <w:pPr>
        <w:ind w:firstLine="720"/>
        <w:jc w:val="both"/>
        <w:rPr>
          <w:color w:val="000000" w:themeColor="text1"/>
        </w:rPr>
      </w:pPr>
      <w:r w:rsidRPr="006E5652">
        <w:rPr>
          <w:color w:val="000000" w:themeColor="text1"/>
        </w:rPr>
        <w:t>Control ECUs require deterministic processing, timers, interrupt handling, ADC or digital interfaces, PWM or actuator outputs, communication peripherals and watchdog support. Flash or non-volatile memory stores firmware, calibration values and diagnostic information. RAM stores live measurements, control states, message buffers and temporary calculations. The selected memory size must include stack, worst-case buffers, diagnostic records and future software growth with suitable margin. Infotainment has high</w:t>
      </w:r>
      <w:r w:rsidRPr="006E5652">
        <w:rPr>
          <w:color w:val="000000" w:themeColor="text1"/>
        </w:rPr>
        <w:t>er requirements for graphics, operating-system services, storage, multimedia and networking, so its processing platform differs from a control MCU.</w:t>
      </w:r>
    </w:p>
    <w:p w14:paraId="0E13CA0F" w14:textId="1BDE9BCF" w:rsidR="008573E6" w:rsidRPr="006E5652" w:rsidRDefault="00574155" w:rsidP="006E5652">
      <w:pPr>
        <w:pStyle w:val="Heading2"/>
        <w:jc w:val="both"/>
        <w:rPr>
          <w:color w:val="000000" w:themeColor="text1"/>
        </w:rPr>
      </w:pPr>
      <w:r>
        <w:rPr>
          <w:rFonts w:ascii="Times New Roman" w:hAnsi="Times New Roman"/>
          <w:color w:val="000000" w:themeColor="text1"/>
        </w:rPr>
        <w:t>1</w:t>
      </w:r>
      <w:r w:rsidR="00FE23ED" w:rsidRPr="006E5652">
        <w:rPr>
          <w:rFonts w:ascii="Times New Roman" w:hAnsi="Times New Roman"/>
          <w:color w:val="000000" w:themeColor="text1"/>
        </w:rPr>
        <w:t>.5 RELIABILITY AND FAULT-TOLERANCE REQUIREMENTS</w:t>
      </w:r>
    </w:p>
    <w:p w14:paraId="283B61AA" w14:textId="77777777" w:rsidR="008573E6" w:rsidRPr="006E5652" w:rsidRDefault="00FE23ED" w:rsidP="006E5652">
      <w:pPr>
        <w:ind w:firstLine="720"/>
        <w:jc w:val="both"/>
        <w:rPr>
          <w:color w:val="000000" w:themeColor="text1"/>
        </w:rPr>
      </w:pPr>
      <w:r w:rsidRPr="006E5652">
        <w:rPr>
          <w:color w:val="000000" w:themeColor="text1"/>
        </w:rPr>
        <w:t>Reliability requires detection and containment of faults rather than an assumption that faults never occur. The architecture should monitor message timeouts, sequence counters where applicable, signal plausibility, ECU health and communication error states. A watchdog can detect a stalled software task. A controller may enter a safe or degraded mode when critical inputs are missing. Diagnostic trouble codes and fault snapshots support maintenance. Redundancy should be introduced where the hazard analysis sh</w:t>
      </w:r>
      <w:r w:rsidRPr="006E5652">
        <w:rPr>
          <w:color w:val="000000" w:themeColor="text1"/>
        </w:rPr>
        <w:t>ows that a single failure could cause an unacceptable outcome; duplicating every component would increase cost and complexity without automatically improving safety.</w:t>
      </w:r>
    </w:p>
    <w:p w14:paraId="091E83CA" w14:textId="57F6995A" w:rsidR="008573E6" w:rsidRPr="006E5652" w:rsidRDefault="00574155" w:rsidP="006E5652">
      <w:pPr>
        <w:pStyle w:val="Heading2"/>
        <w:jc w:val="both"/>
        <w:rPr>
          <w:color w:val="000000" w:themeColor="text1"/>
        </w:rPr>
      </w:pPr>
      <w:r>
        <w:rPr>
          <w:rFonts w:ascii="Times New Roman" w:hAnsi="Times New Roman"/>
          <w:color w:val="000000" w:themeColor="text1"/>
        </w:rPr>
        <w:t>1</w:t>
      </w:r>
      <w:r w:rsidR="00FE23ED" w:rsidRPr="006E5652">
        <w:rPr>
          <w:rFonts w:ascii="Times New Roman" w:hAnsi="Times New Roman"/>
          <w:color w:val="000000" w:themeColor="text1"/>
        </w:rPr>
        <w:t>.6 COMMUNICATION BETWEEN SAFETY-CRITICAL AND NON-CRITICAL ECUS</w:t>
      </w:r>
    </w:p>
    <w:p w14:paraId="72B2855E" w14:textId="77777777" w:rsidR="008573E6" w:rsidRPr="006E5652" w:rsidRDefault="00FE23ED" w:rsidP="006E5652">
      <w:pPr>
        <w:ind w:firstLine="720"/>
        <w:jc w:val="both"/>
        <w:rPr>
          <w:color w:val="000000" w:themeColor="text1"/>
        </w:rPr>
      </w:pPr>
      <w:r w:rsidRPr="006E5652">
        <w:rPr>
          <w:color w:val="000000" w:themeColor="text1"/>
        </w:rPr>
        <w:t>Safety-critical ECUs must not rely on the availability of infotainment for their basic operation. Network segmentation and gateway filtering reduce the possibility that a high-volume or malformed non-critical transfer will interfere with control traffic. Infotainment may receive read-only vehicle status, such as speed or warning indicators, through a gateway. Commands originating from non-critical domains must be authenticated or otherwise validated according to the vehicle security design and must pass app</w:t>
      </w:r>
      <w:r w:rsidRPr="006E5652">
        <w:rPr>
          <w:color w:val="000000" w:themeColor="text1"/>
        </w:rPr>
        <w:t>lication-level range and state checks. Safety decisions remain within the responsible safety ECU.</w:t>
      </w:r>
    </w:p>
    <w:p w14:paraId="45B34EB3" w14:textId="2642B354" w:rsidR="008573E6" w:rsidRPr="006E5652" w:rsidRDefault="00574155" w:rsidP="006E5652">
      <w:pPr>
        <w:pStyle w:val="Heading2"/>
        <w:jc w:val="both"/>
        <w:rPr>
          <w:color w:val="000000" w:themeColor="text1"/>
        </w:rPr>
      </w:pPr>
      <w:r>
        <w:rPr>
          <w:rFonts w:ascii="Times New Roman" w:hAnsi="Times New Roman"/>
          <w:color w:val="000000" w:themeColor="text1"/>
        </w:rPr>
        <w:t>1</w:t>
      </w:r>
      <w:r w:rsidR="00FE23ED" w:rsidRPr="006E5652">
        <w:rPr>
          <w:rFonts w:ascii="Times New Roman" w:hAnsi="Times New Roman"/>
          <w:color w:val="000000" w:themeColor="text1"/>
        </w:rPr>
        <w:t>.7 CONSTRAINTS AFFECTING PROCESSOR AND PROTOCOL SELECTION</w:t>
      </w:r>
    </w:p>
    <w:p w14:paraId="0ADF0412" w14:textId="77777777" w:rsidR="008573E6" w:rsidRPr="006E5652" w:rsidRDefault="00FE23ED" w:rsidP="006E5652">
      <w:pPr>
        <w:ind w:firstLine="720"/>
        <w:jc w:val="both"/>
        <w:rPr>
          <w:color w:val="000000" w:themeColor="text1"/>
        </w:rPr>
      </w:pPr>
      <w:r w:rsidRPr="006E5652">
        <w:rPr>
          <w:color w:val="000000" w:themeColor="text1"/>
        </w:rPr>
        <w:t>The choice is influenced by required response time, computational complexity, memory footprint, power, thermal range, automotive qualification, cost, software ecosystem, peripheral availability, diagnostics, lifecycle support and safety requirements. Communication selection is influenced by payload size, message rate, bus utilization, latency, topology, electromagnetic environment, transceiver capability and compatibility with existing ECUs. The assignment leaves these values open, so final component select</w:t>
      </w:r>
      <w:r w:rsidRPr="006E5652">
        <w:rPr>
          <w:color w:val="000000" w:themeColor="text1"/>
        </w:rPr>
        <w:t>ion must follow a quantified specification.</w:t>
      </w:r>
    </w:p>
    <w:p w14:paraId="28ABCE41" w14:textId="0AA6C779" w:rsidR="008573E6" w:rsidRPr="006E5652" w:rsidRDefault="00574155" w:rsidP="006E5652">
      <w:pPr>
        <w:pStyle w:val="Heading2"/>
        <w:jc w:val="both"/>
        <w:rPr>
          <w:color w:val="000000" w:themeColor="text1"/>
        </w:rPr>
      </w:pPr>
      <w:r>
        <w:rPr>
          <w:rFonts w:ascii="Times New Roman" w:hAnsi="Times New Roman"/>
          <w:color w:val="000000" w:themeColor="text1"/>
        </w:rPr>
        <w:t>1</w:t>
      </w:r>
      <w:r w:rsidR="00FE23ED" w:rsidRPr="006E5652">
        <w:rPr>
          <w:rFonts w:ascii="Times New Roman" w:hAnsi="Times New Roman"/>
          <w:color w:val="000000" w:themeColor="text1"/>
        </w:rPr>
        <w:t>.8 SYSTEM REQUIREMENT STATEMENT</w:t>
      </w:r>
    </w:p>
    <w:p w14:paraId="6214516D" w14:textId="77777777" w:rsidR="008573E6" w:rsidRPr="006E5652" w:rsidRDefault="00FE23ED" w:rsidP="006E5652">
      <w:pPr>
        <w:ind w:firstLine="720"/>
        <w:jc w:val="both"/>
        <w:rPr>
          <w:color w:val="000000" w:themeColor="text1"/>
        </w:rPr>
      </w:pPr>
      <w:r w:rsidRPr="006E5652">
        <w:rPr>
          <w:color w:val="000000" w:themeColor="text1"/>
        </w:rPr>
        <w:t xml:space="preserve">The proposed automotive embedded system shall provide dedicated engine, braking, safety-monitoring, body-control and infotainment functions using appropriately selected processing hardware. It shall exchange time-sensitive information through a network that supports priority-based access, error detection, bounded communication latency and diagnostic monitoring. Safety-critical functions shall remain operationally independent of non-critical infotainment traffic, detect invalid or </w:t>
      </w:r>
      <w:r w:rsidRPr="006E5652">
        <w:rPr>
          <w:color w:val="000000" w:themeColor="text1"/>
        </w:rPr>
        <w:lastRenderedPageBreak/>
        <w:t>missing inputs, and enter defined safe or degraded states when faults occur. The architecture shall support Classical CAN for suitable control traffic and CAN FD for compatible applications requiring larger payloads or higher data throughput. All major design choices shall be traceable to requirements and verified through analysis, simulation, integration testing and fault injection.</w:t>
      </w:r>
    </w:p>
    <w:p w14:paraId="4084BD2E" w14:textId="0172A0FD" w:rsidR="008573E6" w:rsidRPr="006E5652" w:rsidRDefault="00574155" w:rsidP="006E5652">
      <w:pPr>
        <w:pStyle w:val="Heading2"/>
        <w:jc w:val="both"/>
        <w:rPr>
          <w:color w:val="000000" w:themeColor="text1"/>
        </w:rPr>
      </w:pPr>
      <w:r>
        <w:rPr>
          <w:rFonts w:ascii="Times New Roman" w:hAnsi="Times New Roman"/>
          <w:color w:val="000000" w:themeColor="text1"/>
        </w:rPr>
        <w:t>1</w:t>
      </w:r>
      <w:r w:rsidR="00FE23ED" w:rsidRPr="006E5652">
        <w:rPr>
          <w:rFonts w:ascii="Times New Roman" w:hAnsi="Times New Roman"/>
          <w:color w:val="000000" w:themeColor="text1"/>
        </w:rPr>
        <w:t>.9 STAGE 1 OUTCOME</w:t>
      </w:r>
    </w:p>
    <w:p w14:paraId="3F5A6DD8" w14:textId="77777777" w:rsidR="008573E6" w:rsidRPr="006E5652" w:rsidRDefault="00FE23ED" w:rsidP="006E5652">
      <w:pPr>
        <w:ind w:firstLine="720"/>
        <w:jc w:val="both"/>
        <w:rPr>
          <w:color w:val="000000" w:themeColor="text1"/>
        </w:rPr>
      </w:pPr>
      <w:r w:rsidRPr="006E5652">
        <w:rPr>
          <w:color w:val="000000" w:themeColor="text1"/>
        </w:rPr>
        <w:t>Stage 1 establishes a clear baseline: deterministic local control, prioritised communication, fault containment, safety/non-safety separation and support for future data demand. It also identifies missing quantitative requirements that must be supplied before detailed implementation. The output is the system requirement statement above, which becomes the basis for processor selection and network design.</w:t>
      </w:r>
    </w:p>
    <w:p w14:paraId="0B34D309" w14:textId="77777777" w:rsidR="008573E6" w:rsidRPr="006E5652" w:rsidRDefault="00FE23ED" w:rsidP="006E5652">
      <w:pPr>
        <w:pStyle w:val="Heading1"/>
        <w:jc w:val="both"/>
        <w:rPr>
          <w:color w:val="000000" w:themeColor="text1"/>
        </w:rPr>
      </w:pPr>
      <w:r w:rsidRPr="006E5652">
        <w:rPr>
          <w:rFonts w:ascii="Times New Roman" w:hAnsi="Times New Roman"/>
          <w:color w:val="000000" w:themeColor="text1"/>
        </w:rPr>
        <w:t>STAGE 2 – ANALYSE AND SELECT THE EMBEDDED ARCHITECTURE</w:t>
      </w:r>
    </w:p>
    <w:p w14:paraId="0490B267" w14:textId="240EA394" w:rsidR="008573E6" w:rsidRPr="006E5652" w:rsidRDefault="00574155" w:rsidP="006E5652">
      <w:pPr>
        <w:pStyle w:val="Heading2"/>
        <w:jc w:val="both"/>
        <w:rPr>
          <w:color w:val="000000" w:themeColor="text1"/>
        </w:rPr>
      </w:pPr>
      <w:r>
        <w:rPr>
          <w:rFonts w:ascii="Times New Roman" w:hAnsi="Times New Roman"/>
          <w:color w:val="000000" w:themeColor="text1"/>
        </w:rPr>
        <w:t>2</w:t>
      </w:r>
      <w:r w:rsidR="00FE23ED" w:rsidRPr="006E5652">
        <w:rPr>
          <w:rFonts w:ascii="Times New Roman" w:hAnsi="Times New Roman"/>
          <w:color w:val="000000" w:themeColor="text1"/>
        </w:rPr>
        <w:t>.1 CANDIDATE PROCESSING ARCHITECTURES</w:t>
      </w:r>
    </w:p>
    <w:p w14:paraId="3E18BA63" w14:textId="77777777" w:rsidR="008573E6" w:rsidRPr="006E5652" w:rsidRDefault="00FE23ED" w:rsidP="006E5652">
      <w:pPr>
        <w:ind w:firstLine="720"/>
        <w:jc w:val="both"/>
        <w:rPr>
          <w:color w:val="000000" w:themeColor="text1"/>
        </w:rPr>
      </w:pPr>
      <w:r w:rsidRPr="006E5652">
        <w:rPr>
          <w:color w:val="000000" w:themeColor="text1"/>
        </w:rPr>
        <w:t>The assignment requires analysis of MCU, MPU, DSP and SoC options. These categories overlap in modern devices, but they are useful for comparing the typical strengths of each processing approach. The final platform must be selected per ECU rather than forcing all functions onto one processor type.</w:t>
      </w:r>
    </w:p>
    <w:tbl>
      <w:tblPr>
        <w:tblStyle w:val="TableGrid"/>
        <w:tblW w:w="0" w:type="auto"/>
        <w:jc w:val="center"/>
        <w:tblLayout w:type="fixed"/>
        <w:tblLook w:val="04A0" w:firstRow="1" w:lastRow="0" w:firstColumn="1" w:lastColumn="0" w:noHBand="0" w:noVBand="1"/>
      </w:tblPr>
      <w:tblGrid>
        <w:gridCol w:w="1554"/>
        <w:gridCol w:w="2240"/>
        <w:gridCol w:w="1984"/>
        <w:gridCol w:w="2268"/>
        <w:gridCol w:w="2034"/>
      </w:tblGrid>
      <w:tr w:rsidR="008573E6" w:rsidRPr="006E5652" w14:paraId="10ACB489" w14:textId="77777777" w:rsidTr="00574155">
        <w:trPr>
          <w:jc w:val="center"/>
        </w:trPr>
        <w:tc>
          <w:tcPr>
            <w:tcW w:w="1554" w:type="dxa"/>
            <w:shd w:val="clear" w:color="auto" w:fill="D9EAF7"/>
            <w:vAlign w:val="center"/>
          </w:tcPr>
          <w:p w14:paraId="55B33ECE" w14:textId="77777777" w:rsidR="008573E6" w:rsidRPr="006E5652" w:rsidRDefault="00FE23ED" w:rsidP="006E5652">
            <w:pPr>
              <w:rPr>
                <w:color w:val="000000" w:themeColor="text1"/>
                <w:szCs w:val="28"/>
              </w:rPr>
            </w:pPr>
            <w:r w:rsidRPr="006E5652">
              <w:rPr>
                <w:b/>
                <w:color w:val="000000" w:themeColor="text1"/>
                <w:szCs w:val="28"/>
              </w:rPr>
              <w:t>Architecture</w:t>
            </w:r>
          </w:p>
        </w:tc>
        <w:tc>
          <w:tcPr>
            <w:tcW w:w="2240" w:type="dxa"/>
            <w:shd w:val="clear" w:color="auto" w:fill="D9EAF7"/>
            <w:vAlign w:val="center"/>
          </w:tcPr>
          <w:p w14:paraId="587D52AE" w14:textId="77777777" w:rsidR="008573E6" w:rsidRPr="006E5652" w:rsidRDefault="00FE23ED" w:rsidP="006E5652">
            <w:pPr>
              <w:rPr>
                <w:color w:val="000000" w:themeColor="text1"/>
                <w:szCs w:val="28"/>
              </w:rPr>
            </w:pPr>
            <w:r w:rsidRPr="006E5652">
              <w:rPr>
                <w:b/>
                <w:color w:val="000000" w:themeColor="text1"/>
                <w:szCs w:val="28"/>
              </w:rPr>
              <w:t>Processing capability</w:t>
            </w:r>
          </w:p>
        </w:tc>
        <w:tc>
          <w:tcPr>
            <w:tcW w:w="1984" w:type="dxa"/>
            <w:shd w:val="clear" w:color="auto" w:fill="D9EAF7"/>
            <w:vAlign w:val="center"/>
          </w:tcPr>
          <w:p w14:paraId="5AD9C1FD" w14:textId="77777777" w:rsidR="008573E6" w:rsidRPr="006E5652" w:rsidRDefault="00FE23ED" w:rsidP="006E5652">
            <w:pPr>
              <w:rPr>
                <w:color w:val="000000" w:themeColor="text1"/>
                <w:szCs w:val="28"/>
              </w:rPr>
            </w:pPr>
            <w:r w:rsidRPr="006E5652">
              <w:rPr>
                <w:b/>
                <w:color w:val="000000" w:themeColor="text1"/>
                <w:szCs w:val="28"/>
              </w:rPr>
              <w:t>Memory and integration</w:t>
            </w:r>
          </w:p>
        </w:tc>
        <w:tc>
          <w:tcPr>
            <w:tcW w:w="2268" w:type="dxa"/>
            <w:shd w:val="clear" w:color="auto" w:fill="D9EAF7"/>
            <w:vAlign w:val="center"/>
          </w:tcPr>
          <w:p w14:paraId="6EF3EC83" w14:textId="77777777" w:rsidR="008573E6" w:rsidRPr="006E5652" w:rsidRDefault="00FE23ED" w:rsidP="006E5652">
            <w:pPr>
              <w:rPr>
                <w:color w:val="000000" w:themeColor="text1"/>
                <w:szCs w:val="28"/>
              </w:rPr>
            </w:pPr>
            <w:r w:rsidRPr="006E5652">
              <w:rPr>
                <w:b/>
                <w:color w:val="000000" w:themeColor="text1"/>
                <w:szCs w:val="28"/>
              </w:rPr>
              <w:t>Power/cost/complexity</w:t>
            </w:r>
          </w:p>
        </w:tc>
        <w:tc>
          <w:tcPr>
            <w:tcW w:w="2034" w:type="dxa"/>
            <w:shd w:val="clear" w:color="auto" w:fill="D9EAF7"/>
            <w:vAlign w:val="center"/>
          </w:tcPr>
          <w:p w14:paraId="1EC5431F" w14:textId="77777777" w:rsidR="008573E6" w:rsidRPr="006E5652" w:rsidRDefault="00FE23ED" w:rsidP="006E5652">
            <w:pPr>
              <w:rPr>
                <w:color w:val="000000" w:themeColor="text1"/>
                <w:szCs w:val="28"/>
              </w:rPr>
            </w:pPr>
            <w:r w:rsidRPr="006E5652">
              <w:rPr>
                <w:b/>
                <w:color w:val="000000" w:themeColor="text1"/>
                <w:szCs w:val="28"/>
              </w:rPr>
              <w:t>Automotive suitability</w:t>
            </w:r>
          </w:p>
        </w:tc>
      </w:tr>
      <w:tr w:rsidR="008573E6" w:rsidRPr="006E5652" w14:paraId="49DACBBD" w14:textId="77777777" w:rsidTr="00574155">
        <w:trPr>
          <w:jc w:val="center"/>
        </w:trPr>
        <w:tc>
          <w:tcPr>
            <w:tcW w:w="1554" w:type="dxa"/>
            <w:vAlign w:val="center"/>
          </w:tcPr>
          <w:p w14:paraId="4C96AF0E" w14:textId="77777777" w:rsidR="008573E6" w:rsidRPr="006E5652" w:rsidRDefault="00FE23ED" w:rsidP="006E5652">
            <w:pPr>
              <w:spacing w:after="40"/>
              <w:rPr>
                <w:color w:val="000000" w:themeColor="text1"/>
                <w:szCs w:val="28"/>
              </w:rPr>
            </w:pPr>
            <w:r w:rsidRPr="006E5652">
              <w:rPr>
                <w:color w:val="000000" w:themeColor="text1"/>
                <w:szCs w:val="28"/>
              </w:rPr>
              <w:t>MCU</w:t>
            </w:r>
          </w:p>
        </w:tc>
        <w:tc>
          <w:tcPr>
            <w:tcW w:w="2240" w:type="dxa"/>
            <w:vAlign w:val="center"/>
          </w:tcPr>
          <w:p w14:paraId="4BC68A45" w14:textId="77777777" w:rsidR="008573E6" w:rsidRPr="006E5652" w:rsidRDefault="00FE23ED" w:rsidP="006E5652">
            <w:pPr>
              <w:spacing w:after="40"/>
              <w:rPr>
                <w:color w:val="000000" w:themeColor="text1"/>
                <w:szCs w:val="28"/>
              </w:rPr>
            </w:pPr>
            <w:r w:rsidRPr="006E5652">
              <w:rPr>
                <w:color w:val="000000" w:themeColor="text1"/>
                <w:szCs w:val="28"/>
              </w:rPr>
              <w:t>Moderate compute; strong interrupt and peripheral control.</w:t>
            </w:r>
          </w:p>
        </w:tc>
        <w:tc>
          <w:tcPr>
            <w:tcW w:w="1984" w:type="dxa"/>
            <w:vAlign w:val="center"/>
          </w:tcPr>
          <w:p w14:paraId="1AB35F45" w14:textId="77777777" w:rsidR="008573E6" w:rsidRPr="006E5652" w:rsidRDefault="00FE23ED" w:rsidP="006E5652">
            <w:pPr>
              <w:spacing w:after="40"/>
              <w:rPr>
                <w:color w:val="000000" w:themeColor="text1"/>
                <w:szCs w:val="28"/>
              </w:rPr>
            </w:pPr>
            <w:r w:rsidRPr="006E5652">
              <w:rPr>
                <w:color w:val="000000" w:themeColor="text1"/>
                <w:szCs w:val="28"/>
              </w:rPr>
              <w:t>On-chip Flash/RAM and timers, ADC, PWM, CAN interfaces may be integrated.</w:t>
            </w:r>
          </w:p>
        </w:tc>
        <w:tc>
          <w:tcPr>
            <w:tcW w:w="2268" w:type="dxa"/>
            <w:vAlign w:val="center"/>
          </w:tcPr>
          <w:p w14:paraId="6E5AAA9D" w14:textId="77777777" w:rsidR="008573E6" w:rsidRPr="006E5652" w:rsidRDefault="00FE23ED" w:rsidP="006E5652">
            <w:pPr>
              <w:spacing w:after="40"/>
              <w:rPr>
                <w:color w:val="000000" w:themeColor="text1"/>
                <w:szCs w:val="28"/>
              </w:rPr>
            </w:pPr>
            <w:r w:rsidRPr="006E5652">
              <w:rPr>
                <w:color w:val="000000" w:themeColor="text1"/>
                <w:szCs w:val="28"/>
              </w:rPr>
              <w:t>Usually low power and cost; compact firmware architecture.</w:t>
            </w:r>
          </w:p>
        </w:tc>
        <w:tc>
          <w:tcPr>
            <w:tcW w:w="2034" w:type="dxa"/>
            <w:vAlign w:val="center"/>
          </w:tcPr>
          <w:p w14:paraId="27502CFE" w14:textId="77777777" w:rsidR="008573E6" w:rsidRPr="006E5652" w:rsidRDefault="00FE23ED" w:rsidP="006E5652">
            <w:pPr>
              <w:spacing w:after="40"/>
              <w:rPr>
                <w:color w:val="000000" w:themeColor="text1"/>
                <w:szCs w:val="28"/>
              </w:rPr>
            </w:pPr>
            <w:r w:rsidRPr="006E5652">
              <w:rPr>
                <w:color w:val="000000" w:themeColor="text1"/>
                <w:szCs w:val="28"/>
              </w:rPr>
              <w:t>Very suitable for deterministic engine, braking and body-control tasks.</w:t>
            </w:r>
          </w:p>
        </w:tc>
      </w:tr>
      <w:tr w:rsidR="008573E6" w:rsidRPr="006E5652" w14:paraId="29B3DADC" w14:textId="77777777" w:rsidTr="00574155">
        <w:trPr>
          <w:jc w:val="center"/>
        </w:trPr>
        <w:tc>
          <w:tcPr>
            <w:tcW w:w="1554" w:type="dxa"/>
            <w:vAlign w:val="center"/>
          </w:tcPr>
          <w:p w14:paraId="69C6E5BA" w14:textId="77777777" w:rsidR="008573E6" w:rsidRPr="006E5652" w:rsidRDefault="00FE23ED" w:rsidP="006E5652">
            <w:pPr>
              <w:spacing w:after="40"/>
              <w:rPr>
                <w:color w:val="000000" w:themeColor="text1"/>
                <w:szCs w:val="28"/>
              </w:rPr>
            </w:pPr>
            <w:r w:rsidRPr="006E5652">
              <w:rPr>
                <w:color w:val="000000" w:themeColor="text1"/>
                <w:szCs w:val="28"/>
              </w:rPr>
              <w:t>MPU</w:t>
            </w:r>
          </w:p>
        </w:tc>
        <w:tc>
          <w:tcPr>
            <w:tcW w:w="2240" w:type="dxa"/>
            <w:vAlign w:val="center"/>
          </w:tcPr>
          <w:p w14:paraId="0E680922" w14:textId="77777777" w:rsidR="008573E6" w:rsidRPr="006E5652" w:rsidRDefault="00FE23ED" w:rsidP="006E5652">
            <w:pPr>
              <w:spacing w:after="40"/>
              <w:rPr>
                <w:color w:val="000000" w:themeColor="text1"/>
                <w:szCs w:val="28"/>
              </w:rPr>
            </w:pPr>
            <w:r w:rsidRPr="006E5652">
              <w:rPr>
                <w:color w:val="000000" w:themeColor="text1"/>
                <w:szCs w:val="28"/>
              </w:rPr>
              <w:t>High compute, often with external memory and richer operating systems.</w:t>
            </w:r>
          </w:p>
        </w:tc>
        <w:tc>
          <w:tcPr>
            <w:tcW w:w="1984" w:type="dxa"/>
            <w:vAlign w:val="center"/>
          </w:tcPr>
          <w:p w14:paraId="48331ACB" w14:textId="77777777" w:rsidR="008573E6" w:rsidRPr="006E5652" w:rsidRDefault="00FE23ED" w:rsidP="006E5652">
            <w:pPr>
              <w:spacing w:after="40"/>
              <w:rPr>
                <w:color w:val="000000" w:themeColor="text1"/>
                <w:szCs w:val="28"/>
              </w:rPr>
            </w:pPr>
            <w:r w:rsidRPr="006E5652">
              <w:rPr>
                <w:color w:val="000000" w:themeColor="text1"/>
                <w:szCs w:val="28"/>
              </w:rPr>
              <w:t>Typically uses external DRAM/storage and more complex board design.</w:t>
            </w:r>
          </w:p>
        </w:tc>
        <w:tc>
          <w:tcPr>
            <w:tcW w:w="2268" w:type="dxa"/>
            <w:vAlign w:val="center"/>
          </w:tcPr>
          <w:p w14:paraId="6B97B57C" w14:textId="77777777" w:rsidR="008573E6" w:rsidRPr="006E5652" w:rsidRDefault="00FE23ED" w:rsidP="006E5652">
            <w:pPr>
              <w:spacing w:after="40"/>
              <w:rPr>
                <w:color w:val="000000" w:themeColor="text1"/>
                <w:szCs w:val="28"/>
              </w:rPr>
            </w:pPr>
            <w:r w:rsidRPr="006E5652">
              <w:rPr>
                <w:color w:val="000000" w:themeColor="text1"/>
                <w:szCs w:val="28"/>
              </w:rPr>
              <w:t>Higher power, software and thermal complexity.</w:t>
            </w:r>
          </w:p>
        </w:tc>
        <w:tc>
          <w:tcPr>
            <w:tcW w:w="2034" w:type="dxa"/>
            <w:vAlign w:val="center"/>
          </w:tcPr>
          <w:p w14:paraId="361A4AC9" w14:textId="77777777" w:rsidR="008573E6" w:rsidRPr="006E5652" w:rsidRDefault="00FE23ED" w:rsidP="006E5652">
            <w:pPr>
              <w:spacing w:after="40"/>
              <w:rPr>
                <w:color w:val="000000" w:themeColor="text1"/>
                <w:szCs w:val="28"/>
              </w:rPr>
            </w:pPr>
            <w:r w:rsidRPr="006E5652">
              <w:rPr>
                <w:color w:val="000000" w:themeColor="text1"/>
                <w:szCs w:val="28"/>
              </w:rPr>
              <w:t>Suitable for infotainment and advanced user-facing applications.</w:t>
            </w:r>
          </w:p>
        </w:tc>
      </w:tr>
      <w:tr w:rsidR="008573E6" w:rsidRPr="006E5652" w14:paraId="5614E1D3" w14:textId="77777777" w:rsidTr="00574155">
        <w:trPr>
          <w:trHeight w:val="983"/>
          <w:jc w:val="center"/>
        </w:trPr>
        <w:tc>
          <w:tcPr>
            <w:tcW w:w="1554" w:type="dxa"/>
            <w:vAlign w:val="center"/>
          </w:tcPr>
          <w:p w14:paraId="73DFFB97" w14:textId="77777777" w:rsidR="008573E6" w:rsidRPr="006E5652" w:rsidRDefault="00FE23ED" w:rsidP="006E5652">
            <w:pPr>
              <w:spacing w:after="40"/>
              <w:rPr>
                <w:color w:val="000000" w:themeColor="text1"/>
                <w:szCs w:val="28"/>
              </w:rPr>
            </w:pPr>
            <w:r w:rsidRPr="006E5652">
              <w:rPr>
                <w:color w:val="000000" w:themeColor="text1"/>
                <w:szCs w:val="28"/>
              </w:rPr>
              <w:t>DSP</w:t>
            </w:r>
          </w:p>
        </w:tc>
        <w:tc>
          <w:tcPr>
            <w:tcW w:w="2240" w:type="dxa"/>
            <w:vAlign w:val="center"/>
          </w:tcPr>
          <w:p w14:paraId="72C3CF9B" w14:textId="77777777" w:rsidR="008573E6" w:rsidRPr="006E5652" w:rsidRDefault="00FE23ED" w:rsidP="006E5652">
            <w:pPr>
              <w:spacing w:after="40"/>
              <w:rPr>
                <w:color w:val="000000" w:themeColor="text1"/>
                <w:szCs w:val="28"/>
              </w:rPr>
            </w:pPr>
            <w:proofErr w:type="spellStart"/>
            <w:r w:rsidRPr="006E5652">
              <w:rPr>
                <w:color w:val="000000" w:themeColor="text1"/>
                <w:szCs w:val="28"/>
              </w:rPr>
              <w:t>Optimised</w:t>
            </w:r>
            <w:proofErr w:type="spellEnd"/>
            <w:r w:rsidRPr="006E5652">
              <w:rPr>
                <w:color w:val="000000" w:themeColor="text1"/>
                <w:szCs w:val="28"/>
              </w:rPr>
              <w:t xml:space="preserve"> for repetitive numeric and signal-processing operations.</w:t>
            </w:r>
          </w:p>
        </w:tc>
        <w:tc>
          <w:tcPr>
            <w:tcW w:w="1984" w:type="dxa"/>
            <w:vAlign w:val="center"/>
          </w:tcPr>
          <w:p w14:paraId="5D0061F8" w14:textId="77777777" w:rsidR="008573E6" w:rsidRPr="006E5652" w:rsidRDefault="00FE23ED" w:rsidP="006E5652">
            <w:pPr>
              <w:spacing w:after="40"/>
              <w:rPr>
                <w:color w:val="000000" w:themeColor="text1"/>
                <w:szCs w:val="28"/>
              </w:rPr>
            </w:pPr>
            <w:r w:rsidRPr="006E5652">
              <w:rPr>
                <w:color w:val="000000" w:themeColor="text1"/>
                <w:szCs w:val="28"/>
              </w:rPr>
              <w:t>Specialized arithmetic units; memory depends on device.</w:t>
            </w:r>
          </w:p>
        </w:tc>
        <w:tc>
          <w:tcPr>
            <w:tcW w:w="2268" w:type="dxa"/>
            <w:vAlign w:val="center"/>
          </w:tcPr>
          <w:p w14:paraId="72BB6040" w14:textId="77777777" w:rsidR="008573E6" w:rsidRPr="006E5652" w:rsidRDefault="00FE23ED" w:rsidP="006E5652">
            <w:pPr>
              <w:spacing w:after="40"/>
              <w:rPr>
                <w:color w:val="000000" w:themeColor="text1"/>
                <w:szCs w:val="28"/>
              </w:rPr>
            </w:pPr>
            <w:r w:rsidRPr="006E5652">
              <w:rPr>
                <w:color w:val="000000" w:themeColor="text1"/>
                <w:szCs w:val="28"/>
              </w:rPr>
              <w:t>Efficient for selected signal-processing workloads but may require extra integration.</w:t>
            </w:r>
          </w:p>
        </w:tc>
        <w:tc>
          <w:tcPr>
            <w:tcW w:w="2034" w:type="dxa"/>
            <w:vAlign w:val="center"/>
          </w:tcPr>
          <w:p w14:paraId="19686C71" w14:textId="77777777" w:rsidR="008573E6" w:rsidRPr="006E5652" w:rsidRDefault="00FE23ED" w:rsidP="006E5652">
            <w:pPr>
              <w:spacing w:after="40"/>
              <w:rPr>
                <w:color w:val="000000" w:themeColor="text1"/>
                <w:szCs w:val="28"/>
              </w:rPr>
            </w:pPr>
            <w:r w:rsidRPr="006E5652">
              <w:rPr>
                <w:color w:val="000000" w:themeColor="text1"/>
                <w:szCs w:val="28"/>
              </w:rPr>
              <w:t>Useful if a dedicated ECU has demanding signal-processing requirements.</w:t>
            </w:r>
          </w:p>
        </w:tc>
      </w:tr>
      <w:tr w:rsidR="008573E6" w:rsidRPr="006E5652" w14:paraId="51F13451" w14:textId="77777777" w:rsidTr="00574155">
        <w:trPr>
          <w:jc w:val="center"/>
        </w:trPr>
        <w:tc>
          <w:tcPr>
            <w:tcW w:w="1554" w:type="dxa"/>
            <w:vAlign w:val="center"/>
          </w:tcPr>
          <w:p w14:paraId="7A282D05" w14:textId="77777777" w:rsidR="008573E6" w:rsidRPr="006E5652" w:rsidRDefault="00FE23ED" w:rsidP="006E5652">
            <w:pPr>
              <w:spacing w:after="40"/>
              <w:rPr>
                <w:color w:val="000000" w:themeColor="text1"/>
                <w:szCs w:val="28"/>
              </w:rPr>
            </w:pPr>
            <w:r w:rsidRPr="006E5652">
              <w:rPr>
                <w:color w:val="000000" w:themeColor="text1"/>
                <w:szCs w:val="28"/>
              </w:rPr>
              <w:t>SoC</w:t>
            </w:r>
          </w:p>
        </w:tc>
        <w:tc>
          <w:tcPr>
            <w:tcW w:w="2240" w:type="dxa"/>
            <w:vAlign w:val="center"/>
          </w:tcPr>
          <w:p w14:paraId="7254230E" w14:textId="77777777" w:rsidR="008573E6" w:rsidRPr="006E5652" w:rsidRDefault="00FE23ED" w:rsidP="006E5652">
            <w:pPr>
              <w:spacing w:after="40"/>
              <w:rPr>
                <w:color w:val="000000" w:themeColor="text1"/>
                <w:szCs w:val="28"/>
              </w:rPr>
            </w:pPr>
            <w:r w:rsidRPr="006E5652">
              <w:rPr>
                <w:color w:val="000000" w:themeColor="text1"/>
                <w:szCs w:val="28"/>
              </w:rPr>
              <w:t>Combines CPU cores and multiple peripherals/accelerat</w:t>
            </w:r>
            <w:r w:rsidRPr="006E5652">
              <w:rPr>
                <w:color w:val="000000" w:themeColor="text1"/>
                <w:szCs w:val="28"/>
              </w:rPr>
              <w:lastRenderedPageBreak/>
              <w:t>ors.</w:t>
            </w:r>
          </w:p>
        </w:tc>
        <w:tc>
          <w:tcPr>
            <w:tcW w:w="1984" w:type="dxa"/>
            <w:vAlign w:val="center"/>
          </w:tcPr>
          <w:p w14:paraId="20D1D53C" w14:textId="77777777" w:rsidR="008573E6" w:rsidRPr="006E5652" w:rsidRDefault="00FE23ED" w:rsidP="006E5652">
            <w:pPr>
              <w:spacing w:after="40"/>
              <w:rPr>
                <w:color w:val="000000" w:themeColor="text1"/>
                <w:szCs w:val="28"/>
              </w:rPr>
            </w:pPr>
            <w:r w:rsidRPr="006E5652">
              <w:rPr>
                <w:color w:val="000000" w:themeColor="text1"/>
                <w:szCs w:val="28"/>
              </w:rPr>
              <w:lastRenderedPageBreak/>
              <w:t xml:space="preserve">High integration; may combine CPU, GPU, multimedia and </w:t>
            </w:r>
            <w:r w:rsidRPr="006E5652">
              <w:rPr>
                <w:color w:val="000000" w:themeColor="text1"/>
                <w:szCs w:val="28"/>
              </w:rPr>
              <w:lastRenderedPageBreak/>
              <w:t>connectivity blocks.</w:t>
            </w:r>
          </w:p>
        </w:tc>
        <w:tc>
          <w:tcPr>
            <w:tcW w:w="2268" w:type="dxa"/>
            <w:vAlign w:val="center"/>
          </w:tcPr>
          <w:p w14:paraId="2CEE3018" w14:textId="77777777" w:rsidR="008573E6" w:rsidRPr="006E5652" w:rsidRDefault="00FE23ED" w:rsidP="006E5652">
            <w:pPr>
              <w:spacing w:after="40"/>
              <w:rPr>
                <w:color w:val="000000" w:themeColor="text1"/>
                <w:szCs w:val="28"/>
              </w:rPr>
            </w:pPr>
            <w:r w:rsidRPr="006E5652">
              <w:rPr>
                <w:color w:val="000000" w:themeColor="text1"/>
                <w:szCs w:val="28"/>
              </w:rPr>
              <w:lastRenderedPageBreak/>
              <w:t xml:space="preserve">Can reduce board component count but increase software/platform </w:t>
            </w:r>
            <w:r w:rsidRPr="006E5652">
              <w:rPr>
                <w:color w:val="000000" w:themeColor="text1"/>
                <w:szCs w:val="28"/>
              </w:rPr>
              <w:lastRenderedPageBreak/>
              <w:t>complexity.</w:t>
            </w:r>
          </w:p>
        </w:tc>
        <w:tc>
          <w:tcPr>
            <w:tcW w:w="2034" w:type="dxa"/>
            <w:vAlign w:val="center"/>
          </w:tcPr>
          <w:p w14:paraId="48B7E5A1" w14:textId="77777777" w:rsidR="008573E6" w:rsidRPr="006E5652" w:rsidRDefault="00FE23ED" w:rsidP="006E5652">
            <w:pPr>
              <w:spacing w:after="40"/>
              <w:rPr>
                <w:color w:val="000000" w:themeColor="text1"/>
                <w:szCs w:val="28"/>
              </w:rPr>
            </w:pPr>
            <w:r w:rsidRPr="006E5652">
              <w:rPr>
                <w:color w:val="000000" w:themeColor="text1"/>
                <w:szCs w:val="28"/>
              </w:rPr>
              <w:lastRenderedPageBreak/>
              <w:t xml:space="preserve">Well suited to infotainment; selected automotive SoCs </w:t>
            </w:r>
            <w:r w:rsidRPr="006E5652">
              <w:rPr>
                <w:color w:val="000000" w:themeColor="text1"/>
                <w:szCs w:val="28"/>
              </w:rPr>
              <w:lastRenderedPageBreak/>
              <w:t>can support advanced compute.</w:t>
            </w:r>
          </w:p>
        </w:tc>
      </w:tr>
    </w:tbl>
    <w:p w14:paraId="2D70F7AB" w14:textId="77777777" w:rsidR="008573E6" w:rsidRPr="006E5652" w:rsidRDefault="008573E6" w:rsidP="006E5652">
      <w:pPr>
        <w:jc w:val="both"/>
        <w:rPr>
          <w:color w:val="000000" w:themeColor="text1"/>
        </w:rPr>
      </w:pPr>
    </w:p>
    <w:p w14:paraId="61DA38B4" w14:textId="49E9D9EA" w:rsidR="008573E6" w:rsidRPr="006E5652" w:rsidRDefault="00574155" w:rsidP="006E5652">
      <w:pPr>
        <w:pStyle w:val="Heading2"/>
        <w:jc w:val="both"/>
        <w:rPr>
          <w:color w:val="000000" w:themeColor="text1"/>
        </w:rPr>
      </w:pPr>
      <w:r>
        <w:rPr>
          <w:rFonts w:ascii="Times New Roman" w:hAnsi="Times New Roman"/>
          <w:color w:val="000000" w:themeColor="text1"/>
        </w:rPr>
        <w:t>2</w:t>
      </w:r>
      <w:r w:rsidR="00FE23ED" w:rsidRPr="006E5652">
        <w:rPr>
          <w:rFonts w:ascii="Times New Roman" w:hAnsi="Times New Roman"/>
          <w:color w:val="000000" w:themeColor="text1"/>
        </w:rPr>
        <w:t>.2 MICROCONTROLLER (MCU)</w:t>
      </w:r>
    </w:p>
    <w:p w14:paraId="0BBE4C94" w14:textId="77777777" w:rsidR="008573E6" w:rsidRPr="006E5652" w:rsidRDefault="00FE23ED" w:rsidP="00D354FD">
      <w:pPr>
        <w:ind w:firstLine="720"/>
        <w:jc w:val="both"/>
        <w:rPr>
          <w:color w:val="000000" w:themeColor="text1"/>
        </w:rPr>
      </w:pPr>
      <w:r w:rsidRPr="006E5652">
        <w:rPr>
          <w:color w:val="000000" w:themeColor="text1"/>
        </w:rPr>
        <w:t>An MCU integrates a processor core with memory and peripherals on one chip. Timers, interrupts, PWM, ADC, watchdogs and communication controllers can support predictable control loops with limited external hardware. The MCU is the preferred baseline for engine, braking, safety-monitoring and body-control ECUs because these functions need deterministic response, direct sensor/actuator interfacing and a controlled software footprint. A safety-oriented MCU variant may provide lockstep cores, memory protection,</w:t>
      </w:r>
      <w:r w:rsidRPr="006E5652">
        <w:rPr>
          <w:color w:val="000000" w:themeColor="text1"/>
        </w:rPr>
        <w:t xml:space="preserve"> ECC, safety diagnostics or other mechanisms, but the exact features must be confirmed from the selected device datasheet.</w:t>
      </w:r>
    </w:p>
    <w:p w14:paraId="1E8C6E8F" w14:textId="2EE22555" w:rsidR="008573E6" w:rsidRPr="006E5652" w:rsidRDefault="00574155" w:rsidP="006E5652">
      <w:pPr>
        <w:pStyle w:val="Heading2"/>
        <w:jc w:val="both"/>
        <w:rPr>
          <w:color w:val="000000" w:themeColor="text1"/>
        </w:rPr>
      </w:pPr>
      <w:r>
        <w:rPr>
          <w:rFonts w:ascii="Times New Roman" w:hAnsi="Times New Roman"/>
          <w:color w:val="000000" w:themeColor="text1"/>
        </w:rPr>
        <w:t>2</w:t>
      </w:r>
      <w:r w:rsidR="00FE23ED" w:rsidRPr="006E5652">
        <w:rPr>
          <w:rFonts w:ascii="Times New Roman" w:hAnsi="Times New Roman"/>
          <w:color w:val="000000" w:themeColor="text1"/>
        </w:rPr>
        <w:t>.3 MICROPROCESSOR (MPU)</w:t>
      </w:r>
    </w:p>
    <w:p w14:paraId="0C7A1E8C" w14:textId="77777777" w:rsidR="008573E6" w:rsidRPr="006E5652" w:rsidRDefault="00FE23ED" w:rsidP="00D354FD">
      <w:pPr>
        <w:ind w:firstLine="720"/>
        <w:jc w:val="both"/>
        <w:rPr>
          <w:color w:val="000000" w:themeColor="text1"/>
        </w:rPr>
      </w:pPr>
      <w:r w:rsidRPr="006E5652">
        <w:rPr>
          <w:color w:val="000000" w:themeColor="text1"/>
        </w:rPr>
        <w:t>An MPU generally offers higher computational capability and supports richer operating systems, graphics and complex networking. It often relies on external memory and storage, increasing board design and boot-time complexity. These properties are useful for infotainment, navigation, media processing and user interfaces. However, a general-purpose operating system and complex application stack may introduce timing variability. The MPU should therefore be kept outside the core safety-control path unless the c</w:t>
      </w:r>
      <w:r w:rsidRPr="006E5652">
        <w:rPr>
          <w:color w:val="000000" w:themeColor="text1"/>
        </w:rPr>
        <w:t>omplete platform is specifically designed and validated for the relevant safety role.</w:t>
      </w:r>
    </w:p>
    <w:p w14:paraId="43F295FC" w14:textId="1B2B6279" w:rsidR="008573E6" w:rsidRPr="006E5652" w:rsidRDefault="00574155" w:rsidP="006E5652">
      <w:pPr>
        <w:pStyle w:val="Heading2"/>
        <w:jc w:val="both"/>
        <w:rPr>
          <w:color w:val="000000" w:themeColor="text1"/>
        </w:rPr>
      </w:pPr>
      <w:r>
        <w:rPr>
          <w:rFonts w:ascii="Times New Roman" w:hAnsi="Times New Roman"/>
          <w:color w:val="000000" w:themeColor="text1"/>
        </w:rPr>
        <w:t>2</w:t>
      </w:r>
      <w:r w:rsidR="00FE23ED" w:rsidRPr="006E5652">
        <w:rPr>
          <w:rFonts w:ascii="Times New Roman" w:hAnsi="Times New Roman"/>
          <w:color w:val="000000" w:themeColor="text1"/>
        </w:rPr>
        <w:t>.4 DIGITAL SIGNAL PROCESSOR (DSP)</w:t>
      </w:r>
    </w:p>
    <w:p w14:paraId="4C70B612" w14:textId="77777777" w:rsidR="008573E6" w:rsidRPr="006E5652" w:rsidRDefault="00FE23ED" w:rsidP="00D354FD">
      <w:pPr>
        <w:ind w:firstLine="720"/>
        <w:jc w:val="both"/>
        <w:rPr>
          <w:color w:val="000000" w:themeColor="text1"/>
        </w:rPr>
      </w:pPr>
      <w:r w:rsidRPr="006E5652">
        <w:rPr>
          <w:color w:val="000000" w:themeColor="text1"/>
        </w:rPr>
        <w:t>A DSP is designed to execute mathematical operations efficiently, especially repeated multiply-accumulate operations used in filtering, transforms and signal analysis. A DSP could be justified for a specialized application such as acoustic processing or advanced sensor interpretation. In the given architecture, the core functions are conventional control and network coordination, so a separate DSP is not mandatory. DSP capability can be included in a suitable SoC if future applications require it.</w:t>
      </w:r>
    </w:p>
    <w:p w14:paraId="1B059BFF" w14:textId="0524B24F" w:rsidR="008573E6" w:rsidRPr="006E5652" w:rsidRDefault="00574155" w:rsidP="006E5652">
      <w:pPr>
        <w:pStyle w:val="Heading2"/>
        <w:jc w:val="both"/>
        <w:rPr>
          <w:color w:val="000000" w:themeColor="text1"/>
        </w:rPr>
      </w:pPr>
      <w:r>
        <w:rPr>
          <w:rFonts w:ascii="Times New Roman" w:hAnsi="Times New Roman"/>
          <w:color w:val="000000" w:themeColor="text1"/>
        </w:rPr>
        <w:t>2</w:t>
      </w:r>
      <w:r w:rsidR="00FE23ED" w:rsidRPr="006E5652">
        <w:rPr>
          <w:rFonts w:ascii="Times New Roman" w:hAnsi="Times New Roman"/>
          <w:color w:val="000000" w:themeColor="text1"/>
        </w:rPr>
        <w:t>.5 SYSTEM-ON-CHIP (SOC)</w:t>
      </w:r>
    </w:p>
    <w:p w14:paraId="413E35BE" w14:textId="77777777" w:rsidR="008573E6" w:rsidRPr="006E5652" w:rsidRDefault="00FE23ED" w:rsidP="00D354FD">
      <w:pPr>
        <w:ind w:firstLine="720"/>
        <w:jc w:val="both"/>
        <w:rPr>
          <w:color w:val="000000" w:themeColor="text1"/>
        </w:rPr>
      </w:pPr>
      <w:r w:rsidRPr="006E5652">
        <w:rPr>
          <w:color w:val="000000" w:themeColor="text1"/>
        </w:rPr>
        <w:t>An SoC integrates several processing and peripheral blocks, potentially including CPU cores, graphics, memory controllers, security functions and high-speed interfaces. This integration is attractive for infotainment because it supports multimedia and rich user interfaces. An SoC can also reduce the number of separate chips. Nevertheless, high integration does not automatically mean lower risk: the software stack, thermal behavior, boot process, internal interconnect and failure containment must all be asse</w:t>
      </w:r>
      <w:r w:rsidRPr="006E5652">
        <w:rPr>
          <w:color w:val="000000" w:themeColor="text1"/>
        </w:rPr>
        <w:t>ssed.</w:t>
      </w:r>
    </w:p>
    <w:p w14:paraId="0AA08508" w14:textId="058E4137" w:rsidR="008573E6" w:rsidRPr="006E5652" w:rsidRDefault="00574155" w:rsidP="006E5652">
      <w:pPr>
        <w:pStyle w:val="Heading2"/>
        <w:jc w:val="both"/>
        <w:rPr>
          <w:color w:val="000000" w:themeColor="text1"/>
        </w:rPr>
      </w:pPr>
      <w:r>
        <w:rPr>
          <w:rFonts w:ascii="Times New Roman" w:hAnsi="Times New Roman"/>
          <w:color w:val="000000" w:themeColor="text1"/>
        </w:rPr>
        <w:t>2</w:t>
      </w:r>
      <w:r w:rsidR="00FE23ED" w:rsidRPr="006E5652">
        <w:rPr>
          <w:rFonts w:ascii="Times New Roman" w:hAnsi="Times New Roman"/>
          <w:color w:val="000000" w:themeColor="text1"/>
        </w:rPr>
        <w:t>.6 COMPARATIVE EVALUATION</w:t>
      </w:r>
    </w:p>
    <w:tbl>
      <w:tblPr>
        <w:tblStyle w:val="TableGrid"/>
        <w:tblW w:w="0" w:type="auto"/>
        <w:jc w:val="center"/>
        <w:tblLook w:val="04A0" w:firstRow="1" w:lastRow="0" w:firstColumn="1" w:lastColumn="0" w:noHBand="0" w:noVBand="1"/>
      </w:tblPr>
      <w:tblGrid>
        <w:gridCol w:w="1971"/>
        <w:gridCol w:w="1970"/>
        <w:gridCol w:w="1971"/>
        <w:gridCol w:w="1971"/>
        <w:gridCol w:w="1971"/>
      </w:tblGrid>
      <w:tr w:rsidR="008573E6" w:rsidRPr="006E5652" w14:paraId="69696A3E" w14:textId="77777777">
        <w:trPr>
          <w:jc w:val="center"/>
        </w:trPr>
        <w:tc>
          <w:tcPr>
            <w:tcW w:w="1973" w:type="dxa"/>
            <w:shd w:val="clear" w:color="auto" w:fill="D9EAF7"/>
            <w:vAlign w:val="center"/>
          </w:tcPr>
          <w:p w14:paraId="4B1C3090" w14:textId="77777777" w:rsidR="008573E6" w:rsidRPr="00D354FD" w:rsidRDefault="00FE23ED" w:rsidP="00D354FD">
            <w:pPr>
              <w:rPr>
                <w:color w:val="000000" w:themeColor="text1"/>
                <w:szCs w:val="28"/>
              </w:rPr>
            </w:pPr>
            <w:r w:rsidRPr="00D354FD">
              <w:rPr>
                <w:b/>
                <w:color w:val="000000" w:themeColor="text1"/>
                <w:szCs w:val="28"/>
              </w:rPr>
              <w:t>Criterion</w:t>
            </w:r>
          </w:p>
        </w:tc>
        <w:tc>
          <w:tcPr>
            <w:tcW w:w="1973" w:type="dxa"/>
            <w:shd w:val="clear" w:color="auto" w:fill="D9EAF7"/>
            <w:vAlign w:val="center"/>
          </w:tcPr>
          <w:p w14:paraId="137FE80C" w14:textId="77777777" w:rsidR="008573E6" w:rsidRPr="00D354FD" w:rsidRDefault="00FE23ED" w:rsidP="00D354FD">
            <w:pPr>
              <w:rPr>
                <w:color w:val="000000" w:themeColor="text1"/>
                <w:szCs w:val="28"/>
              </w:rPr>
            </w:pPr>
            <w:r w:rsidRPr="00D354FD">
              <w:rPr>
                <w:b/>
                <w:color w:val="000000" w:themeColor="text1"/>
                <w:szCs w:val="28"/>
              </w:rPr>
              <w:t>MCU</w:t>
            </w:r>
          </w:p>
        </w:tc>
        <w:tc>
          <w:tcPr>
            <w:tcW w:w="1973" w:type="dxa"/>
            <w:shd w:val="clear" w:color="auto" w:fill="D9EAF7"/>
            <w:vAlign w:val="center"/>
          </w:tcPr>
          <w:p w14:paraId="2CF5BEC5" w14:textId="77777777" w:rsidR="008573E6" w:rsidRPr="00D354FD" w:rsidRDefault="00FE23ED" w:rsidP="00D354FD">
            <w:pPr>
              <w:rPr>
                <w:color w:val="000000" w:themeColor="text1"/>
                <w:szCs w:val="28"/>
              </w:rPr>
            </w:pPr>
            <w:r w:rsidRPr="00D354FD">
              <w:rPr>
                <w:b/>
                <w:color w:val="000000" w:themeColor="text1"/>
                <w:szCs w:val="28"/>
              </w:rPr>
              <w:t>MPU</w:t>
            </w:r>
          </w:p>
        </w:tc>
        <w:tc>
          <w:tcPr>
            <w:tcW w:w="1973" w:type="dxa"/>
            <w:shd w:val="clear" w:color="auto" w:fill="D9EAF7"/>
            <w:vAlign w:val="center"/>
          </w:tcPr>
          <w:p w14:paraId="6AA45E0F" w14:textId="77777777" w:rsidR="008573E6" w:rsidRPr="00D354FD" w:rsidRDefault="00FE23ED" w:rsidP="00D354FD">
            <w:pPr>
              <w:rPr>
                <w:color w:val="000000" w:themeColor="text1"/>
                <w:szCs w:val="28"/>
              </w:rPr>
            </w:pPr>
            <w:r w:rsidRPr="00D354FD">
              <w:rPr>
                <w:b/>
                <w:color w:val="000000" w:themeColor="text1"/>
                <w:szCs w:val="28"/>
              </w:rPr>
              <w:t>DSP</w:t>
            </w:r>
          </w:p>
        </w:tc>
        <w:tc>
          <w:tcPr>
            <w:tcW w:w="1973" w:type="dxa"/>
            <w:shd w:val="clear" w:color="auto" w:fill="D9EAF7"/>
            <w:vAlign w:val="center"/>
          </w:tcPr>
          <w:p w14:paraId="3EB96521" w14:textId="77777777" w:rsidR="008573E6" w:rsidRPr="00D354FD" w:rsidRDefault="00FE23ED" w:rsidP="00D354FD">
            <w:pPr>
              <w:rPr>
                <w:color w:val="000000" w:themeColor="text1"/>
                <w:szCs w:val="28"/>
              </w:rPr>
            </w:pPr>
            <w:r w:rsidRPr="00D354FD">
              <w:rPr>
                <w:b/>
                <w:color w:val="000000" w:themeColor="text1"/>
                <w:szCs w:val="28"/>
              </w:rPr>
              <w:t>SoC</w:t>
            </w:r>
          </w:p>
        </w:tc>
      </w:tr>
      <w:tr w:rsidR="008573E6" w:rsidRPr="006E5652" w14:paraId="3A993284" w14:textId="77777777">
        <w:trPr>
          <w:jc w:val="center"/>
        </w:trPr>
        <w:tc>
          <w:tcPr>
            <w:tcW w:w="1973" w:type="dxa"/>
            <w:vAlign w:val="center"/>
          </w:tcPr>
          <w:p w14:paraId="0C1DC2C4" w14:textId="77777777" w:rsidR="008573E6" w:rsidRPr="00D354FD" w:rsidRDefault="00FE23ED" w:rsidP="00D354FD">
            <w:pPr>
              <w:spacing w:after="40"/>
              <w:rPr>
                <w:color w:val="000000" w:themeColor="text1"/>
                <w:szCs w:val="28"/>
              </w:rPr>
            </w:pPr>
            <w:r w:rsidRPr="00D354FD">
              <w:rPr>
                <w:color w:val="000000" w:themeColor="text1"/>
                <w:szCs w:val="28"/>
              </w:rPr>
              <w:t>Deterministic control</w:t>
            </w:r>
          </w:p>
        </w:tc>
        <w:tc>
          <w:tcPr>
            <w:tcW w:w="1973" w:type="dxa"/>
            <w:vAlign w:val="center"/>
          </w:tcPr>
          <w:p w14:paraId="6CC57E71" w14:textId="77777777" w:rsidR="008573E6" w:rsidRPr="00D354FD" w:rsidRDefault="00FE23ED" w:rsidP="00D354FD">
            <w:pPr>
              <w:spacing w:after="40"/>
              <w:rPr>
                <w:color w:val="000000" w:themeColor="text1"/>
                <w:szCs w:val="28"/>
              </w:rPr>
            </w:pPr>
            <w:r w:rsidRPr="00D354FD">
              <w:rPr>
                <w:color w:val="000000" w:themeColor="text1"/>
                <w:szCs w:val="28"/>
              </w:rPr>
              <w:t>Strong</w:t>
            </w:r>
          </w:p>
        </w:tc>
        <w:tc>
          <w:tcPr>
            <w:tcW w:w="1973" w:type="dxa"/>
            <w:vAlign w:val="center"/>
          </w:tcPr>
          <w:p w14:paraId="6F909974" w14:textId="77777777" w:rsidR="008573E6" w:rsidRPr="00D354FD" w:rsidRDefault="00FE23ED" w:rsidP="00D354FD">
            <w:pPr>
              <w:spacing w:after="40"/>
              <w:rPr>
                <w:color w:val="000000" w:themeColor="text1"/>
                <w:szCs w:val="28"/>
              </w:rPr>
            </w:pPr>
            <w:r w:rsidRPr="00D354FD">
              <w:rPr>
                <w:color w:val="000000" w:themeColor="text1"/>
                <w:szCs w:val="28"/>
              </w:rPr>
              <w:t>Depends on platform/OS</w:t>
            </w:r>
          </w:p>
        </w:tc>
        <w:tc>
          <w:tcPr>
            <w:tcW w:w="1973" w:type="dxa"/>
            <w:vAlign w:val="center"/>
          </w:tcPr>
          <w:p w14:paraId="195BE045" w14:textId="77777777" w:rsidR="008573E6" w:rsidRPr="00D354FD" w:rsidRDefault="00FE23ED" w:rsidP="00D354FD">
            <w:pPr>
              <w:spacing w:after="40"/>
              <w:rPr>
                <w:color w:val="000000" w:themeColor="text1"/>
                <w:szCs w:val="28"/>
              </w:rPr>
            </w:pPr>
            <w:r w:rsidRPr="00D354FD">
              <w:rPr>
                <w:color w:val="000000" w:themeColor="text1"/>
                <w:szCs w:val="28"/>
              </w:rPr>
              <w:t>Strong for supported workloads</w:t>
            </w:r>
          </w:p>
        </w:tc>
        <w:tc>
          <w:tcPr>
            <w:tcW w:w="1973" w:type="dxa"/>
            <w:vAlign w:val="center"/>
          </w:tcPr>
          <w:p w14:paraId="74B7648C" w14:textId="77777777" w:rsidR="008573E6" w:rsidRPr="00D354FD" w:rsidRDefault="00FE23ED" w:rsidP="00D354FD">
            <w:pPr>
              <w:spacing w:after="40"/>
              <w:rPr>
                <w:color w:val="000000" w:themeColor="text1"/>
                <w:szCs w:val="28"/>
              </w:rPr>
            </w:pPr>
            <w:r w:rsidRPr="00D354FD">
              <w:rPr>
                <w:color w:val="000000" w:themeColor="text1"/>
                <w:szCs w:val="28"/>
              </w:rPr>
              <w:t>Depends on partitioning and platform</w:t>
            </w:r>
          </w:p>
        </w:tc>
      </w:tr>
      <w:tr w:rsidR="008573E6" w:rsidRPr="006E5652" w14:paraId="2B434BC6" w14:textId="77777777">
        <w:trPr>
          <w:jc w:val="center"/>
        </w:trPr>
        <w:tc>
          <w:tcPr>
            <w:tcW w:w="1973" w:type="dxa"/>
            <w:vAlign w:val="center"/>
          </w:tcPr>
          <w:p w14:paraId="2233BBE9" w14:textId="77777777" w:rsidR="008573E6" w:rsidRPr="00D354FD" w:rsidRDefault="00FE23ED" w:rsidP="00D354FD">
            <w:pPr>
              <w:spacing w:after="40"/>
              <w:rPr>
                <w:color w:val="000000" w:themeColor="text1"/>
                <w:szCs w:val="28"/>
              </w:rPr>
            </w:pPr>
            <w:r w:rsidRPr="00D354FD">
              <w:rPr>
                <w:color w:val="000000" w:themeColor="text1"/>
                <w:szCs w:val="28"/>
              </w:rPr>
              <w:lastRenderedPageBreak/>
              <w:t>Peripheral control</w:t>
            </w:r>
          </w:p>
        </w:tc>
        <w:tc>
          <w:tcPr>
            <w:tcW w:w="1973" w:type="dxa"/>
            <w:vAlign w:val="center"/>
          </w:tcPr>
          <w:p w14:paraId="35BC97D6" w14:textId="77777777" w:rsidR="008573E6" w:rsidRPr="00D354FD" w:rsidRDefault="00FE23ED" w:rsidP="00D354FD">
            <w:pPr>
              <w:spacing w:after="40"/>
              <w:rPr>
                <w:color w:val="000000" w:themeColor="text1"/>
                <w:szCs w:val="28"/>
              </w:rPr>
            </w:pPr>
            <w:r w:rsidRPr="00D354FD">
              <w:rPr>
                <w:color w:val="000000" w:themeColor="text1"/>
                <w:szCs w:val="28"/>
              </w:rPr>
              <w:t>Usually strong and integrated</w:t>
            </w:r>
          </w:p>
        </w:tc>
        <w:tc>
          <w:tcPr>
            <w:tcW w:w="1973" w:type="dxa"/>
            <w:vAlign w:val="center"/>
          </w:tcPr>
          <w:p w14:paraId="1F19BD71" w14:textId="77777777" w:rsidR="008573E6" w:rsidRPr="00D354FD" w:rsidRDefault="00FE23ED" w:rsidP="00D354FD">
            <w:pPr>
              <w:spacing w:after="40"/>
              <w:rPr>
                <w:color w:val="000000" w:themeColor="text1"/>
                <w:szCs w:val="28"/>
              </w:rPr>
            </w:pPr>
            <w:r w:rsidRPr="00D354FD">
              <w:rPr>
                <w:color w:val="000000" w:themeColor="text1"/>
                <w:szCs w:val="28"/>
              </w:rPr>
              <w:t>May require external controllers</w:t>
            </w:r>
          </w:p>
        </w:tc>
        <w:tc>
          <w:tcPr>
            <w:tcW w:w="1973" w:type="dxa"/>
            <w:vAlign w:val="center"/>
          </w:tcPr>
          <w:p w14:paraId="39856394" w14:textId="77777777" w:rsidR="008573E6" w:rsidRPr="00D354FD" w:rsidRDefault="00FE23ED" w:rsidP="00D354FD">
            <w:pPr>
              <w:spacing w:after="40"/>
              <w:rPr>
                <w:color w:val="000000" w:themeColor="text1"/>
                <w:szCs w:val="28"/>
              </w:rPr>
            </w:pPr>
            <w:r w:rsidRPr="00D354FD">
              <w:rPr>
                <w:color w:val="000000" w:themeColor="text1"/>
                <w:szCs w:val="28"/>
              </w:rPr>
              <w:t>Application dependent</w:t>
            </w:r>
          </w:p>
        </w:tc>
        <w:tc>
          <w:tcPr>
            <w:tcW w:w="1973" w:type="dxa"/>
            <w:vAlign w:val="center"/>
          </w:tcPr>
          <w:p w14:paraId="4D4A0233" w14:textId="77777777" w:rsidR="008573E6" w:rsidRPr="00D354FD" w:rsidRDefault="00FE23ED" w:rsidP="00D354FD">
            <w:pPr>
              <w:spacing w:after="40"/>
              <w:rPr>
                <w:color w:val="000000" w:themeColor="text1"/>
                <w:szCs w:val="28"/>
              </w:rPr>
            </w:pPr>
            <w:r w:rsidRPr="00D354FD">
              <w:rPr>
                <w:color w:val="000000" w:themeColor="text1"/>
                <w:szCs w:val="28"/>
              </w:rPr>
              <w:t>Often extensive</w:t>
            </w:r>
          </w:p>
        </w:tc>
      </w:tr>
      <w:tr w:rsidR="008573E6" w:rsidRPr="006E5652" w14:paraId="3A04516E" w14:textId="77777777">
        <w:trPr>
          <w:jc w:val="center"/>
        </w:trPr>
        <w:tc>
          <w:tcPr>
            <w:tcW w:w="1973" w:type="dxa"/>
            <w:vAlign w:val="center"/>
          </w:tcPr>
          <w:p w14:paraId="4FBEBE53" w14:textId="77777777" w:rsidR="008573E6" w:rsidRPr="00D354FD" w:rsidRDefault="00FE23ED" w:rsidP="00D354FD">
            <w:pPr>
              <w:spacing w:after="40"/>
              <w:rPr>
                <w:color w:val="000000" w:themeColor="text1"/>
                <w:szCs w:val="28"/>
              </w:rPr>
            </w:pPr>
            <w:r w:rsidRPr="00D354FD">
              <w:rPr>
                <w:color w:val="000000" w:themeColor="text1"/>
                <w:szCs w:val="28"/>
              </w:rPr>
              <w:t>Memory demand</w:t>
            </w:r>
          </w:p>
        </w:tc>
        <w:tc>
          <w:tcPr>
            <w:tcW w:w="1973" w:type="dxa"/>
            <w:vAlign w:val="center"/>
          </w:tcPr>
          <w:p w14:paraId="6398565C" w14:textId="77777777" w:rsidR="008573E6" w:rsidRPr="00D354FD" w:rsidRDefault="00FE23ED" w:rsidP="00D354FD">
            <w:pPr>
              <w:spacing w:after="40"/>
              <w:rPr>
                <w:color w:val="000000" w:themeColor="text1"/>
                <w:szCs w:val="28"/>
              </w:rPr>
            </w:pPr>
            <w:r w:rsidRPr="00D354FD">
              <w:rPr>
                <w:color w:val="000000" w:themeColor="text1"/>
                <w:szCs w:val="28"/>
              </w:rPr>
              <w:t>Low to moderate</w:t>
            </w:r>
          </w:p>
        </w:tc>
        <w:tc>
          <w:tcPr>
            <w:tcW w:w="1973" w:type="dxa"/>
            <w:vAlign w:val="center"/>
          </w:tcPr>
          <w:p w14:paraId="6635E9F3" w14:textId="77777777" w:rsidR="008573E6" w:rsidRPr="00D354FD" w:rsidRDefault="00FE23ED" w:rsidP="00D354FD">
            <w:pPr>
              <w:spacing w:after="40"/>
              <w:rPr>
                <w:color w:val="000000" w:themeColor="text1"/>
                <w:szCs w:val="28"/>
              </w:rPr>
            </w:pPr>
            <w:r w:rsidRPr="00D354FD">
              <w:rPr>
                <w:color w:val="000000" w:themeColor="text1"/>
                <w:szCs w:val="28"/>
              </w:rPr>
              <w:t>Moderate to high</w:t>
            </w:r>
          </w:p>
        </w:tc>
        <w:tc>
          <w:tcPr>
            <w:tcW w:w="1973" w:type="dxa"/>
            <w:vAlign w:val="center"/>
          </w:tcPr>
          <w:p w14:paraId="3D5D0A03" w14:textId="77777777" w:rsidR="008573E6" w:rsidRPr="00D354FD" w:rsidRDefault="00FE23ED" w:rsidP="00D354FD">
            <w:pPr>
              <w:spacing w:after="40"/>
              <w:rPr>
                <w:color w:val="000000" w:themeColor="text1"/>
                <w:szCs w:val="28"/>
              </w:rPr>
            </w:pPr>
            <w:r w:rsidRPr="00D354FD">
              <w:rPr>
                <w:color w:val="000000" w:themeColor="text1"/>
                <w:szCs w:val="28"/>
              </w:rPr>
              <w:t>Workload dependent</w:t>
            </w:r>
          </w:p>
        </w:tc>
        <w:tc>
          <w:tcPr>
            <w:tcW w:w="1973" w:type="dxa"/>
            <w:vAlign w:val="center"/>
          </w:tcPr>
          <w:p w14:paraId="3555DCCC" w14:textId="77777777" w:rsidR="008573E6" w:rsidRPr="00D354FD" w:rsidRDefault="00FE23ED" w:rsidP="00D354FD">
            <w:pPr>
              <w:spacing w:after="40"/>
              <w:rPr>
                <w:color w:val="000000" w:themeColor="text1"/>
                <w:szCs w:val="28"/>
              </w:rPr>
            </w:pPr>
            <w:r w:rsidRPr="00D354FD">
              <w:rPr>
                <w:color w:val="000000" w:themeColor="text1"/>
                <w:szCs w:val="28"/>
              </w:rPr>
              <w:t>Moderate to high</w:t>
            </w:r>
          </w:p>
        </w:tc>
      </w:tr>
      <w:tr w:rsidR="008573E6" w:rsidRPr="006E5652" w14:paraId="4D2D2B6E" w14:textId="77777777">
        <w:trPr>
          <w:jc w:val="center"/>
        </w:trPr>
        <w:tc>
          <w:tcPr>
            <w:tcW w:w="1973" w:type="dxa"/>
            <w:vAlign w:val="center"/>
          </w:tcPr>
          <w:p w14:paraId="52B4C233" w14:textId="77777777" w:rsidR="008573E6" w:rsidRPr="00D354FD" w:rsidRDefault="00FE23ED" w:rsidP="00D354FD">
            <w:pPr>
              <w:spacing w:after="40"/>
              <w:rPr>
                <w:color w:val="000000" w:themeColor="text1"/>
                <w:szCs w:val="28"/>
              </w:rPr>
            </w:pPr>
            <w:r w:rsidRPr="00D354FD">
              <w:rPr>
                <w:color w:val="000000" w:themeColor="text1"/>
                <w:szCs w:val="28"/>
              </w:rPr>
              <w:t>Power consumption</w:t>
            </w:r>
          </w:p>
        </w:tc>
        <w:tc>
          <w:tcPr>
            <w:tcW w:w="1973" w:type="dxa"/>
            <w:vAlign w:val="center"/>
          </w:tcPr>
          <w:p w14:paraId="7B8B052D" w14:textId="77777777" w:rsidR="008573E6" w:rsidRPr="00D354FD" w:rsidRDefault="00FE23ED" w:rsidP="00D354FD">
            <w:pPr>
              <w:spacing w:after="40"/>
              <w:rPr>
                <w:color w:val="000000" w:themeColor="text1"/>
                <w:szCs w:val="28"/>
              </w:rPr>
            </w:pPr>
            <w:r w:rsidRPr="00D354FD">
              <w:rPr>
                <w:color w:val="000000" w:themeColor="text1"/>
                <w:szCs w:val="28"/>
              </w:rPr>
              <w:t>Generally low</w:t>
            </w:r>
          </w:p>
        </w:tc>
        <w:tc>
          <w:tcPr>
            <w:tcW w:w="1973" w:type="dxa"/>
            <w:vAlign w:val="center"/>
          </w:tcPr>
          <w:p w14:paraId="1F5289B5" w14:textId="77777777" w:rsidR="008573E6" w:rsidRPr="00D354FD" w:rsidRDefault="00FE23ED" w:rsidP="00D354FD">
            <w:pPr>
              <w:spacing w:after="40"/>
              <w:rPr>
                <w:color w:val="000000" w:themeColor="text1"/>
                <w:szCs w:val="28"/>
              </w:rPr>
            </w:pPr>
            <w:r w:rsidRPr="00D354FD">
              <w:rPr>
                <w:color w:val="000000" w:themeColor="text1"/>
                <w:szCs w:val="28"/>
              </w:rPr>
              <w:t>Generally higher</w:t>
            </w:r>
          </w:p>
        </w:tc>
        <w:tc>
          <w:tcPr>
            <w:tcW w:w="1973" w:type="dxa"/>
            <w:vAlign w:val="center"/>
          </w:tcPr>
          <w:p w14:paraId="3C79B00F" w14:textId="77777777" w:rsidR="008573E6" w:rsidRPr="00D354FD" w:rsidRDefault="00FE23ED" w:rsidP="00D354FD">
            <w:pPr>
              <w:spacing w:after="40"/>
              <w:rPr>
                <w:color w:val="000000" w:themeColor="text1"/>
                <w:szCs w:val="28"/>
              </w:rPr>
            </w:pPr>
            <w:r w:rsidRPr="00D354FD">
              <w:rPr>
                <w:color w:val="000000" w:themeColor="text1"/>
                <w:szCs w:val="28"/>
              </w:rPr>
              <w:t>Efficient for signal math</w:t>
            </w:r>
          </w:p>
        </w:tc>
        <w:tc>
          <w:tcPr>
            <w:tcW w:w="1973" w:type="dxa"/>
            <w:vAlign w:val="center"/>
          </w:tcPr>
          <w:p w14:paraId="2363F7FB" w14:textId="77777777" w:rsidR="008573E6" w:rsidRPr="00D354FD" w:rsidRDefault="00FE23ED" w:rsidP="00D354FD">
            <w:pPr>
              <w:spacing w:after="40"/>
              <w:rPr>
                <w:color w:val="000000" w:themeColor="text1"/>
                <w:szCs w:val="28"/>
              </w:rPr>
            </w:pPr>
            <w:r w:rsidRPr="00D354FD">
              <w:rPr>
                <w:color w:val="000000" w:themeColor="text1"/>
                <w:szCs w:val="28"/>
              </w:rPr>
              <w:t>Varies widely</w:t>
            </w:r>
          </w:p>
        </w:tc>
      </w:tr>
      <w:tr w:rsidR="008573E6" w:rsidRPr="006E5652" w14:paraId="63DDBD3D" w14:textId="77777777">
        <w:trPr>
          <w:jc w:val="center"/>
        </w:trPr>
        <w:tc>
          <w:tcPr>
            <w:tcW w:w="1973" w:type="dxa"/>
            <w:vAlign w:val="center"/>
          </w:tcPr>
          <w:p w14:paraId="58E7ED3B" w14:textId="77777777" w:rsidR="008573E6" w:rsidRPr="00D354FD" w:rsidRDefault="00FE23ED" w:rsidP="00D354FD">
            <w:pPr>
              <w:spacing w:after="40"/>
              <w:rPr>
                <w:color w:val="000000" w:themeColor="text1"/>
                <w:szCs w:val="28"/>
              </w:rPr>
            </w:pPr>
            <w:r w:rsidRPr="00D354FD">
              <w:rPr>
                <w:color w:val="000000" w:themeColor="text1"/>
                <w:szCs w:val="28"/>
              </w:rPr>
              <w:t>Software complexity</w:t>
            </w:r>
          </w:p>
        </w:tc>
        <w:tc>
          <w:tcPr>
            <w:tcW w:w="1973" w:type="dxa"/>
            <w:vAlign w:val="center"/>
          </w:tcPr>
          <w:p w14:paraId="5484DB35" w14:textId="77777777" w:rsidR="008573E6" w:rsidRPr="00D354FD" w:rsidRDefault="00FE23ED" w:rsidP="00D354FD">
            <w:pPr>
              <w:spacing w:after="40"/>
              <w:rPr>
                <w:color w:val="000000" w:themeColor="text1"/>
                <w:szCs w:val="28"/>
              </w:rPr>
            </w:pPr>
            <w:r w:rsidRPr="00D354FD">
              <w:rPr>
                <w:color w:val="000000" w:themeColor="text1"/>
                <w:szCs w:val="28"/>
              </w:rPr>
              <w:t>Low to moderate</w:t>
            </w:r>
          </w:p>
        </w:tc>
        <w:tc>
          <w:tcPr>
            <w:tcW w:w="1973" w:type="dxa"/>
            <w:vAlign w:val="center"/>
          </w:tcPr>
          <w:p w14:paraId="07DA53E1" w14:textId="77777777" w:rsidR="008573E6" w:rsidRPr="00D354FD" w:rsidRDefault="00FE23ED" w:rsidP="00D354FD">
            <w:pPr>
              <w:spacing w:after="40"/>
              <w:rPr>
                <w:color w:val="000000" w:themeColor="text1"/>
                <w:szCs w:val="28"/>
              </w:rPr>
            </w:pPr>
            <w:r w:rsidRPr="00D354FD">
              <w:rPr>
                <w:color w:val="000000" w:themeColor="text1"/>
                <w:szCs w:val="28"/>
              </w:rPr>
              <w:t>High</w:t>
            </w:r>
          </w:p>
        </w:tc>
        <w:tc>
          <w:tcPr>
            <w:tcW w:w="1973" w:type="dxa"/>
            <w:vAlign w:val="center"/>
          </w:tcPr>
          <w:p w14:paraId="5DD08720" w14:textId="77777777" w:rsidR="008573E6" w:rsidRPr="00D354FD" w:rsidRDefault="00FE23ED" w:rsidP="00D354FD">
            <w:pPr>
              <w:spacing w:after="40"/>
              <w:rPr>
                <w:color w:val="000000" w:themeColor="text1"/>
                <w:szCs w:val="28"/>
              </w:rPr>
            </w:pPr>
            <w:r w:rsidRPr="00D354FD">
              <w:rPr>
                <w:color w:val="000000" w:themeColor="text1"/>
                <w:szCs w:val="28"/>
              </w:rPr>
              <w:t>Moderate</w:t>
            </w:r>
          </w:p>
        </w:tc>
        <w:tc>
          <w:tcPr>
            <w:tcW w:w="1973" w:type="dxa"/>
            <w:vAlign w:val="center"/>
          </w:tcPr>
          <w:p w14:paraId="23DCACCB" w14:textId="77777777" w:rsidR="008573E6" w:rsidRPr="00D354FD" w:rsidRDefault="00FE23ED" w:rsidP="00D354FD">
            <w:pPr>
              <w:spacing w:after="40"/>
              <w:rPr>
                <w:color w:val="000000" w:themeColor="text1"/>
                <w:szCs w:val="28"/>
              </w:rPr>
            </w:pPr>
            <w:r w:rsidRPr="00D354FD">
              <w:rPr>
                <w:color w:val="000000" w:themeColor="text1"/>
                <w:szCs w:val="28"/>
              </w:rPr>
              <w:t>High</w:t>
            </w:r>
          </w:p>
        </w:tc>
      </w:tr>
      <w:tr w:rsidR="008573E6" w:rsidRPr="006E5652" w14:paraId="51FF46EF" w14:textId="77777777">
        <w:trPr>
          <w:jc w:val="center"/>
        </w:trPr>
        <w:tc>
          <w:tcPr>
            <w:tcW w:w="1973" w:type="dxa"/>
            <w:vAlign w:val="center"/>
          </w:tcPr>
          <w:p w14:paraId="4CB1B0AA" w14:textId="77777777" w:rsidR="008573E6" w:rsidRPr="00D354FD" w:rsidRDefault="00FE23ED" w:rsidP="00D354FD">
            <w:pPr>
              <w:spacing w:after="40"/>
              <w:rPr>
                <w:color w:val="000000" w:themeColor="text1"/>
                <w:szCs w:val="28"/>
              </w:rPr>
            </w:pPr>
            <w:r w:rsidRPr="00D354FD">
              <w:rPr>
                <w:color w:val="000000" w:themeColor="text1"/>
                <w:szCs w:val="28"/>
              </w:rPr>
              <w:t>Best fit in proposed system</w:t>
            </w:r>
          </w:p>
        </w:tc>
        <w:tc>
          <w:tcPr>
            <w:tcW w:w="1973" w:type="dxa"/>
            <w:vAlign w:val="center"/>
          </w:tcPr>
          <w:p w14:paraId="57D34BFD" w14:textId="77777777" w:rsidR="008573E6" w:rsidRPr="00D354FD" w:rsidRDefault="00FE23ED" w:rsidP="00D354FD">
            <w:pPr>
              <w:spacing w:after="40"/>
              <w:rPr>
                <w:color w:val="000000" w:themeColor="text1"/>
                <w:szCs w:val="28"/>
              </w:rPr>
            </w:pPr>
            <w:r w:rsidRPr="00D354FD">
              <w:rPr>
                <w:color w:val="000000" w:themeColor="text1"/>
                <w:szCs w:val="28"/>
              </w:rPr>
              <w:t>Engine, braking, safety, body ECUs</w:t>
            </w:r>
          </w:p>
        </w:tc>
        <w:tc>
          <w:tcPr>
            <w:tcW w:w="1973" w:type="dxa"/>
            <w:vAlign w:val="center"/>
          </w:tcPr>
          <w:p w14:paraId="601707C5" w14:textId="77777777" w:rsidR="008573E6" w:rsidRPr="00D354FD" w:rsidRDefault="00FE23ED" w:rsidP="00D354FD">
            <w:pPr>
              <w:spacing w:after="40"/>
              <w:rPr>
                <w:color w:val="000000" w:themeColor="text1"/>
                <w:szCs w:val="28"/>
              </w:rPr>
            </w:pPr>
            <w:r w:rsidRPr="00D354FD">
              <w:rPr>
                <w:color w:val="000000" w:themeColor="text1"/>
                <w:szCs w:val="28"/>
              </w:rPr>
              <w:t>Infotainment host</w:t>
            </w:r>
          </w:p>
        </w:tc>
        <w:tc>
          <w:tcPr>
            <w:tcW w:w="1973" w:type="dxa"/>
            <w:vAlign w:val="center"/>
          </w:tcPr>
          <w:p w14:paraId="6E91E8C1" w14:textId="77777777" w:rsidR="008573E6" w:rsidRPr="00D354FD" w:rsidRDefault="00FE23ED" w:rsidP="00D354FD">
            <w:pPr>
              <w:spacing w:after="40"/>
              <w:rPr>
                <w:color w:val="000000" w:themeColor="text1"/>
                <w:szCs w:val="28"/>
              </w:rPr>
            </w:pPr>
            <w:r w:rsidRPr="00D354FD">
              <w:rPr>
                <w:color w:val="000000" w:themeColor="text1"/>
                <w:szCs w:val="28"/>
              </w:rPr>
              <w:t>Optional signal processing</w:t>
            </w:r>
          </w:p>
        </w:tc>
        <w:tc>
          <w:tcPr>
            <w:tcW w:w="1973" w:type="dxa"/>
            <w:vAlign w:val="center"/>
          </w:tcPr>
          <w:p w14:paraId="6E9B2C4C" w14:textId="77777777" w:rsidR="008573E6" w:rsidRPr="00D354FD" w:rsidRDefault="00FE23ED" w:rsidP="00D354FD">
            <w:pPr>
              <w:spacing w:after="40"/>
              <w:rPr>
                <w:color w:val="000000" w:themeColor="text1"/>
                <w:szCs w:val="28"/>
              </w:rPr>
            </w:pPr>
            <w:r w:rsidRPr="00D354FD">
              <w:rPr>
                <w:color w:val="000000" w:themeColor="text1"/>
                <w:szCs w:val="28"/>
              </w:rPr>
              <w:t>Infotainment and future high-compute features</w:t>
            </w:r>
          </w:p>
        </w:tc>
      </w:tr>
    </w:tbl>
    <w:p w14:paraId="49512B3F" w14:textId="77777777" w:rsidR="008573E6" w:rsidRPr="006E5652" w:rsidRDefault="008573E6" w:rsidP="006E5652">
      <w:pPr>
        <w:jc w:val="both"/>
        <w:rPr>
          <w:color w:val="000000" w:themeColor="text1"/>
        </w:rPr>
      </w:pPr>
    </w:p>
    <w:p w14:paraId="49F4E35B" w14:textId="2B896252" w:rsidR="008573E6" w:rsidRPr="006E5652" w:rsidRDefault="00574155" w:rsidP="006E5652">
      <w:pPr>
        <w:pStyle w:val="Heading2"/>
        <w:jc w:val="both"/>
        <w:rPr>
          <w:color w:val="000000" w:themeColor="text1"/>
        </w:rPr>
      </w:pPr>
      <w:r>
        <w:rPr>
          <w:rFonts w:ascii="Times New Roman" w:hAnsi="Times New Roman"/>
          <w:color w:val="000000" w:themeColor="text1"/>
        </w:rPr>
        <w:t>2</w:t>
      </w:r>
      <w:r w:rsidR="00FE23ED" w:rsidRPr="006E5652">
        <w:rPr>
          <w:rFonts w:ascii="Times New Roman" w:hAnsi="Times New Roman"/>
          <w:color w:val="000000" w:themeColor="text1"/>
        </w:rPr>
        <w:t>.</w:t>
      </w:r>
      <w:r w:rsidR="00FE23ED" w:rsidRPr="006E5652">
        <w:rPr>
          <w:rFonts w:ascii="Times New Roman" w:hAnsi="Times New Roman"/>
          <w:color w:val="000000" w:themeColor="text1"/>
        </w:rPr>
        <w:t>7 RECOMMENDED PROCESSING ALLOCATION</w:t>
      </w:r>
    </w:p>
    <w:p w14:paraId="52C3013C" w14:textId="77777777" w:rsidR="008573E6" w:rsidRPr="006E5652" w:rsidRDefault="00FE23ED" w:rsidP="00D354FD">
      <w:pPr>
        <w:ind w:firstLine="720"/>
        <w:jc w:val="both"/>
        <w:rPr>
          <w:color w:val="000000" w:themeColor="text1"/>
        </w:rPr>
      </w:pPr>
      <w:r w:rsidRPr="006E5652">
        <w:rPr>
          <w:color w:val="000000" w:themeColor="text1"/>
        </w:rPr>
        <w:t>The recommended approach is a mixed architecture. Control-domain ECUs use automotive-grade MCUs selected for their required timers, communication peripherals, processing margin and safety mechanisms. The infotainment ECU uses an MPU or automotive SoC with sufficient memory, graphics, storage and networking. A DSP is optional rather than compulsory; it should be added only if measured workload requirements justify it.</w:t>
      </w:r>
    </w:p>
    <w:p w14:paraId="1E133935" w14:textId="77777777" w:rsidR="008573E6" w:rsidRPr="006E5652" w:rsidRDefault="00FE23ED" w:rsidP="00D354FD">
      <w:pPr>
        <w:ind w:firstLine="720"/>
        <w:jc w:val="both"/>
        <w:rPr>
          <w:color w:val="000000" w:themeColor="text1"/>
        </w:rPr>
      </w:pPr>
      <w:r w:rsidRPr="006E5652">
        <w:rPr>
          <w:color w:val="000000" w:themeColor="text1"/>
        </w:rPr>
        <w:t>This allocation avoids two extremes. Using an MPU/SoC for every control ECU could add cost, power and software complexity without improving the determinism of simple control loops. Conversely, using only small MCUs for infotainment could make graphics, multimedia and application growth difficult. The mixed approach matches resources to workload.</w:t>
      </w:r>
    </w:p>
    <w:p w14:paraId="62867AFF" w14:textId="643E4E5F" w:rsidR="008573E6" w:rsidRPr="006E5652" w:rsidRDefault="00574155" w:rsidP="006E5652">
      <w:pPr>
        <w:pStyle w:val="Heading2"/>
        <w:jc w:val="both"/>
        <w:rPr>
          <w:color w:val="000000" w:themeColor="text1"/>
        </w:rPr>
      </w:pPr>
      <w:r>
        <w:rPr>
          <w:rFonts w:ascii="Times New Roman" w:hAnsi="Times New Roman"/>
          <w:color w:val="000000" w:themeColor="text1"/>
        </w:rPr>
        <w:t>2</w:t>
      </w:r>
      <w:r w:rsidR="00FE23ED" w:rsidRPr="006E5652">
        <w:rPr>
          <w:rFonts w:ascii="Times New Roman" w:hAnsi="Times New Roman"/>
          <w:color w:val="000000" w:themeColor="text1"/>
        </w:rPr>
        <w:t>.8 DESIGN DECISION 1</w:t>
      </w:r>
    </w:p>
    <w:p w14:paraId="5C29732F" w14:textId="77777777" w:rsidR="008573E6" w:rsidRPr="006E5652" w:rsidRDefault="00FE23ED" w:rsidP="00D354FD">
      <w:pPr>
        <w:ind w:firstLine="720"/>
        <w:jc w:val="both"/>
        <w:rPr>
          <w:color w:val="000000" w:themeColor="text1"/>
        </w:rPr>
      </w:pPr>
      <w:r w:rsidRPr="006E5652">
        <w:rPr>
          <w:color w:val="000000" w:themeColor="text1"/>
        </w:rPr>
        <w:t>I recommend a mixed MCU plus MPU/SoC processing architecture because the vehicle contains both deterministic control functions and high-compute infotainment functions. MCUs provide integrated I/O and predictable control behavior for engine, braking, safety and body domains. An MPU/SoC provides the memory, graphics and application capability required by infotainment. A DSP is not selected as a separate mandatory platform because the given requirements do not establish a dedicated signal-processing workload.</w:t>
      </w:r>
    </w:p>
    <w:p w14:paraId="3D34B727" w14:textId="62BEA773" w:rsidR="008573E6" w:rsidRPr="006E5652" w:rsidRDefault="00574155" w:rsidP="006E5652">
      <w:pPr>
        <w:pStyle w:val="Heading2"/>
        <w:jc w:val="both"/>
        <w:rPr>
          <w:color w:val="000000" w:themeColor="text1"/>
        </w:rPr>
      </w:pPr>
      <w:r>
        <w:rPr>
          <w:rFonts w:ascii="Times New Roman" w:hAnsi="Times New Roman"/>
          <w:color w:val="000000" w:themeColor="text1"/>
        </w:rPr>
        <w:t>2</w:t>
      </w:r>
      <w:r w:rsidR="00FE23ED" w:rsidRPr="006E5652">
        <w:rPr>
          <w:rFonts w:ascii="Times New Roman" w:hAnsi="Times New Roman"/>
          <w:color w:val="000000" w:themeColor="text1"/>
        </w:rPr>
        <w:t>.9 IMPLEMENTATION CONSTRAINTS</w:t>
      </w:r>
    </w:p>
    <w:p w14:paraId="2A632E48"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Select automotive-qualified devices with operating-temperature, vibration and lifecycle support appropriate to the vehicle.</w:t>
      </w:r>
    </w:p>
    <w:p w14:paraId="39F35533"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Check peripheral availability, especially CAN/CAN FD controllers, ADCs, timers, PWM channels and watchdogs.</w:t>
      </w:r>
    </w:p>
    <w:p w14:paraId="47186596"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Budget worst-case CPU load, interrupt load, memory use, stack depth and communication buffers.</w:t>
      </w:r>
    </w:p>
    <w:p w14:paraId="0DFE0017"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Define startup behavior, reset handling, diagnostic coverage and safe-state behavior.</w:t>
      </w:r>
    </w:p>
    <w:p w14:paraId="6456289A"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Keep safety-related functions independent from infotainment operating-system availability.</w:t>
      </w:r>
    </w:p>
    <w:p w14:paraId="58608944" w14:textId="3E089DCF" w:rsidR="008573E6" w:rsidRPr="006E5652" w:rsidRDefault="00574155" w:rsidP="006E5652">
      <w:pPr>
        <w:pStyle w:val="Heading2"/>
        <w:jc w:val="both"/>
        <w:rPr>
          <w:color w:val="000000" w:themeColor="text1"/>
        </w:rPr>
      </w:pPr>
      <w:r>
        <w:rPr>
          <w:rFonts w:ascii="Times New Roman" w:hAnsi="Times New Roman"/>
          <w:color w:val="000000" w:themeColor="text1"/>
        </w:rPr>
        <w:lastRenderedPageBreak/>
        <w:t>2</w:t>
      </w:r>
      <w:r w:rsidR="00FE23ED" w:rsidRPr="006E5652">
        <w:rPr>
          <w:rFonts w:ascii="Times New Roman" w:hAnsi="Times New Roman"/>
          <w:color w:val="000000" w:themeColor="text1"/>
        </w:rPr>
        <w:t>.</w:t>
      </w:r>
      <w:r w:rsidR="00FE23ED" w:rsidRPr="006E5652">
        <w:rPr>
          <w:rFonts w:ascii="Times New Roman" w:hAnsi="Times New Roman"/>
          <w:color w:val="000000" w:themeColor="text1"/>
        </w:rPr>
        <w:t>10 STAGE 2 OUTCOME</w:t>
      </w:r>
    </w:p>
    <w:p w14:paraId="0A7ED012" w14:textId="77777777" w:rsidR="008573E6" w:rsidRPr="006E5652" w:rsidRDefault="00FE23ED" w:rsidP="00D354FD">
      <w:pPr>
        <w:ind w:firstLine="720"/>
        <w:jc w:val="both"/>
        <w:rPr>
          <w:color w:val="000000" w:themeColor="text1"/>
        </w:rPr>
      </w:pPr>
      <w:r w:rsidRPr="006E5652">
        <w:rPr>
          <w:color w:val="000000" w:themeColor="text1"/>
        </w:rPr>
        <w:t>Stage 2 selects a mixed processing architecture instead of a single universal processor. The recommendation is technically justified by the different timing, memory, I/O and compute needs of control ECUs and infotainment. Exact MCU/MPU/SoC models remain a later component-selection task requiring workload measurement, safety analysis and datasheet review.</w:t>
      </w:r>
    </w:p>
    <w:p w14:paraId="3E00F843" w14:textId="77777777" w:rsidR="008573E6" w:rsidRPr="006E5652" w:rsidRDefault="00FE23ED" w:rsidP="006E5652">
      <w:pPr>
        <w:pStyle w:val="Heading1"/>
        <w:jc w:val="both"/>
        <w:rPr>
          <w:color w:val="000000" w:themeColor="text1"/>
        </w:rPr>
      </w:pPr>
      <w:r w:rsidRPr="006E5652">
        <w:rPr>
          <w:rFonts w:ascii="Times New Roman" w:hAnsi="Times New Roman"/>
          <w:color w:val="000000" w:themeColor="text1"/>
        </w:rPr>
        <w:t>STAGE 3 – DEVELOP THE NETWORKED SYSTEM ARCHITECTURE</w:t>
      </w:r>
    </w:p>
    <w:p w14:paraId="4641053F" w14:textId="317F70E6" w:rsidR="008573E6" w:rsidRPr="006E5652" w:rsidRDefault="00574155" w:rsidP="006E5652">
      <w:pPr>
        <w:pStyle w:val="Heading2"/>
        <w:jc w:val="both"/>
        <w:rPr>
          <w:color w:val="000000" w:themeColor="text1"/>
        </w:rPr>
      </w:pPr>
      <w:r>
        <w:rPr>
          <w:rFonts w:ascii="Times New Roman" w:hAnsi="Times New Roman"/>
          <w:color w:val="000000" w:themeColor="text1"/>
        </w:rPr>
        <w:t>3</w:t>
      </w:r>
      <w:r w:rsidR="00FE23ED" w:rsidRPr="006E5652">
        <w:rPr>
          <w:rFonts w:ascii="Times New Roman" w:hAnsi="Times New Roman"/>
          <w:color w:val="000000" w:themeColor="text1"/>
        </w:rPr>
        <w:t>.1 PROPOSED HIGH-LEVEL ARCHITECTURE</w:t>
      </w:r>
    </w:p>
    <w:p w14:paraId="477312BC" w14:textId="77777777" w:rsidR="008573E6" w:rsidRPr="006E5652" w:rsidRDefault="00FE23ED" w:rsidP="00D354FD">
      <w:pPr>
        <w:ind w:firstLine="720"/>
        <w:jc w:val="both"/>
        <w:rPr>
          <w:color w:val="000000" w:themeColor="text1"/>
        </w:rPr>
      </w:pPr>
      <w:r w:rsidRPr="006E5652">
        <w:rPr>
          <w:color w:val="000000" w:themeColor="text1"/>
        </w:rPr>
        <w:t>The proposed design uses dedicated ECUs connected through a segmented in-vehicle network. The control domains communicate through Classical CAN or CAN FD according to payload and timing needs. A gateway controls information exchange between network segments and prevents unnecessary infotainment traffic from entering the safety-related control network. The diagram is a conceptual architecture; exact bus topology and gateway placement must be finalized after network load and safety analyses.</w:t>
      </w:r>
    </w:p>
    <w:p w14:paraId="24A28FC3" w14:textId="77777777" w:rsidR="008573E6" w:rsidRPr="006E5652" w:rsidRDefault="00FE23ED" w:rsidP="00D354FD">
      <w:pPr>
        <w:jc w:val="center"/>
        <w:rPr>
          <w:color w:val="000000" w:themeColor="text1"/>
        </w:rPr>
      </w:pPr>
      <w:r w:rsidRPr="006E5652">
        <w:rPr>
          <w:noProof/>
          <w:color w:val="000000" w:themeColor="text1"/>
        </w:rPr>
        <w:drawing>
          <wp:inline distT="0" distB="0" distL="0" distR="0" wp14:anchorId="039E992B" wp14:editId="3FCF397B">
            <wp:extent cx="6125845" cy="2583180"/>
            <wp:effectExtent l="0" t="0" r="825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31342" cy="2585498"/>
                    </a:xfrm>
                    <a:prstGeom prst="rect">
                      <a:avLst/>
                    </a:prstGeom>
                  </pic:spPr>
                </pic:pic>
              </a:graphicData>
            </a:graphic>
          </wp:inline>
        </w:drawing>
      </w:r>
    </w:p>
    <w:p w14:paraId="0B720109" w14:textId="77777777" w:rsidR="008573E6" w:rsidRPr="006E5652" w:rsidRDefault="00FE23ED" w:rsidP="00D354FD">
      <w:pPr>
        <w:jc w:val="center"/>
        <w:rPr>
          <w:color w:val="000000" w:themeColor="text1"/>
        </w:rPr>
      </w:pPr>
      <w:r w:rsidRPr="006E5652">
        <w:rPr>
          <w:i/>
          <w:color w:val="000000" w:themeColor="text1"/>
          <w:sz w:val="20"/>
        </w:rPr>
        <w:t>Figure 1. Proposed distributed automotive embedded-system architecture.</w:t>
      </w:r>
    </w:p>
    <w:p w14:paraId="2F9E7DE7" w14:textId="041CD0DA" w:rsidR="008573E6" w:rsidRPr="006E5652" w:rsidRDefault="00574155" w:rsidP="006E5652">
      <w:pPr>
        <w:pStyle w:val="Heading2"/>
        <w:jc w:val="both"/>
        <w:rPr>
          <w:color w:val="000000" w:themeColor="text1"/>
        </w:rPr>
      </w:pPr>
      <w:r>
        <w:rPr>
          <w:rFonts w:ascii="Times New Roman" w:hAnsi="Times New Roman"/>
          <w:color w:val="000000" w:themeColor="text1"/>
        </w:rPr>
        <w:t>3</w:t>
      </w:r>
      <w:r w:rsidR="00FE23ED" w:rsidRPr="006E5652">
        <w:rPr>
          <w:rFonts w:ascii="Times New Roman" w:hAnsi="Times New Roman"/>
          <w:color w:val="000000" w:themeColor="text1"/>
        </w:rPr>
        <w:t>.2 ENGINE ECU</w:t>
      </w:r>
    </w:p>
    <w:p w14:paraId="6E50D344" w14:textId="77777777" w:rsidR="008573E6" w:rsidRPr="006E5652" w:rsidRDefault="00FE23ED" w:rsidP="00D354FD">
      <w:pPr>
        <w:ind w:firstLine="720"/>
        <w:jc w:val="both"/>
        <w:rPr>
          <w:color w:val="000000" w:themeColor="text1"/>
        </w:rPr>
      </w:pPr>
      <w:r w:rsidRPr="006E5652">
        <w:rPr>
          <w:color w:val="000000" w:themeColor="text1"/>
        </w:rPr>
        <w:t>The engine ECU receives engine speed and position signals, temperature and pressure measurements, and driver-demand inputs. It validates sensor ranges, performs control calculations and commands injectors, ignition or throttle-related actuators as applicable to the vehicle. It publishes selected operating status for other ECUs, such as engine-running state and diagnostic warnings. The engine ECU should maintain its core control loop locally so that a temporary failure in a non-essential network message does</w:t>
      </w:r>
      <w:r w:rsidRPr="006E5652">
        <w:rPr>
          <w:color w:val="000000" w:themeColor="text1"/>
        </w:rPr>
        <w:t xml:space="preserve"> not stop basic engine management.</w:t>
      </w:r>
    </w:p>
    <w:p w14:paraId="2DC5DB6E" w14:textId="643B76E1" w:rsidR="008573E6" w:rsidRPr="006E5652" w:rsidRDefault="00574155" w:rsidP="006E5652">
      <w:pPr>
        <w:pStyle w:val="Heading2"/>
        <w:jc w:val="both"/>
        <w:rPr>
          <w:color w:val="000000" w:themeColor="text1"/>
        </w:rPr>
      </w:pPr>
      <w:r>
        <w:rPr>
          <w:rFonts w:ascii="Times New Roman" w:hAnsi="Times New Roman"/>
          <w:color w:val="000000" w:themeColor="text1"/>
        </w:rPr>
        <w:t>3</w:t>
      </w:r>
      <w:r w:rsidR="00FE23ED" w:rsidRPr="006E5652">
        <w:rPr>
          <w:rFonts w:ascii="Times New Roman" w:hAnsi="Times New Roman"/>
          <w:color w:val="000000" w:themeColor="text1"/>
        </w:rPr>
        <w:t>.3 BRAKING ECU</w:t>
      </w:r>
    </w:p>
    <w:p w14:paraId="1A7FCB07" w14:textId="77777777" w:rsidR="008573E6" w:rsidRPr="006E5652" w:rsidRDefault="00FE23ED" w:rsidP="00D354FD">
      <w:pPr>
        <w:ind w:firstLine="720"/>
        <w:jc w:val="both"/>
        <w:rPr>
          <w:color w:val="000000" w:themeColor="text1"/>
        </w:rPr>
      </w:pPr>
      <w:r w:rsidRPr="006E5652">
        <w:rPr>
          <w:color w:val="000000" w:themeColor="text1"/>
        </w:rPr>
        <w:t xml:space="preserve">The braking ECU receives wheel-speed, brake-pedal and brake-pressure information and executes the relevant braking-control algorithm. It must give priority to local safety logic and must monitor the freshness and plausibility of sensor inputs. Network data may support coordination with the engine and safety domains, but essential braking decisions should not depend on infotainment. If a </w:t>
      </w:r>
      <w:r w:rsidRPr="006E5652">
        <w:rPr>
          <w:color w:val="000000" w:themeColor="text1"/>
        </w:rPr>
        <w:lastRenderedPageBreak/>
        <w:t>critical sensor or communication path fails, the controller must use the validated fallback behavior defined by the vehicle safety concept.</w:t>
      </w:r>
    </w:p>
    <w:p w14:paraId="339C8AA2" w14:textId="09F674B2" w:rsidR="008573E6" w:rsidRPr="006E5652" w:rsidRDefault="00574155" w:rsidP="006E5652">
      <w:pPr>
        <w:pStyle w:val="Heading2"/>
        <w:jc w:val="both"/>
        <w:rPr>
          <w:color w:val="000000" w:themeColor="text1"/>
        </w:rPr>
      </w:pPr>
      <w:r>
        <w:rPr>
          <w:rFonts w:ascii="Times New Roman" w:hAnsi="Times New Roman"/>
          <w:color w:val="000000" w:themeColor="text1"/>
        </w:rPr>
        <w:t>3</w:t>
      </w:r>
      <w:r w:rsidR="00FE23ED" w:rsidRPr="006E5652">
        <w:rPr>
          <w:rFonts w:ascii="Times New Roman" w:hAnsi="Times New Roman"/>
          <w:color w:val="000000" w:themeColor="text1"/>
        </w:rPr>
        <w:t>.4 SAFETY-MONITORING ECU</w:t>
      </w:r>
    </w:p>
    <w:p w14:paraId="177F4072" w14:textId="77777777" w:rsidR="008573E6" w:rsidRPr="006E5652" w:rsidRDefault="00FE23ED" w:rsidP="00D354FD">
      <w:pPr>
        <w:ind w:firstLine="720"/>
        <w:jc w:val="both"/>
        <w:rPr>
          <w:color w:val="000000" w:themeColor="text1"/>
        </w:rPr>
      </w:pPr>
      <w:r w:rsidRPr="006E5652">
        <w:rPr>
          <w:color w:val="000000" w:themeColor="text1"/>
        </w:rPr>
        <w:t>The safety ECU collects crash-related and occupant-protection information, supervises relevant health indicators and coordinates safety warnings or restraint actions. Its internal processing and output path must be designed according to the hazard analysis. It should not depend on a message routed through infotainment to perform a safety action. Faults must be diagnosed, recorded where possible and handled through the defined safe-state strategy.</w:t>
      </w:r>
    </w:p>
    <w:p w14:paraId="07D815DB" w14:textId="24631821" w:rsidR="008573E6" w:rsidRPr="006E5652" w:rsidRDefault="00574155" w:rsidP="006E5652">
      <w:pPr>
        <w:pStyle w:val="Heading2"/>
        <w:jc w:val="both"/>
        <w:rPr>
          <w:color w:val="000000" w:themeColor="text1"/>
        </w:rPr>
      </w:pPr>
      <w:r>
        <w:rPr>
          <w:rFonts w:ascii="Times New Roman" w:hAnsi="Times New Roman"/>
          <w:color w:val="000000" w:themeColor="text1"/>
        </w:rPr>
        <w:t>3</w:t>
      </w:r>
      <w:r w:rsidR="00FE23ED" w:rsidRPr="006E5652">
        <w:rPr>
          <w:rFonts w:ascii="Times New Roman" w:hAnsi="Times New Roman"/>
          <w:color w:val="000000" w:themeColor="text1"/>
        </w:rPr>
        <w:t>.5 BODY-CONTROL ECU</w:t>
      </w:r>
    </w:p>
    <w:p w14:paraId="07CB2E21" w14:textId="77777777" w:rsidR="008573E6" w:rsidRPr="006E5652" w:rsidRDefault="00FE23ED" w:rsidP="00D354FD">
      <w:pPr>
        <w:ind w:firstLine="720"/>
        <w:jc w:val="both"/>
        <w:rPr>
          <w:color w:val="000000" w:themeColor="text1"/>
        </w:rPr>
      </w:pPr>
      <w:r w:rsidRPr="006E5652">
        <w:rPr>
          <w:color w:val="000000" w:themeColor="text1"/>
        </w:rPr>
        <w:t>The body-control ECU handles doors, windows, lighting, wipers and other comfort-related functions. It receives local switch and sensor inputs and controls the relevant actuators. Some body functions are non-critical, while others—such as lighting needed for visibility—have safety relevance. The software should therefore assign function-specific priorities and interlocks rather than treating the entire body domain as uniformly non-critical.</w:t>
      </w:r>
    </w:p>
    <w:p w14:paraId="18B56AFA" w14:textId="39AFE1D3" w:rsidR="008573E6" w:rsidRPr="006E5652" w:rsidRDefault="00574155" w:rsidP="006E5652">
      <w:pPr>
        <w:pStyle w:val="Heading2"/>
        <w:jc w:val="both"/>
        <w:rPr>
          <w:color w:val="000000" w:themeColor="text1"/>
        </w:rPr>
      </w:pPr>
      <w:r>
        <w:rPr>
          <w:rFonts w:ascii="Times New Roman" w:hAnsi="Times New Roman"/>
          <w:color w:val="000000" w:themeColor="text1"/>
        </w:rPr>
        <w:t>3</w:t>
      </w:r>
      <w:r w:rsidR="00FE23ED" w:rsidRPr="006E5652">
        <w:rPr>
          <w:rFonts w:ascii="Times New Roman" w:hAnsi="Times New Roman"/>
          <w:color w:val="000000" w:themeColor="text1"/>
        </w:rPr>
        <w:t>.</w:t>
      </w:r>
      <w:r w:rsidR="00FE23ED" w:rsidRPr="006E5652">
        <w:rPr>
          <w:rFonts w:ascii="Times New Roman" w:hAnsi="Times New Roman"/>
          <w:color w:val="000000" w:themeColor="text1"/>
        </w:rPr>
        <w:t>6 INFOTAINMENT ECU</w:t>
      </w:r>
    </w:p>
    <w:p w14:paraId="02D5BB23" w14:textId="77777777" w:rsidR="008573E6" w:rsidRPr="006E5652" w:rsidRDefault="00FE23ED" w:rsidP="00D354FD">
      <w:pPr>
        <w:ind w:firstLine="720"/>
        <w:jc w:val="both"/>
        <w:rPr>
          <w:color w:val="000000" w:themeColor="text1"/>
        </w:rPr>
      </w:pPr>
      <w:r w:rsidRPr="006E5652">
        <w:rPr>
          <w:color w:val="000000" w:themeColor="text1"/>
        </w:rPr>
        <w:t>The infotainment ECU supports user interfaces, audio, navigation, media and connectivity. It is the likely source of larger payloads and variable traffic patterns. It should receive only the vehicle data needed for display or user features, preferably through a gateway that applies message filtering and rate limits. The infotainment ECU must not be allowed to transmit arbitrary high-priority control identifiers or issue direct safety-critical commands without an explicitly authorized and validated interface</w:t>
      </w:r>
      <w:r w:rsidRPr="006E5652">
        <w:rPr>
          <w:color w:val="000000" w:themeColor="text1"/>
        </w:rPr>
        <w:t>.</w:t>
      </w:r>
    </w:p>
    <w:p w14:paraId="5C78D7AC" w14:textId="1440F77F" w:rsidR="008573E6" w:rsidRPr="006E5652" w:rsidRDefault="00574155" w:rsidP="006E5652">
      <w:pPr>
        <w:pStyle w:val="Heading2"/>
        <w:jc w:val="both"/>
        <w:rPr>
          <w:color w:val="000000" w:themeColor="text1"/>
        </w:rPr>
      </w:pPr>
      <w:r>
        <w:rPr>
          <w:rFonts w:ascii="Times New Roman" w:hAnsi="Times New Roman"/>
          <w:color w:val="000000" w:themeColor="text1"/>
        </w:rPr>
        <w:t>3</w:t>
      </w:r>
      <w:r w:rsidR="00FE23ED" w:rsidRPr="006E5652">
        <w:rPr>
          <w:rFonts w:ascii="Times New Roman" w:hAnsi="Times New Roman"/>
          <w:color w:val="000000" w:themeColor="text1"/>
        </w:rPr>
        <w:t>.7 SENSORS, ACTUATORS, PROCESSING AND MEMORY</w:t>
      </w:r>
    </w:p>
    <w:p w14:paraId="22F6D6E7" w14:textId="77777777" w:rsidR="008573E6" w:rsidRPr="006E5652" w:rsidRDefault="00FE23ED" w:rsidP="00D354FD">
      <w:pPr>
        <w:ind w:firstLine="720"/>
        <w:jc w:val="both"/>
        <w:rPr>
          <w:color w:val="000000" w:themeColor="text1"/>
        </w:rPr>
      </w:pPr>
      <w:r w:rsidRPr="006E5652">
        <w:rPr>
          <w:color w:val="000000" w:themeColor="text1"/>
        </w:rPr>
        <w:t xml:space="preserve">Sensors are connected to the ECU responsible for interpreting their physical measurement. Analog sensors may require signal conditioning and ADC sampling; digital sensors may use dedicated serial or pulse interfaces. Actuators are driven through suitable power stages, drivers or control modules, not directly from low-current processor pins unless the interface is explicitly rated for the load. Memory is allocated by function: firmware and calibration in non-volatile memory, live data and message buffers in </w:t>
      </w:r>
      <w:r w:rsidRPr="006E5652">
        <w:rPr>
          <w:color w:val="000000" w:themeColor="text1"/>
        </w:rPr>
        <w:t>RAM, and diagnostic history in suitable persistent storage.</w:t>
      </w:r>
    </w:p>
    <w:p w14:paraId="729F183C" w14:textId="525CD01C" w:rsidR="008573E6" w:rsidRPr="006E5652" w:rsidRDefault="00574155" w:rsidP="006E5652">
      <w:pPr>
        <w:pStyle w:val="Heading2"/>
        <w:jc w:val="both"/>
        <w:rPr>
          <w:color w:val="000000" w:themeColor="text1"/>
        </w:rPr>
      </w:pPr>
      <w:r>
        <w:rPr>
          <w:rFonts w:ascii="Times New Roman" w:hAnsi="Times New Roman"/>
          <w:color w:val="000000" w:themeColor="text1"/>
        </w:rPr>
        <w:t>3</w:t>
      </w:r>
      <w:r w:rsidR="00FE23ED" w:rsidRPr="006E5652">
        <w:rPr>
          <w:rFonts w:ascii="Times New Roman" w:hAnsi="Times New Roman"/>
          <w:color w:val="000000" w:themeColor="text1"/>
        </w:rPr>
        <w:t>.8 INFORMATION EXCHANGED BETWEEN ECUS</w:t>
      </w:r>
    </w:p>
    <w:tbl>
      <w:tblPr>
        <w:tblStyle w:val="TableGrid"/>
        <w:tblW w:w="0" w:type="auto"/>
        <w:jc w:val="center"/>
        <w:tblLook w:val="04A0" w:firstRow="1" w:lastRow="0" w:firstColumn="1" w:lastColumn="0" w:noHBand="0" w:noVBand="1"/>
      </w:tblPr>
      <w:tblGrid>
        <w:gridCol w:w="2465"/>
        <w:gridCol w:w="2463"/>
        <w:gridCol w:w="2463"/>
        <w:gridCol w:w="2463"/>
      </w:tblGrid>
      <w:tr w:rsidR="008573E6" w:rsidRPr="00D354FD" w14:paraId="44B43878" w14:textId="77777777">
        <w:trPr>
          <w:jc w:val="center"/>
        </w:trPr>
        <w:tc>
          <w:tcPr>
            <w:tcW w:w="2466" w:type="dxa"/>
            <w:shd w:val="clear" w:color="auto" w:fill="D9EAF7"/>
            <w:vAlign w:val="center"/>
          </w:tcPr>
          <w:p w14:paraId="5C71981A" w14:textId="77777777" w:rsidR="008573E6" w:rsidRPr="00D354FD" w:rsidRDefault="00FE23ED" w:rsidP="00D354FD">
            <w:pPr>
              <w:rPr>
                <w:color w:val="000000" w:themeColor="text1"/>
                <w:szCs w:val="24"/>
              </w:rPr>
            </w:pPr>
            <w:r w:rsidRPr="00D354FD">
              <w:rPr>
                <w:b/>
                <w:color w:val="000000" w:themeColor="text1"/>
                <w:szCs w:val="24"/>
              </w:rPr>
              <w:t>Sender → Receiver</w:t>
            </w:r>
          </w:p>
        </w:tc>
        <w:tc>
          <w:tcPr>
            <w:tcW w:w="2466" w:type="dxa"/>
            <w:shd w:val="clear" w:color="auto" w:fill="D9EAF7"/>
            <w:vAlign w:val="center"/>
          </w:tcPr>
          <w:p w14:paraId="0CE50347" w14:textId="77777777" w:rsidR="008573E6" w:rsidRPr="00D354FD" w:rsidRDefault="00FE23ED" w:rsidP="00D354FD">
            <w:pPr>
              <w:rPr>
                <w:color w:val="000000" w:themeColor="text1"/>
                <w:szCs w:val="24"/>
              </w:rPr>
            </w:pPr>
            <w:r w:rsidRPr="00D354FD">
              <w:rPr>
                <w:b/>
                <w:color w:val="000000" w:themeColor="text1"/>
                <w:szCs w:val="24"/>
              </w:rPr>
              <w:t>Example information</w:t>
            </w:r>
          </w:p>
        </w:tc>
        <w:tc>
          <w:tcPr>
            <w:tcW w:w="2466" w:type="dxa"/>
            <w:shd w:val="clear" w:color="auto" w:fill="D9EAF7"/>
            <w:vAlign w:val="center"/>
          </w:tcPr>
          <w:p w14:paraId="48BB6880" w14:textId="77777777" w:rsidR="008573E6" w:rsidRPr="00D354FD" w:rsidRDefault="00FE23ED" w:rsidP="00D354FD">
            <w:pPr>
              <w:rPr>
                <w:color w:val="000000" w:themeColor="text1"/>
                <w:szCs w:val="24"/>
              </w:rPr>
            </w:pPr>
            <w:r w:rsidRPr="00D354FD">
              <w:rPr>
                <w:b/>
                <w:color w:val="000000" w:themeColor="text1"/>
                <w:szCs w:val="24"/>
              </w:rPr>
              <w:t>Purpose</w:t>
            </w:r>
          </w:p>
        </w:tc>
        <w:tc>
          <w:tcPr>
            <w:tcW w:w="2466" w:type="dxa"/>
            <w:shd w:val="clear" w:color="auto" w:fill="D9EAF7"/>
            <w:vAlign w:val="center"/>
          </w:tcPr>
          <w:p w14:paraId="58A4C8B2" w14:textId="77777777" w:rsidR="008573E6" w:rsidRPr="00D354FD" w:rsidRDefault="00FE23ED" w:rsidP="00D354FD">
            <w:pPr>
              <w:rPr>
                <w:color w:val="000000" w:themeColor="text1"/>
                <w:szCs w:val="24"/>
              </w:rPr>
            </w:pPr>
            <w:r w:rsidRPr="00D354FD">
              <w:rPr>
                <w:b/>
                <w:color w:val="000000" w:themeColor="text1"/>
                <w:szCs w:val="24"/>
              </w:rPr>
              <w:t>Design control</w:t>
            </w:r>
          </w:p>
        </w:tc>
      </w:tr>
      <w:tr w:rsidR="008573E6" w:rsidRPr="00D354FD" w14:paraId="442080FD" w14:textId="77777777">
        <w:trPr>
          <w:jc w:val="center"/>
        </w:trPr>
        <w:tc>
          <w:tcPr>
            <w:tcW w:w="2466" w:type="dxa"/>
            <w:vAlign w:val="center"/>
          </w:tcPr>
          <w:p w14:paraId="50E72B56" w14:textId="77777777" w:rsidR="008573E6" w:rsidRPr="00D354FD" w:rsidRDefault="00FE23ED" w:rsidP="00D354FD">
            <w:pPr>
              <w:spacing w:after="40"/>
              <w:rPr>
                <w:color w:val="000000" w:themeColor="text1"/>
                <w:szCs w:val="24"/>
              </w:rPr>
            </w:pPr>
            <w:r w:rsidRPr="00D354FD">
              <w:rPr>
                <w:color w:val="000000" w:themeColor="text1"/>
                <w:szCs w:val="24"/>
              </w:rPr>
              <w:t>Engine → Braking/Body</w:t>
            </w:r>
          </w:p>
        </w:tc>
        <w:tc>
          <w:tcPr>
            <w:tcW w:w="2466" w:type="dxa"/>
            <w:vAlign w:val="center"/>
          </w:tcPr>
          <w:p w14:paraId="4F76509E" w14:textId="77777777" w:rsidR="008573E6" w:rsidRPr="00D354FD" w:rsidRDefault="00FE23ED" w:rsidP="00D354FD">
            <w:pPr>
              <w:spacing w:after="40"/>
              <w:rPr>
                <w:color w:val="000000" w:themeColor="text1"/>
                <w:szCs w:val="24"/>
              </w:rPr>
            </w:pPr>
            <w:r w:rsidRPr="00D354FD">
              <w:rPr>
                <w:color w:val="000000" w:themeColor="text1"/>
                <w:szCs w:val="24"/>
              </w:rPr>
              <w:t>Engine state, torque availability or diagnostic status where required.</w:t>
            </w:r>
          </w:p>
        </w:tc>
        <w:tc>
          <w:tcPr>
            <w:tcW w:w="2466" w:type="dxa"/>
            <w:vAlign w:val="center"/>
          </w:tcPr>
          <w:p w14:paraId="08FF9717" w14:textId="77777777" w:rsidR="008573E6" w:rsidRPr="00D354FD" w:rsidRDefault="00FE23ED" w:rsidP="00D354FD">
            <w:pPr>
              <w:spacing w:after="40"/>
              <w:rPr>
                <w:color w:val="000000" w:themeColor="text1"/>
                <w:szCs w:val="24"/>
              </w:rPr>
            </w:pPr>
            <w:r w:rsidRPr="00D354FD">
              <w:rPr>
                <w:color w:val="000000" w:themeColor="text1"/>
                <w:szCs w:val="24"/>
              </w:rPr>
              <w:t>Coordinate vehicle behavior and warnings.</w:t>
            </w:r>
          </w:p>
        </w:tc>
        <w:tc>
          <w:tcPr>
            <w:tcW w:w="2466" w:type="dxa"/>
            <w:vAlign w:val="center"/>
          </w:tcPr>
          <w:p w14:paraId="50541117" w14:textId="77777777" w:rsidR="008573E6" w:rsidRPr="00D354FD" w:rsidRDefault="00FE23ED" w:rsidP="00D354FD">
            <w:pPr>
              <w:spacing w:after="40"/>
              <w:rPr>
                <w:color w:val="000000" w:themeColor="text1"/>
                <w:szCs w:val="24"/>
              </w:rPr>
            </w:pPr>
            <w:r w:rsidRPr="00D354FD">
              <w:rPr>
                <w:color w:val="000000" w:themeColor="text1"/>
                <w:szCs w:val="24"/>
              </w:rPr>
              <w:t>Define units, range, update rate and timeout.</w:t>
            </w:r>
          </w:p>
        </w:tc>
      </w:tr>
      <w:tr w:rsidR="008573E6" w:rsidRPr="00D354FD" w14:paraId="43F40E90" w14:textId="77777777">
        <w:trPr>
          <w:jc w:val="center"/>
        </w:trPr>
        <w:tc>
          <w:tcPr>
            <w:tcW w:w="2466" w:type="dxa"/>
            <w:vAlign w:val="center"/>
          </w:tcPr>
          <w:p w14:paraId="2E013763" w14:textId="77777777" w:rsidR="008573E6" w:rsidRPr="00D354FD" w:rsidRDefault="00FE23ED" w:rsidP="00D354FD">
            <w:pPr>
              <w:spacing w:after="40"/>
              <w:rPr>
                <w:color w:val="000000" w:themeColor="text1"/>
                <w:szCs w:val="24"/>
              </w:rPr>
            </w:pPr>
            <w:r w:rsidRPr="00D354FD">
              <w:rPr>
                <w:color w:val="000000" w:themeColor="text1"/>
                <w:szCs w:val="24"/>
              </w:rPr>
              <w:t>Braking → Safety/Body</w:t>
            </w:r>
          </w:p>
        </w:tc>
        <w:tc>
          <w:tcPr>
            <w:tcW w:w="2466" w:type="dxa"/>
            <w:vAlign w:val="center"/>
          </w:tcPr>
          <w:p w14:paraId="7FB6A3C2" w14:textId="77777777" w:rsidR="008573E6" w:rsidRPr="00D354FD" w:rsidRDefault="00FE23ED" w:rsidP="00D354FD">
            <w:pPr>
              <w:spacing w:after="40"/>
              <w:rPr>
                <w:color w:val="000000" w:themeColor="text1"/>
                <w:szCs w:val="24"/>
              </w:rPr>
            </w:pPr>
            <w:r w:rsidRPr="00D354FD">
              <w:rPr>
                <w:color w:val="000000" w:themeColor="text1"/>
                <w:szCs w:val="24"/>
              </w:rPr>
              <w:t>Brake status, wheel-speed-related status and fault indicators.</w:t>
            </w:r>
          </w:p>
        </w:tc>
        <w:tc>
          <w:tcPr>
            <w:tcW w:w="2466" w:type="dxa"/>
            <w:vAlign w:val="center"/>
          </w:tcPr>
          <w:p w14:paraId="1CB53EAB" w14:textId="77777777" w:rsidR="008573E6" w:rsidRPr="00D354FD" w:rsidRDefault="00FE23ED" w:rsidP="00D354FD">
            <w:pPr>
              <w:spacing w:after="40"/>
              <w:rPr>
                <w:color w:val="000000" w:themeColor="text1"/>
                <w:szCs w:val="24"/>
              </w:rPr>
            </w:pPr>
            <w:r w:rsidRPr="00D354FD">
              <w:rPr>
                <w:color w:val="000000" w:themeColor="text1"/>
                <w:szCs w:val="24"/>
              </w:rPr>
              <w:t>Coordinate warnings and stability-related behavior.</w:t>
            </w:r>
          </w:p>
        </w:tc>
        <w:tc>
          <w:tcPr>
            <w:tcW w:w="2466" w:type="dxa"/>
            <w:vAlign w:val="center"/>
          </w:tcPr>
          <w:p w14:paraId="7031DCE4" w14:textId="77777777" w:rsidR="008573E6" w:rsidRPr="00D354FD" w:rsidRDefault="00FE23ED" w:rsidP="00D354FD">
            <w:pPr>
              <w:spacing w:after="40"/>
              <w:rPr>
                <w:color w:val="000000" w:themeColor="text1"/>
                <w:szCs w:val="24"/>
              </w:rPr>
            </w:pPr>
            <w:r w:rsidRPr="00D354FD">
              <w:rPr>
                <w:color w:val="000000" w:themeColor="text1"/>
                <w:szCs w:val="24"/>
              </w:rPr>
              <w:t>Prioritise time-sensitive messages.</w:t>
            </w:r>
          </w:p>
        </w:tc>
      </w:tr>
      <w:tr w:rsidR="008573E6" w:rsidRPr="00D354FD" w14:paraId="4ECD4DB8" w14:textId="77777777">
        <w:trPr>
          <w:jc w:val="center"/>
        </w:trPr>
        <w:tc>
          <w:tcPr>
            <w:tcW w:w="2466" w:type="dxa"/>
            <w:vAlign w:val="center"/>
          </w:tcPr>
          <w:p w14:paraId="04DF8E59" w14:textId="77777777" w:rsidR="008573E6" w:rsidRPr="00D354FD" w:rsidRDefault="00FE23ED" w:rsidP="00D354FD">
            <w:pPr>
              <w:spacing w:after="40"/>
              <w:rPr>
                <w:color w:val="000000" w:themeColor="text1"/>
                <w:szCs w:val="24"/>
              </w:rPr>
            </w:pPr>
            <w:r w:rsidRPr="00D354FD">
              <w:rPr>
                <w:color w:val="000000" w:themeColor="text1"/>
                <w:szCs w:val="24"/>
              </w:rPr>
              <w:t>Safety → Body/Infotainment</w:t>
            </w:r>
          </w:p>
        </w:tc>
        <w:tc>
          <w:tcPr>
            <w:tcW w:w="2466" w:type="dxa"/>
            <w:vAlign w:val="center"/>
          </w:tcPr>
          <w:p w14:paraId="0F648C41" w14:textId="77777777" w:rsidR="008573E6" w:rsidRPr="00D354FD" w:rsidRDefault="00FE23ED" w:rsidP="00D354FD">
            <w:pPr>
              <w:spacing w:after="40"/>
              <w:rPr>
                <w:color w:val="000000" w:themeColor="text1"/>
                <w:szCs w:val="24"/>
              </w:rPr>
            </w:pPr>
            <w:r w:rsidRPr="00D354FD">
              <w:rPr>
                <w:color w:val="000000" w:themeColor="text1"/>
                <w:szCs w:val="24"/>
              </w:rPr>
              <w:t xml:space="preserve">Warning state and approved display </w:t>
            </w:r>
            <w:r w:rsidRPr="00D354FD">
              <w:rPr>
                <w:color w:val="000000" w:themeColor="text1"/>
                <w:szCs w:val="24"/>
              </w:rPr>
              <w:lastRenderedPageBreak/>
              <w:t>information.</w:t>
            </w:r>
          </w:p>
        </w:tc>
        <w:tc>
          <w:tcPr>
            <w:tcW w:w="2466" w:type="dxa"/>
            <w:vAlign w:val="center"/>
          </w:tcPr>
          <w:p w14:paraId="1F655BA1" w14:textId="77777777" w:rsidR="008573E6" w:rsidRPr="00D354FD" w:rsidRDefault="00FE23ED" w:rsidP="00D354FD">
            <w:pPr>
              <w:spacing w:after="40"/>
              <w:rPr>
                <w:color w:val="000000" w:themeColor="text1"/>
                <w:szCs w:val="24"/>
              </w:rPr>
            </w:pPr>
            <w:r w:rsidRPr="00D354FD">
              <w:rPr>
                <w:color w:val="000000" w:themeColor="text1"/>
                <w:szCs w:val="24"/>
              </w:rPr>
              <w:lastRenderedPageBreak/>
              <w:t xml:space="preserve">Present driver warnings without </w:t>
            </w:r>
            <w:r w:rsidRPr="00D354FD">
              <w:rPr>
                <w:color w:val="000000" w:themeColor="text1"/>
                <w:szCs w:val="24"/>
              </w:rPr>
              <w:lastRenderedPageBreak/>
              <w:t>delegating safety decisions.</w:t>
            </w:r>
          </w:p>
        </w:tc>
        <w:tc>
          <w:tcPr>
            <w:tcW w:w="2466" w:type="dxa"/>
            <w:vAlign w:val="center"/>
          </w:tcPr>
          <w:p w14:paraId="0E78E3F1" w14:textId="77777777" w:rsidR="008573E6" w:rsidRPr="00D354FD" w:rsidRDefault="00FE23ED" w:rsidP="00D354FD">
            <w:pPr>
              <w:spacing w:after="40"/>
              <w:rPr>
                <w:color w:val="000000" w:themeColor="text1"/>
                <w:szCs w:val="24"/>
              </w:rPr>
            </w:pPr>
            <w:r w:rsidRPr="00D354FD">
              <w:rPr>
                <w:color w:val="000000" w:themeColor="text1"/>
                <w:szCs w:val="24"/>
              </w:rPr>
              <w:lastRenderedPageBreak/>
              <w:t>Gateway filtering; display data is read-</w:t>
            </w:r>
            <w:r w:rsidRPr="00D354FD">
              <w:rPr>
                <w:color w:val="000000" w:themeColor="text1"/>
                <w:szCs w:val="24"/>
              </w:rPr>
              <w:lastRenderedPageBreak/>
              <w:t>only.</w:t>
            </w:r>
          </w:p>
        </w:tc>
      </w:tr>
      <w:tr w:rsidR="008573E6" w:rsidRPr="00D354FD" w14:paraId="4C6AA473" w14:textId="77777777">
        <w:trPr>
          <w:jc w:val="center"/>
        </w:trPr>
        <w:tc>
          <w:tcPr>
            <w:tcW w:w="2466" w:type="dxa"/>
            <w:vAlign w:val="center"/>
          </w:tcPr>
          <w:p w14:paraId="352B7C63" w14:textId="77777777" w:rsidR="008573E6" w:rsidRPr="00D354FD" w:rsidRDefault="00FE23ED" w:rsidP="00D354FD">
            <w:pPr>
              <w:spacing w:after="40"/>
              <w:rPr>
                <w:color w:val="000000" w:themeColor="text1"/>
                <w:szCs w:val="24"/>
              </w:rPr>
            </w:pPr>
            <w:r w:rsidRPr="00D354FD">
              <w:rPr>
                <w:color w:val="000000" w:themeColor="text1"/>
                <w:szCs w:val="24"/>
              </w:rPr>
              <w:lastRenderedPageBreak/>
              <w:t>Body → Other ECUs</w:t>
            </w:r>
          </w:p>
        </w:tc>
        <w:tc>
          <w:tcPr>
            <w:tcW w:w="2466" w:type="dxa"/>
            <w:vAlign w:val="center"/>
          </w:tcPr>
          <w:p w14:paraId="604FB50F" w14:textId="77777777" w:rsidR="008573E6" w:rsidRPr="00D354FD" w:rsidRDefault="00FE23ED" w:rsidP="00D354FD">
            <w:pPr>
              <w:spacing w:after="40"/>
              <w:rPr>
                <w:color w:val="000000" w:themeColor="text1"/>
                <w:szCs w:val="24"/>
              </w:rPr>
            </w:pPr>
            <w:r w:rsidRPr="00D354FD">
              <w:rPr>
                <w:color w:val="000000" w:themeColor="text1"/>
                <w:szCs w:val="24"/>
              </w:rPr>
              <w:t>Door state, lighting state or selected driver controls.</w:t>
            </w:r>
          </w:p>
        </w:tc>
        <w:tc>
          <w:tcPr>
            <w:tcW w:w="2466" w:type="dxa"/>
            <w:vAlign w:val="center"/>
          </w:tcPr>
          <w:p w14:paraId="6CE1EB25" w14:textId="77777777" w:rsidR="008573E6" w:rsidRPr="00D354FD" w:rsidRDefault="00FE23ED" w:rsidP="00D354FD">
            <w:pPr>
              <w:spacing w:after="40"/>
              <w:rPr>
                <w:color w:val="000000" w:themeColor="text1"/>
                <w:szCs w:val="24"/>
              </w:rPr>
            </w:pPr>
            <w:r w:rsidRPr="00D354FD">
              <w:rPr>
                <w:color w:val="000000" w:themeColor="text1"/>
                <w:szCs w:val="24"/>
              </w:rPr>
              <w:t>Coordinate vehicle features.</w:t>
            </w:r>
          </w:p>
        </w:tc>
        <w:tc>
          <w:tcPr>
            <w:tcW w:w="2466" w:type="dxa"/>
            <w:vAlign w:val="center"/>
          </w:tcPr>
          <w:p w14:paraId="3206DD75" w14:textId="77777777" w:rsidR="008573E6" w:rsidRPr="00D354FD" w:rsidRDefault="00FE23ED" w:rsidP="00D354FD">
            <w:pPr>
              <w:spacing w:after="40"/>
              <w:rPr>
                <w:color w:val="000000" w:themeColor="text1"/>
                <w:szCs w:val="24"/>
              </w:rPr>
            </w:pPr>
            <w:r w:rsidRPr="00D354FD">
              <w:rPr>
                <w:color w:val="000000" w:themeColor="text1"/>
                <w:szCs w:val="24"/>
              </w:rPr>
              <w:t>Validate message freshness and permitted use.</w:t>
            </w:r>
          </w:p>
        </w:tc>
      </w:tr>
      <w:tr w:rsidR="008573E6" w:rsidRPr="00D354FD" w14:paraId="3B012A15" w14:textId="77777777">
        <w:trPr>
          <w:jc w:val="center"/>
        </w:trPr>
        <w:tc>
          <w:tcPr>
            <w:tcW w:w="2466" w:type="dxa"/>
            <w:vAlign w:val="center"/>
          </w:tcPr>
          <w:p w14:paraId="3233AC8A" w14:textId="77777777" w:rsidR="008573E6" w:rsidRPr="00D354FD" w:rsidRDefault="00FE23ED" w:rsidP="00D354FD">
            <w:pPr>
              <w:spacing w:after="40"/>
              <w:rPr>
                <w:color w:val="000000" w:themeColor="text1"/>
                <w:szCs w:val="24"/>
              </w:rPr>
            </w:pPr>
            <w:r w:rsidRPr="00D354FD">
              <w:rPr>
                <w:color w:val="000000" w:themeColor="text1"/>
                <w:szCs w:val="24"/>
              </w:rPr>
              <w:t>Infotainment → Gateway</w:t>
            </w:r>
          </w:p>
        </w:tc>
        <w:tc>
          <w:tcPr>
            <w:tcW w:w="2466" w:type="dxa"/>
            <w:vAlign w:val="center"/>
          </w:tcPr>
          <w:p w14:paraId="036EFF08" w14:textId="77777777" w:rsidR="008573E6" w:rsidRPr="00D354FD" w:rsidRDefault="00FE23ED" w:rsidP="00D354FD">
            <w:pPr>
              <w:spacing w:after="40"/>
              <w:rPr>
                <w:color w:val="000000" w:themeColor="text1"/>
                <w:szCs w:val="24"/>
              </w:rPr>
            </w:pPr>
            <w:r w:rsidRPr="00D354FD">
              <w:rPr>
                <w:color w:val="000000" w:themeColor="text1"/>
                <w:szCs w:val="24"/>
              </w:rPr>
              <w:t>User requests or non-critical service requests.</w:t>
            </w:r>
          </w:p>
        </w:tc>
        <w:tc>
          <w:tcPr>
            <w:tcW w:w="2466" w:type="dxa"/>
            <w:vAlign w:val="center"/>
          </w:tcPr>
          <w:p w14:paraId="543A81AA" w14:textId="77777777" w:rsidR="008573E6" w:rsidRPr="00D354FD" w:rsidRDefault="00FE23ED" w:rsidP="00D354FD">
            <w:pPr>
              <w:spacing w:after="40"/>
              <w:rPr>
                <w:color w:val="000000" w:themeColor="text1"/>
                <w:szCs w:val="24"/>
              </w:rPr>
            </w:pPr>
            <w:r w:rsidRPr="00D354FD">
              <w:rPr>
                <w:color w:val="000000" w:themeColor="text1"/>
                <w:szCs w:val="24"/>
              </w:rPr>
              <w:t>Enable user-facing features.</w:t>
            </w:r>
          </w:p>
        </w:tc>
        <w:tc>
          <w:tcPr>
            <w:tcW w:w="2466" w:type="dxa"/>
            <w:vAlign w:val="center"/>
          </w:tcPr>
          <w:p w14:paraId="638D3398" w14:textId="77777777" w:rsidR="008573E6" w:rsidRPr="00D354FD" w:rsidRDefault="00FE23ED" w:rsidP="00D354FD">
            <w:pPr>
              <w:spacing w:after="40"/>
              <w:rPr>
                <w:color w:val="000000" w:themeColor="text1"/>
                <w:szCs w:val="24"/>
              </w:rPr>
            </w:pPr>
            <w:r w:rsidRPr="00D354FD">
              <w:rPr>
                <w:color w:val="000000" w:themeColor="text1"/>
                <w:szCs w:val="24"/>
              </w:rPr>
              <w:t>Whitelist, rate-limit and validate requests.</w:t>
            </w:r>
          </w:p>
        </w:tc>
      </w:tr>
    </w:tbl>
    <w:p w14:paraId="36B835A1" w14:textId="77777777" w:rsidR="008573E6" w:rsidRPr="00D354FD" w:rsidRDefault="008573E6" w:rsidP="00D354FD">
      <w:pPr>
        <w:rPr>
          <w:color w:val="000000" w:themeColor="text1"/>
          <w:szCs w:val="24"/>
        </w:rPr>
      </w:pPr>
    </w:p>
    <w:p w14:paraId="53EE3EB3" w14:textId="5B642F02" w:rsidR="008573E6" w:rsidRPr="006E5652" w:rsidRDefault="00574155" w:rsidP="006E5652">
      <w:pPr>
        <w:pStyle w:val="Heading2"/>
        <w:jc w:val="both"/>
        <w:rPr>
          <w:color w:val="000000" w:themeColor="text1"/>
        </w:rPr>
      </w:pPr>
      <w:r>
        <w:rPr>
          <w:rFonts w:ascii="Times New Roman" w:hAnsi="Times New Roman"/>
          <w:color w:val="000000" w:themeColor="text1"/>
        </w:rPr>
        <w:t>3</w:t>
      </w:r>
      <w:r w:rsidR="00FE23ED" w:rsidRPr="006E5652">
        <w:rPr>
          <w:rFonts w:ascii="Times New Roman" w:hAnsi="Times New Roman"/>
          <w:color w:val="000000" w:themeColor="text1"/>
        </w:rPr>
        <w:t>.9 DIRECTION OF DATA FLOW AND BUS ROLE</w:t>
      </w:r>
    </w:p>
    <w:p w14:paraId="75E8315D" w14:textId="77777777" w:rsidR="008573E6" w:rsidRPr="006E5652" w:rsidRDefault="00FE23ED" w:rsidP="00D354FD">
      <w:pPr>
        <w:ind w:firstLine="720"/>
        <w:jc w:val="both"/>
        <w:rPr>
          <w:color w:val="000000" w:themeColor="text1"/>
        </w:rPr>
      </w:pPr>
      <w:r w:rsidRPr="006E5652">
        <w:rPr>
          <w:color w:val="000000" w:themeColor="text1"/>
        </w:rPr>
        <w:t>Data flows from sensors to their local ECU, through local computation, and then to actuators or network messages. Network communication distributes selected status and coordination information among ECUs. The CAN bus provides shared access to the medium, arbitration, framing and error signaling. CAN is not a substitute for application-level validation: a correctly transmitted message can still contain stale, incorrect or unsafe application data. Each ECU must check message age, validity and operating contex</w:t>
      </w:r>
      <w:r w:rsidRPr="006E5652">
        <w:rPr>
          <w:color w:val="000000" w:themeColor="text1"/>
        </w:rPr>
        <w:t>t.</w:t>
      </w:r>
    </w:p>
    <w:p w14:paraId="67BAC2E8" w14:textId="2BA16495" w:rsidR="008573E6" w:rsidRPr="006E5652" w:rsidRDefault="00574155" w:rsidP="006E5652">
      <w:pPr>
        <w:pStyle w:val="Heading2"/>
        <w:jc w:val="both"/>
        <w:rPr>
          <w:color w:val="000000" w:themeColor="text1"/>
        </w:rPr>
      </w:pPr>
      <w:r>
        <w:rPr>
          <w:rFonts w:ascii="Times New Roman" w:hAnsi="Times New Roman"/>
          <w:color w:val="000000" w:themeColor="text1"/>
        </w:rPr>
        <w:t>3</w:t>
      </w:r>
      <w:r w:rsidR="00FE23ED" w:rsidRPr="006E5652">
        <w:rPr>
          <w:rFonts w:ascii="Times New Roman" w:hAnsi="Times New Roman"/>
          <w:color w:val="000000" w:themeColor="text1"/>
        </w:rPr>
        <w:t>.10 SEPARATION OF SAFETY-CRITICAL AND NON-CRITICAL FUNCTIONS</w:t>
      </w:r>
    </w:p>
    <w:p w14:paraId="02D41D85" w14:textId="77777777" w:rsidR="008573E6" w:rsidRPr="006E5652" w:rsidRDefault="00FE23ED" w:rsidP="00D354FD">
      <w:pPr>
        <w:ind w:firstLine="720"/>
        <w:jc w:val="both"/>
        <w:rPr>
          <w:color w:val="000000" w:themeColor="text1"/>
        </w:rPr>
      </w:pPr>
      <w:r w:rsidRPr="006E5652">
        <w:rPr>
          <w:color w:val="000000" w:themeColor="text1"/>
        </w:rPr>
        <w:t>The architecture separates safety-related control from infotainment using network segments and a gateway. The gateway should enforce an allowlist of permitted messages, direction rules, rate limits and diagnostic access policies. Critical control ECUs should not accept unrestricted messages from non-critical domains. Separate power, reset, memory and software partitions may also be required depending on the safety analysis. Separation reduces interference but does not, by itself, prove freedom from interfer</w:t>
      </w:r>
      <w:r w:rsidRPr="006E5652">
        <w:rPr>
          <w:color w:val="000000" w:themeColor="text1"/>
        </w:rPr>
        <w:t>ence; this must be tested and supported by design evidence.</w:t>
      </w:r>
    </w:p>
    <w:p w14:paraId="1E7D25A0" w14:textId="3252CE5D" w:rsidR="008573E6" w:rsidRPr="006E5652" w:rsidRDefault="00574155" w:rsidP="006E5652">
      <w:pPr>
        <w:pStyle w:val="Heading2"/>
        <w:jc w:val="both"/>
        <w:rPr>
          <w:color w:val="000000" w:themeColor="text1"/>
        </w:rPr>
      </w:pPr>
      <w:r>
        <w:rPr>
          <w:rFonts w:ascii="Times New Roman" w:hAnsi="Times New Roman"/>
          <w:color w:val="000000" w:themeColor="text1"/>
        </w:rPr>
        <w:t>3</w:t>
      </w:r>
      <w:r w:rsidR="00FE23ED" w:rsidRPr="006E5652">
        <w:rPr>
          <w:rFonts w:ascii="Times New Roman" w:hAnsi="Times New Roman"/>
          <w:color w:val="000000" w:themeColor="text1"/>
        </w:rPr>
        <w:t>.11 COMMUNICATION AND TIMING POLICY</w:t>
      </w:r>
    </w:p>
    <w:p w14:paraId="42192858"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Assign identifiers and priorities according to safety consequence and deadline, not convenience.</w:t>
      </w:r>
    </w:p>
    <w:p w14:paraId="5A2D91CE"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Define message period, payload length, timeout, source, destination, scaling and validity rules for every signal.</w:t>
      </w:r>
    </w:p>
    <w:p w14:paraId="213F83E0"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Measure bus load under nominal, peak and fault conditions; include retransmissions and diagnostic traffic.</w:t>
      </w:r>
    </w:p>
    <w:p w14:paraId="1CB2DB67"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Avoid unbounded diagnostic or bulk transfers on the same channel as tight-deadline control messages.</w:t>
      </w:r>
    </w:p>
    <w:p w14:paraId="1497CCA5"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Use gateways to control cross-domain data flow and prevent accidental protocol or priority misuse.</w:t>
      </w:r>
    </w:p>
    <w:p w14:paraId="1E92A1B2" w14:textId="44653395" w:rsidR="008573E6" w:rsidRPr="006E5652" w:rsidRDefault="00574155" w:rsidP="006E5652">
      <w:pPr>
        <w:pStyle w:val="Heading2"/>
        <w:jc w:val="both"/>
        <w:rPr>
          <w:color w:val="000000" w:themeColor="text1"/>
        </w:rPr>
      </w:pPr>
      <w:r>
        <w:rPr>
          <w:rFonts w:ascii="Times New Roman" w:hAnsi="Times New Roman"/>
          <w:color w:val="000000" w:themeColor="text1"/>
        </w:rPr>
        <w:t>3</w:t>
      </w:r>
      <w:r w:rsidR="00FE23ED" w:rsidRPr="006E5652">
        <w:rPr>
          <w:rFonts w:ascii="Times New Roman" w:hAnsi="Times New Roman"/>
          <w:color w:val="000000" w:themeColor="text1"/>
        </w:rPr>
        <w:t>.12 STAGE 3 OUTCOME</w:t>
      </w:r>
    </w:p>
    <w:p w14:paraId="7A51F5A3" w14:textId="77777777" w:rsidR="008573E6" w:rsidRPr="006E5652" w:rsidRDefault="00FE23ED" w:rsidP="00D354FD">
      <w:pPr>
        <w:ind w:firstLine="720"/>
        <w:jc w:val="both"/>
        <w:rPr>
          <w:color w:val="000000" w:themeColor="text1"/>
        </w:rPr>
      </w:pPr>
      <w:r w:rsidRPr="006E5652">
        <w:rPr>
          <w:color w:val="000000" w:themeColor="text1"/>
        </w:rPr>
        <w:t>Stage 3 produces a modular distributed architecture with dedicated ECU responsibilities, explicit sensor/actuator ownership, and a controlled network interface. The gateway and segmented network reduce the risk that high-volume infotainment traffic affects control traffic. The diagram and interface table provide the high-level design deliverable required by the assignment.</w:t>
      </w:r>
    </w:p>
    <w:p w14:paraId="35497576" w14:textId="77777777" w:rsidR="008573E6" w:rsidRPr="006E5652" w:rsidRDefault="00FE23ED" w:rsidP="006E5652">
      <w:pPr>
        <w:pStyle w:val="Heading1"/>
        <w:jc w:val="both"/>
        <w:rPr>
          <w:color w:val="000000" w:themeColor="text1"/>
        </w:rPr>
      </w:pPr>
      <w:r w:rsidRPr="006E5652">
        <w:rPr>
          <w:rFonts w:ascii="Times New Roman" w:hAnsi="Times New Roman"/>
          <w:color w:val="000000" w:themeColor="text1"/>
        </w:rPr>
        <w:lastRenderedPageBreak/>
        <w:t>STAGE 4 – ANALYSE CAN AND CAN FD</w:t>
      </w:r>
    </w:p>
    <w:p w14:paraId="5E2C0476" w14:textId="268CC23A" w:rsidR="008573E6" w:rsidRPr="006E5652" w:rsidRDefault="00574155" w:rsidP="006E5652">
      <w:pPr>
        <w:pStyle w:val="Heading2"/>
        <w:jc w:val="both"/>
        <w:rPr>
          <w:color w:val="000000" w:themeColor="text1"/>
        </w:rPr>
      </w:pPr>
      <w:r>
        <w:rPr>
          <w:rFonts w:ascii="Times New Roman" w:hAnsi="Times New Roman"/>
          <w:color w:val="000000" w:themeColor="text1"/>
        </w:rPr>
        <w:t>4</w:t>
      </w:r>
      <w:r w:rsidR="00FE23ED" w:rsidRPr="006E5652">
        <w:rPr>
          <w:rFonts w:ascii="Times New Roman" w:hAnsi="Times New Roman"/>
          <w:color w:val="000000" w:themeColor="text1"/>
        </w:rPr>
        <w:t>.1 CLASSICAL CAN OVERVIEW</w:t>
      </w:r>
    </w:p>
    <w:p w14:paraId="59B3FF7A" w14:textId="77777777" w:rsidR="008573E6" w:rsidRPr="006E5652" w:rsidRDefault="00FE23ED" w:rsidP="00D354FD">
      <w:pPr>
        <w:ind w:firstLine="720"/>
        <w:jc w:val="both"/>
        <w:rPr>
          <w:color w:val="000000" w:themeColor="text1"/>
        </w:rPr>
      </w:pPr>
      <w:r w:rsidRPr="006E5652">
        <w:rPr>
          <w:color w:val="000000" w:themeColor="text1"/>
        </w:rPr>
        <w:t>Classical CAN is a multi-master serial communication protocol used in many automotive control networks. Nodes can attempt to transmit when the bus is available. If multiple nodes start together, arbitration resolves access based on the identifier field: the message with the higher priority wins without corrupting the winning frame, provided all nodes follow the protocol. CAN also includes error detection and fault confinement mechanisms. A Classical CAN data frame carries up to 8 data bytes.</w:t>
      </w:r>
    </w:p>
    <w:p w14:paraId="695CD8A3" w14:textId="0CAB7077" w:rsidR="008573E6" w:rsidRPr="006E5652" w:rsidRDefault="00574155" w:rsidP="006E5652">
      <w:pPr>
        <w:pStyle w:val="Heading2"/>
        <w:jc w:val="both"/>
        <w:rPr>
          <w:color w:val="000000" w:themeColor="text1"/>
        </w:rPr>
      </w:pPr>
      <w:r>
        <w:rPr>
          <w:rFonts w:ascii="Times New Roman" w:hAnsi="Times New Roman"/>
          <w:color w:val="000000" w:themeColor="text1"/>
        </w:rPr>
        <w:t>4</w:t>
      </w:r>
      <w:r w:rsidR="00FE23ED" w:rsidRPr="006E5652">
        <w:rPr>
          <w:rFonts w:ascii="Times New Roman" w:hAnsi="Times New Roman"/>
          <w:color w:val="000000" w:themeColor="text1"/>
        </w:rPr>
        <w:t>.2 CAN FD OVERVIEW</w:t>
      </w:r>
    </w:p>
    <w:p w14:paraId="29EFE5F1" w14:textId="77777777" w:rsidR="008573E6" w:rsidRPr="006E5652" w:rsidRDefault="00FE23ED" w:rsidP="00D354FD">
      <w:pPr>
        <w:ind w:firstLine="720"/>
        <w:jc w:val="both"/>
        <w:rPr>
          <w:color w:val="000000" w:themeColor="text1"/>
        </w:rPr>
      </w:pPr>
      <w:r w:rsidRPr="006E5652">
        <w:rPr>
          <w:color w:val="000000" w:themeColor="text1"/>
        </w:rPr>
        <w:t>CAN FD extends the CAN frame to support a data field of up to 64 bytes and allows a faster data phase when the network and all participating nodes are configured for it. It can reduce protocol overhead for larger payloads and improve throughput for suitable applications. CAN FD does not automatically guarantee a shorter worst-case response time for every message: arbitration, bus load, payload length, configured bit rates, retransmissions and gateway behavior still matter. Classical CAN-only controllers can</w:t>
      </w:r>
      <w:r w:rsidRPr="006E5652">
        <w:rPr>
          <w:color w:val="000000" w:themeColor="text1"/>
        </w:rPr>
        <w:t>not participate on a CAN FD network in the same way as CAN FD-capable nodes, so compatibility and segmentation must be planned.</w:t>
      </w:r>
    </w:p>
    <w:p w14:paraId="73552AA3" w14:textId="13470315" w:rsidR="008573E6" w:rsidRPr="006E5652" w:rsidRDefault="00574155" w:rsidP="006E5652">
      <w:pPr>
        <w:pStyle w:val="Heading2"/>
        <w:jc w:val="both"/>
        <w:rPr>
          <w:color w:val="000000" w:themeColor="text1"/>
        </w:rPr>
      </w:pPr>
      <w:r>
        <w:rPr>
          <w:rFonts w:ascii="Times New Roman" w:hAnsi="Times New Roman"/>
          <w:color w:val="000000" w:themeColor="text1"/>
        </w:rPr>
        <w:t>4</w:t>
      </w:r>
      <w:r w:rsidR="00FE23ED" w:rsidRPr="006E5652">
        <w:rPr>
          <w:rFonts w:ascii="Times New Roman" w:hAnsi="Times New Roman"/>
          <w:color w:val="000000" w:themeColor="text1"/>
        </w:rPr>
        <w:t>.3 CLASSICAL CAN AND CAN FD COMPARISON</w:t>
      </w:r>
    </w:p>
    <w:tbl>
      <w:tblPr>
        <w:tblStyle w:val="TableGrid"/>
        <w:tblW w:w="0" w:type="auto"/>
        <w:jc w:val="center"/>
        <w:tblLook w:val="04A0" w:firstRow="1" w:lastRow="0" w:firstColumn="1" w:lastColumn="0" w:noHBand="0" w:noVBand="1"/>
      </w:tblPr>
      <w:tblGrid>
        <w:gridCol w:w="2266"/>
        <w:gridCol w:w="2661"/>
        <w:gridCol w:w="2463"/>
        <w:gridCol w:w="2464"/>
      </w:tblGrid>
      <w:tr w:rsidR="008573E6" w:rsidRPr="006E5652" w14:paraId="00CFA0DB" w14:textId="77777777" w:rsidTr="00CA1CC3">
        <w:trPr>
          <w:jc w:val="center"/>
        </w:trPr>
        <w:tc>
          <w:tcPr>
            <w:tcW w:w="2268" w:type="dxa"/>
            <w:shd w:val="clear" w:color="auto" w:fill="D9EAF7"/>
            <w:vAlign w:val="center"/>
          </w:tcPr>
          <w:p w14:paraId="2551921F" w14:textId="77777777" w:rsidR="008573E6" w:rsidRPr="00D354FD" w:rsidRDefault="00FE23ED" w:rsidP="00D354FD">
            <w:pPr>
              <w:rPr>
                <w:color w:val="000000" w:themeColor="text1"/>
                <w:szCs w:val="24"/>
              </w:rPr>
            </w:pPr>
            <w:r w:rsidRPr="00D354FD">
              <w:rPr>
                <w:b/>
                <w:color w:val="000000" w:themeColor="text1"/>
                <w:szCs w:val="24"/>
              </w:rPr>
              <w:t>Feature</w:t>
            </w:r>
          </w:p>
        </w:tc>
        <w:tc>
          <w:tcPr>
            <w:tcW w:w="2664" w:type="dxa"/>
            <w:shd w:val="clear" w:color="auto" w:fill="D9EAF7"/>
            <w:vAlign w:val="center"/>
          </w:tcPr>
          <w:p w14:paraId="455F801C" w14:textId="77777777" w:rsidR="008573E6" w:rsidRPr="00D354FD" w:rsidRDefault="00FE23ED" w:rsidP="00D354FD">
            <w:pPr>
              <w:rPr>
                <w:color w:val="000000" w:themeColor="text1"/>
                <w:szCs w:val="24"/>
              </w:rPr>
            </w:pPr>
            <w:r w:rsidRPr="00D354FD">
              <w:rPr>
                <w:b/>
                <w:color w:val="000000" w:themeColor="text1"/>
                <w:szCs w:val="24"/>
              </w:rPr>
              <w:t>Classical CAN</w:t>
            </w:r>
          </w:p>
        </w:tc>
        <w:tc>
          <w:tcPr>
            <w:tcW w:w="2466" w:type="dxa"/>
            <w:shd w:val="clear" w:color="auto" w:fill="D9EAF7"/>
            <w:vAlign w:val="center"/>
          </w:tcPr>
          <w:p w14:paraId="7BC28BA2" w14:textId="77777777" w:rsidR="008573E6" w:rsidRPr="00D354FD" w:rsidRDefault="00FE23ED" w:rsidP="00D354FD">
            <w:pPr>
              <w:rPr>
                <w:color w:val="000000" w:themeColor="text1"/>
                <w:szCs w:val="24"/>
              </w:rPr>
            </w:pPr>
            <w:r w:rsidRPr="00D354FD">
              <w:rPr>
                <w:b/>
                <w:color w:val="000000" w:themeColor="text1"/>
                <w:szCs w:val="24"/>
              </w:rPr>
              <w:t>CAN FD</w:t>
            </w:r>
          </w:p>
        </w:tc>
        <w:tc>
          <w:tcPr>
            <w:tcW w:w="2466" w:type="dxa"/>
            <w:shd w:val="clear" w:color="auto" w:fill="D9EAF7"/>
            <w:vAlign w:val="center"/>
          </w:tcPr>
          <w:p w14:paraId="7173C168" w14:textId="77777777" w:rsidR="008573E6" w:rsidRPr="00D354FD" w:rsidRDefault="00FE23ED" w:rsidP="00D354FD">
            <w:pPr>
              <w:rPr>
                <w:color w:val="000000" w:themeColor="text1"/>
                <w:szCs w:val="24"/>
              </w:rPr>
            </w:pPr>
            <w:r w:rsidRPr="00D354FD">
              <w:rPr>
                <w:b/>
                <w:color w:val="000000" w:themeColor="text1"/>
                <w:szCs w:val="24"/>
              </w:rPr>
              <w:t>Design implication</w:t>
            </w:r>
          </w:p>
        </w:tc>
      </w:tr>
      <w:tr w:rsidR="008573E6" w:rsidRPr="006E5652" w14:paraId="46689995" w14:textId="77777777" w:rsidTr="00CA1CC3">
        <w:trPr>
          <w:jc w:val="center"/>
        </w:trPr>
        <w:tc>
          <w:tcPr>
            <w:tcW w:w="2268" w:type="dxa"/>
            <w:vAlign w:val="center"/>
          </w:tcPr>
          <w:p w14:paraId="385A9E97" w14:textId="77777777" w:rsidR="008573E6" w:rsidRPr="00D354FD" w:rsidRDefault="00FE23ED" w:rsidP="00D354FD">
            <w:pPr>
              <w:spacing w:after="40"/>
              <w:rPr>
                <w:color w:val="000000" w:themeColor="text1"/>
                <w:szCs w:val="24"/>
              </w:rPr>
            </w:pPr>
            <w:r w:rsidRPr="00D354FD">
              <w:rPr>
                <w:color w:val="000000" w:themeColor="text1"/>
                <w:szCs w:val="24"/>
              </w:rPr>
              <w:t>Maximum data field</w:t>
            </w:r>
          </w:p>
        </w:tc>
        <w:tc>
          <w:tcPr>
            <w:tcW w:w="2664" w:type="dxa"/>
            <w:vAlign w:val="center"/>
          </w:tcPr>
          <w:p w14:paraId="0782E711" w14:textId="77777777" w:rsidR="008573E6" w:rsidRPr="00D354FD" w:rsidRDefault="00FE23ED" w:rsidP="00D354FD">
            <w:pPr>
              <w:spacing w:after="40"/>
              <w:rPr>
                <w:color w:val="000000" w:themeColor="text1"/>
                <w:szCs w:val="24"/>
              </w:rPr>
            </w:pPr>
            <w:r w:rsidRPr="00D354FD">
              <w:rPr>
                <w:color w:val="000000" w:themeColor="text1"/>
                <w:szCs w:val="24"/>
              </w:rPr>
              <w:t>Up to 8 bytes</w:t>
            </w:r>
          </w:p>
        </w:tc>
        <w:tc>
          <w:tcPr>
            <w:tcW w:w="2466" w:type="dxa"/>
            <w:vAlign w:val="center"/>
          </w:tcPr>
          <w:p w14:paraId="43E73ECF" w14:textId="77777777" w:rsidR="008573E6" w:rsidRPr="00D354FD" w:rsidRDefault="00FE23ED" w:rsidP="00D354FD">
            <w:pPr>
              <w:spacing w:after="40"/>
              <w:rPr>
                <w:color w:val="000000" w:themeColor="text1"/>
                <w:szCs w:val="24"/>
              </w:rPr>
            </w:pPr>
            <w:r w:rsidRPr="00D354FD">
              <w:rPr>
                <w:color w:val="000000" w:themeColor="text1"/>
                <w:szCs w:val="24"/>
              </w:rPr>
              <w:t>Up to 64 bytes</w:t>
            </w:r>
          </w:p>
        </w:tc>
        <w:tc>
          <w:tcPr>
            <w:tcW w:w="2466" w:type="dxa"/>
            <w:vAlign w:val="center"/>
          </w:tcPr>
          <w:p w14:paraId="1961578E" w14:textId="77777777" w:rsidR="008573E6" w:rsidRPr="00D354FD" w:rsidRDefault="00FE23ED" w:rsidP="00D354FD">
            <w:pPr>
              <w:spacing w:after="40"/>
              <w:rPr>
                <w:color w:val="000000" w:themeColor="text1"/>
                <w:szCs w:val="24"/>
              </w:rPr>
            </w:pPr>
            <w:r w:rsidRPr="00D354FD">
              <w:rPr>
                <w:color w:val="000000" w:themeColor="text1"/>
                <w:szCs w:val="24"/>
              </w:rPr>
              <w:t>CAN FD suits larger application payloads.</w:t>
            </w:r>
          </w:p>
        </w:tc>
      </w:tr>
      <w:tr w:rsidR="008573E6" w:rsidRPr="006E5652" w14:paraId="3408EA92" w14:textId="77777777" w:rsidTr="00CA1CC3">
        <w:trPr>
          <w:jc w:val="center"/>
        </w:trPr>
        <w:tc>
          <w:tcPr>
            <w:tcW w:w="2268" w:type="dxa"/>
            <w:vAlign w:val="center"/>
          </w:tcPr>
          <w:p w14:paraId="35D8CF68" w14:textId="77777777" w:rsidR="008573E6" w:rsidRPr="00D354FD" w:rsidRDefault="00FE23ED" w:rsidP="00D354FD">
            <w:pPr>
              <w:spacing w:after="40"/>
              <w:rPr>
                <w:color w:val="000000" w:themeColor="text1"/>
                <w:szCs w:val="24"/>
              </w:rPr>
            </w:pPr>
            <w:r w:rsidRPr="00D354FD">
              <w:rPr>
                <w:color w:val="000000" w:themeColor="text1"/>
                <w:szCs w:val="24"/>
              </w:rPr>
              <w:t>Bit rate</w:t>
            </w:r>
          </w:p>
        </w:tc>
        <w:tc>
          <w:tcPr>
            <w:tcW w:w="2664" w:type="dxa"/>
            <w:vAlign w:val="center"/>
          </w:tcPr>
          <w:p w14:paraId="5999A04C" w14:textId="77777777" w:rsidR="008573E6" w:rsidRPr="00D354FD" w:rsidRDefault="00FE23ED" w:rsidP="00D354FD">
            <w:pPr>
              <w:spacing w:after="40"/>
              <w:rPr>
                <w:color w:val="000000" w:themeColor="text1"/>
                <w:szCs w:val="24"/>
              </w:rPr>
            </w:pPr>
            <w:r w:rsidRPr="00D354FD">
              <w:rPr>
                <w:color w:val="000000" w:themeColor="text1"/>
                <w:szCs w:val="24"/>
              </w:rPr>
              <w:t>Nominal bit rate used for frame transmission</w:t>
            </w:r>
          </w:p>
        </w:tc>
        <w:tc>
          <w:tcPr>
            <w:tcW w:w="2466" w:type="dxa"/>
            <w:vAlign w:val="center"/>
          </w:tcPr>
          <w:p w14:paraId="75A76371" w14:textId="77777777" w:rsidR="008573E6" w:rsidRPr="00D354FD" w:rsidRDefault="00FE23ED" w:rsidP="00D354FD">
            <w:pPr>
              <w:spacing w:after="40"/>
              <w:rPr>
                <w:color w:val="000000" w:themeColor="text1"/>
                <w:szCs w:val="24"/>
              </w:rPr>
            </w:pPr>
            <w:r w:rsidRPr="00D354FD">
              <w:rPr>
                <w:color w:val="000000" w:themeColor="text1"/>
                <w:szCs w:val="24"/>
              </w:rPr>
              <w:t>May use a faster data phase after arbitration</w:t>
            </w:r>
          </w:p>
        </w:tc>
        <w:tc>
          <w:tcPr>
            <w:tcW w:w="2466" w:type="dxa"/>
            <w:vAlign w:val="center"/>
          </w:tcPr>
          <w:p w14:paraId="319ECC1B" w14:textId="77777777" w:rsidR="008573E6" w:rsidRPr="00D354FD" w:rsidRDefault="00FE23ED" w:rsidP="00D354FD">
            <w:pPr>
              <w:spacing w:after="40"/>
              <w:rPr>
                <w:color w:val="000000" w:themeColor="text1"/>
                <w:szCs w:val="24"/>
              </w:rPr>
            </w:pPr>
            <w:r w:rsidRPr="00D354FD">
              <w:rPr>
                <w:color w:val="000000" w:themeColor="text1"/>
                <w:szCs w:val="24"/>
              </w:rPr>
              <w:t>Verify transceiver, wiring and timing margins.</w:t>
            </w:r>
          </w:p>
        </w:tc>
      </w:tr>
      <w:tr w:rsidR="008573E6" w:rsidRPr="006E5652" w14:paraId="50B3E480" w14:textId="77777777" w:rsidTr="00CA1CC3">
        <w:trPr>
          <w:jc w:val="center"/>
        </w:trPr>
        <w:tc>
          <w:tcPr>
            <w:tcW w:w="2268" w:type="dxa"/>
            <w:vAlign w:val="center"/>
          </w:tcPr>
          <w:p w14:paraId="551BB6CF" w14:textId="77777777" w:rsidR="008573E6" w:rsidRPr="00D354FD" w:rsidRDefault="00FE23ED" w:rsidP="00D354FD">
            <w:pPr>
              <w:spacing w:after="40"/>
              <w:rPr>
                <w:color w:val="000000" w:themeColor="text1"/>
                <w:szCs w:val="24"/>
              </w:rPr>
            </w:pPr>
            <w:r w:rsidRPr="00D354FD">
              <w:rPr>
                <w:color w:val="000000" w:themeColor="text1"/>
                <w:szCs w:val="24"/>
              </w:rPr>
              <w:t>Arbitration</w:t>
            </w:r>
          </w:p>
        </w:tc>
        <w:tc>
          <w:tcPr>
            <w:tcW w:w="2664" w:type="dxa"/>
            <w:vAlign w:val="center"/>
          </w:tcPr>
          <w:p w14:paraId="2340FFE3" w14:textId="77777777" w:rsidR="008573E6" w:rsidRPr="00D354FD" w:rsidRDefault="00FE23ED" w:rsidP="00D354FD">
            <w:pPr>
              <w:spacing w:after="40"/>
              <w:rPr>
                <w:color w:val="000000" w:themeColor="text1"/>
                <w:szCs w:val="24"/>
              </w:rPr>
            </w:pPr>
            <w:r w:rsidRPr="00D354FD">
              <w:rPr>
                <w:color w:val="000000" w:themeColor="text1"/>
                <w:szCs w:val="24"/>
              </w:rPr>
              <w:t>Identifier-based, non-destructive arbitration</w:t>
            </w:r>
          </w:p>
        </w:tc>
        <w:tc>
          <w:tcPr>
            <w:tcW w:w="2466" w:type="dxa"/>
            <w:vAlign w:val="center"/>
          </w:tcPr>
          <w:p w14:paraId="0FA57565" w14:textId="77777777" w:rsidR="008573E6" w:rsidRPr="00D354FD" w:rsidRDefault="00FE23ED" w:rsidP="00D354FD">
            <w:pPr>
              <w:spacing w:after="40"/>
              <w:rPr>
                <w:color w:val="000000" w:themeColor="text1"/>
                <w:szCs w:val="24"/>
              </w:rPr>
            </w:pPr>
            <w:r w:rsidRPr="00D354FD">
              <w:rPr>
                <w:color w:val="000000" w:themeColor="text1"/>
                <w:szCs w:val="24"/>
              </w:rPr>
              <w:t>Retains CAN-style arbitration</w:t>
            </w:r>
          </w:p>
        </w:tc>
        <w:tc>
          <w:tcPr>
            <w:tcW w:w="2466" w:type="dxa"/>
            <w:vAlign w:val="center"/>
          </w:tcPr>
          <w:p w14:paraId="59955392" w14:textId="77777777" w:rsidR="008573E6" w:rsidRPr="00D354FD" w:rsidRDefault="00FE23ED" w:rsidP="00D354FD">
            <w:pPr>
              <w:spacing w:after="40"/>
              <w:rPr>
                <w:color w:val="000000" w:themeColor="text1"/>
                <w:szCs w:val="24"/>
              </w:rPr>
            </w:pPr>
            <w:r w:rsidRPr="00D354FD">
              <w:rPr>
                <w:color w:val="000000" w:themeColor="text1"/>
                <w:szCs w:val="24"/>
              </w:rPr>
              <w:t>Safety priorities still require correct identifier planning.</w:t>
            </w:r>
          </w:p>
        </w:tc>
      </w:tr>
      <w:tr w:rsidR="008573E6" w:rsidRPr="006E5652" w14:paraId="3BAE826B" w14:textId="77777777" w:rsidTr="00CA1CC3">
        <w:trPr>
          <w:jc w:val="center"/>
        </w:trPr>
        <w:tc>
          <w:tcPr>
            <w:tcW w:w="2268" w:type="dxa"/>
            <w:vAlign w:val="center"/>
          </w:tcPr>
          <w:p w14:paraId="2051E1E3" w14:textId="77777777" w:rsidR="008573E6" w:rsidRPr="00D354FD" w:rsidRDefault="00FE23ED" w:rsidP="00D354FD">
            <w:pPr>
              <w:spacing w:after="40"/>
              <w:rPr>
                <w:color w:val="000000" w:themeColor="text1"/>
                <w:szCs w:val="24"/>
              </w:rPr>
            </w:pPr>
            <w:r w:rsidRPr="00D354FD">
              <w:rPr>
                <w:color w:val="000000" w:themeColor="text1"/>
                <w:szCs w:val="24"/>
              </w:rPr>
              <w:t>Frame format</w:t>
            </w:r>
          </w:p>
        </w:tc>
        <w:tc>
          <w:tcPr>
            <w:tcW w:w="2664" w:type="dxa"/>
            <w:vAlign w:val="center"/>
          </w:tcPr>
          <w:p w14:paraId="00537DB6" w14:textId="77777777" w:rsidR="008573E6" w:rsidRPr="00D354FD" w:rsidRDefault="00FE23ED" w:rsidP="00D354FD">
            <w:pPr>
              <w:spacing w:after="40"/>
              <w:rPr>
                <w:color w:val="000000" w:themeColor="text1"/>
                <w:szCs w:val="24"/>
              </w:rPr>
            </w:pPr>
            <w:r w:rsidRPr="00D354FD">
              <w:rPr>
                <w:color w:val="000000" w:themeColor="text1"/>
                <w:szCs w:val="24"/>
              </w:rPr>
              <w:t>Classical CAN frame</w:t>
            </w:r>
          </w:p>
        </w:tc>
        <w:tc>
          <w:tcPr>
            <w:tcW w:w="2466" w:type="dxa"/>
            <w:vAlign w:val="center"/>
          </w:tcPr>
          <w:p w14:paraId="1E0A6418" w14:textId="77777777" w:rsidR="008573E6" w:rsidRPr="00D354FD" w:rsidRDefault="00FE23ED" w:rsidP="00D354FD">
            <w:pPr>
              <w:spacing w:after="40"/>
              <w:rPr>
                <w:color w:val="000000" w:themeColor="text1"/>
                <w:szCs w:val="24"/>
              </w:rPr>
            </w:pPr>
            <w:r w:rsidRPr="00D354FD">
              <w:rPr>
                <w:color w:val="000000" w:themeColor="text1"/>
                <w:szCs w:val="24"/>
              </w:rPr>
              <w:t>Extended FD frame format with FD-specific control and CRC behavior</w:t>
            </w:r>
          </w:p>
        </w:tc>
        <w:tc>
          <w:tcPr>
            <w:tcW w:w="2466" w:type="dxa"/>
            <w:vAlign w:val="center"/>
          </w:tcPr>
          <w:p w14:paraId="0FAEB04F" w14:textId="77777777" w:rsidR="008573E6" w:rsidRPr="00D354FD" w:rsidRDefault="00FE23ED" w:rsidP="00D354FD">
            <w:pPr>
              <w:spacing w:after="40"/>
              <w:rPr>
                <w:color w:val="000000" w:themeColor="text1"/>
                <w:szCs w:val="24"/>
              </w:rPr>
            </w:pPr>
            <w:r w:rsidRPr="00D354FD">
              <w:rPr>
                <w:color w:val="000000" w:themeColor="text1"/>
                <w:szCs w:val="24"/>
              </w:rPr>
              <w:t>All nodes and tools must support the selected frame type.</w:t>
            </w:r>
          </w:p>
        </w:tc>
      </w:tr>
      <w:tr w:rsidR="008573E6" w:rsidRPr="006E5652" w14:paraId="53289C1D" w14:textId="77777777" w:rsidTr="00CA1CC3">
        <w:trPr>
          <w:jc w:val="center"/>
        </w:trPr>
        <w:tc>
          <w:tcPr>
            <w:tcW w:w="2268" w:type="dxa"/>
            <w:vAlign w:val="center"/>
          </w:tcPr>
          <w:p w14:paraId="30CE13CB" w14:textId="77777777" w:rsidR="008573E6" w:rsidRPr="00D354FD" w:rsidRDefault="00FE23ED" w:rsidP="00D354FD">
            <w:pPr>
              <w:spacing w:after="40"/>
              <w:rPr>
                <w:color w:val="000000" w:themeColor="text1"/>
                <w:szCs w:val="24"/>
              </w:rPr>
            </w:pPr>
            <w:r w:rsidRPr="00D354FD">
              <w:rPr>
                <w:color w:val="000000" w:themeColor="text1"/>
                <w:szCs w:val="24"/>
              </w:rPr>
              <w:t>Error detection</w:t>
            </w:r>
          </w:p>
        </w:tc>
        <w:tc>
          <w:tcPr>
            <w:tcW w:w="2664" w:type="dxa"/>
            <w:vAlign w:val="center"/>
          </w:tcPr>
          <w:p w14:paraId="6CDA332D" w14:textId="77777777" w:rsidR="008573E6" w:rsidRPr="00D354FD" w:rsidRDefault="00FE23ED" w:rsidP="00D354FD">
            <w:pPr>
              <w:spacing w:after="40"/>
              <w:rPr>
                <w:color w:val="000000" w:themeColor="text1"/>
                <w:szCs w:val="24"/>
              </w:rPr>
            </w:pPr>
            <w:r w:rsidRPr="00D354FD">
              <w:rPr>
                <w:color w:val="000000" w:themeColor="text1"/>
                <w:szCs w:val="24"/>
              </w:rPr>
              <w:t>CRC, bit monitoring, frame checks, ACK and error counters</w:t>
            </w:r>
          </w:p>
        </w:tc>
        <w:tc>
          <w:tcPr>
            <w:tcW w:w="2466" w:type="dxa"/>
            <w:vAlign w:val="center"/>
          </w:tcPr>
          <w:p w14:paraId="09EA3CC9" w14:textId="77777777" w:rsidR="008573E6" w:rsidRPr="00D354FD" w:rsidRDefault="00FE23ED" w:rsidP="00D354FD">
            <w:pPr>
              <w:spacing w:after="40"/>
              <w:rPr>
                <w:color w:val="000000" w:themeColor="text1"/>
                <w:szCs w:val="24"/>
              </w:rPr>
            </w:pPr>
            <w:r w:rsidRPr="00D354FD">
              <w:rPr>
                <w:color w:val="000000" w:themeColor="text1"/>
                <w:szCs w:val="24"/>
              </w:rPr>
              <w:t>Enhanced CRC approach for longer data fields plus CAN error handling</w:t>
            </w:r>
          </w:p>
        </w:tc>
        <w:tc>
          <w:tcPr>
            <w:tcW w:w="2466" w:type="dxa"/>
            <w:vAlign w:val="center"/>
          </w:tcPr>
          <w:p w14:paraId="7A2AB32C" w14:textId="77777777" w:rsidR="008573E6" w:rsidRPr="00D354FD" w:rsidRDefault="00FE23ED" w:rsidP="00D354FD">
            <w:pPr>
              <w:spacing w:after="40"/>
              <w:rPr>
                <w:color w:val="000000" w:themeColor="text1"/>
                <w:szCs w:val="24"/>
              </w:rPr>
            </w:pPr>
            <w:r w:rsidRPr="00D354FD">
              <w:rPr>
                <w:color w:val="000000" w:themeColor="text1"/>
                <w:szCs w:val="24"/>
              </w:rPr>
              <w:t>Fault handling and diagnostics remain necessary.</w:t>
            </w:r>
          </w:p>
        </w:tc>
      </w:tr>
      <w:tr w:rsidR="008573E6" w:rsidRPr="006E5652" w14:paraId="065F8C05" w14:textId="77777777" w:rsidTr="00CA1CC3">
        <w:trPr>
          <w:jc w:val="center"/>
        </w:trPr>
        <w:tc>
          <w:tcPr>
            <w:tcW w:w="2268" w:type="dxa"/>
            <w:vAlign w:val="center"/>
          </w:tcPr>
          <w:p w14:paraId="57F9EB8F" w14:textId="77777777" w:rsidR="008573E6" w:rsidRPr="00D354FD" w:rsidRDefault="00FE23ED" w:rsidP="00D354FD">
            <w:pPr>
              <w:spacing w:after="40"/>
              <w:rPr>
                <w:color w:val="000000" w:themeColor="text1"/>
                <w:szCs w:val="24"/>
              </w:rPr>
            </w:pPr>
            <w:r w:rsidRPr="00D354FD">
              <w:rPr>
                <w:color w:val="000000" w:themeColor="text1"/>
                <w:szCs w:val="24"/>
              </w:rPr>
              <w:t>Real-time behavior</w:t>
            </w:r>
          </w:p>
        </w:tc>
        <w:tc>
          <w:tcPr>
            <w:tcW w:w="2664" w:type="dxa"/>
            <w:vAlign w:val="center"/>
          </w:tcPr>
          <w:p w14:paraId="29CEC3CA" w14:textId="77777777" w:rsidR="008573E6" w:rsidRPr="00D354FD" w:rsidRDefault="00FE23ED" w:rsidP="00D354FD">
            <w:pPr>
              <w:spacing w:after="40"/>
              <w:rPr>
                <w:color w:val="000000" w:themeColor="text1"/>
                <w:szCs w:val="24"/>
              </w:rPr>
            </w:pPr>
            <w:r w:rsidRPr="00D354FD">
              <w:rPr>
                <w:color w:val="000000" w:themeColor="text1"/>
                <w:szCs w:val="24"/>
              </w:rPr>
              <w:t>Predictable with bounded load and message design</w:t>
            </w:r>
          </w:p>
        </w:tc>
        <w:tc>
          <w:tcPr>
            <w:tcW w:w="2466" w:type="dxa"/>
            <w:vAlign w:val="center"/>
          </w:tcPr>
          <w:p w14:paraId="7C39D301" w14:textId="77777777" w:rsidR="008573E6" w:rsidRPr="00D354FD" w:rsidRDefault="00FE23ED" w:rsidP="00D354FD">
            <w:pPr>
              <w:spacing w:after="40"/>
              <w:rPr>
                <w:color w:val="000000" w:themeColor="text1"/>
                <w:szCs w:val="24"/>
              </w:rPr>
            </w:pPr>
            <w:r w:rsidRPr="00D354FD">
              <w:rPr>
                <w:color w:val="000000" w:themeColor="text1"/>
                <w:szCs w:val="24"/>
              </w:rPr>
              <w:t>Can improve efficiency for larger payloads</w:t>
            </w:r>
            <w:r w:rsidRPr="00D354FD">
              <w:rPr>
                <w:color w:val="000000" w:themeColor="text1"/>
                <w:szCs w:val="24"/>
              </w:rPr>
              <w:t>; worst-case timing still needs analysis</w:t>
            </w:r>
          </w:p>
        </w:tc>
        <w:tc>
          <w:tcPr>
            <w:tcW w:w="2466" w:type="dxa"/>
            <w:vAlign w:val="center"/>
          </w:tcPr>
          <w:p w14:paraId="5160B729" w14:textId="77777777" w:rsidR="008573E6" w:rsidRPr="00D354FD" w:rsidRDefault="00FE23ED" w:rsidP="00D354FD">
            <w:pPr>
              <w:spacing w:after="40"/>
              <w:rPr>
                <w:color w:val="000000" w:themeColor="text1"/>
                <w:szCs w:val="24"/>
              </w:rPr>
            </w:pPr>
            <w:r w:rsidRPr="00D354FD">
              <w:rPr>
                <w:color w:val="000000" w:themeColor="text1"/>
                <w:szCs w:val="24"/>
              </w:rPr>
              <w:t>Calculate response times rather than assuming FD is always faster.</w:t>
            </w:r>
          </w:p>
        </w:tc>
      </w:tr>
    </w:tbl>
    <w:p w14:paraId="3C81D14B" w14:textId="77777777" w:rsidR="008573E6" w:rsidRPr="006E5652" w:rsidRDefault="008573E6" w:rsidP="006E5652">
      <w:pPr>
        <w:jc w:val="both"/>
        <w:rPr>
          <w:color w:val="000000" w:themeColor="text1"/>
        </w:rPr>
      </w:pPr>
    </w:p>
    <w:p w14:paraId="5B46FF10" w14:textId="1A247956" w:rsidR="008573E6" w:rsidRPr="006E5652" w:rsidRDefault="00574155" w:rsidP="006E5652">
      <w:pPr>
        <w:pStyle w:val="Heading2"/>
        <w:jc w:val="both"/>
        <w:rPr>
          <w:color w:val="000000" w:themeColor="text1"/>
        </w:rPr>
      </w:pPr>
      <w:r>
        <w:rPr>
          <w:rFonts w:ascii="Times New Roman" w:hAnsi="Times New Roman"/>
          <w:color w:val="000000" w:themeColor="text1"/>
        </w:rPr>
        <w:lastRenderedPageBreak/>
        <w:t>4</w:t>
      </w:r>
      <w:r w:rsidR="00FE23ED" w:rsidRPr="006E5652">
        <w:rPr>
          <w:rFonts w:ascii="Times New Roman" w:hAnsi="Times New Roman"/>
          <w:color w:val="000000" w:themeColor="text1"/>
        </w:rPr>
        <w:t>.4 IDENTIFIER AND ARBITRATION</w:t>
      </w:r>
    </w:p>
    <w:p w14:paraId="4DB3FA54" w14:textId="77777777" w:rsidR="008573E6" w:rsidRPr="006E5652" w:rsidRDefault="00FE23ED" w:rsidP="00D354FD">
      <w:pPr>
        <w:ind w:firstLine="720"/>
        <w:jc w:val="both"/>
        <w:rPr>
          <w:color w:val="000000" w:themeColor="text1"/>
        </w:rPr>
      </w:pPr>
      <w:r w:rsidRPr="006E5652">
        <w:rPr>
          <w:color w:val="000000" w:themeColor="text1"/>
        </w:rPr>
        <w:t>CAN arbitration uses the identifier and control bits transmitted at the start of a frame. In the common identifier comparison, a dominant bit represents logical zero and a recessive bit represents logical one. A node that sends a recessive bit but observes a dominant bit recognizes that it has lost arbitration and stops transmitting, while the winning frame continues. A numerically lower identifier generally has higher priority when comparing identifiers of the same format, subject to the full arbitration f</w:t>
      </w:r>
      <w:r w:rsidRPr="006E5652">
        <w:rPr>
          <w:color w:val="000000" w:themeColor="text1"/>
        </w:rPr>
        <w:t>ield and frame format.</w:t>
      </w:r>
    </w:p>
    <w:p w14:paraId="0C97497A" w14:textId="77777777" w:rsidR="008573E6" w:rsidRPr="006E5652" w:rsidRDefault="00FE23ED" w:rsidP="00D354FD">
      <w:pPr>
        <w:ind w:firstLine="720"/>
        <w:jc w:val="both"/>
        <w:rPr>
          <w:color w:val="000000" w:themeColor="text1"/>
        </w:rPr>
      </w:pPr>
      <w:r w:rsidRPr="006E5652">
        <w:rPr>
          <w:color w:val="000000" w:themeColor="text1"/>
        </w:rPr>
        <w:t>For example, suppose the braking ECU attempts to send a high-priority message while the infotainment gateway attempts to send a lower-priority status transfer. If both begin when the bus is idle, arbitration allows the higher-priority braking message to continue and the lower-priority node to retry later. This is non-destructive arbitration: the winning message is not corrupted by the losing contender. However, a high-priority message can still be delayed by a frame that has already started, because CAN doe</w:t>
      </w:r>
      <w:r w:rsidRPr="006E5652">
        <w:rPr>
          <w:color w:val="000000" w:themeColor="text1"/>
        </w:rPr>
        <w:t>s not interrupt a frame in progress. Worst-case response-time analysis must account for this blocking, higher-priority traffic and error retransmissions.</w:t>
      </w:r>
    </w:p>
    <w:p w14:paraId="22EA8272" w14:textId="7D5A94CC" w:rsidR="008573E6" w:rsidRPr="006E5652" w:rsidRDefault="00574155" w:rsidP="006E5652">
      <w:pPr>
        <w:pStyle w:val="Heading2"/>
        <w:jc w:val="both"/>
        <w:rPr>
          <w:color w:val="000000" w:themeColor="text1"/>
        </w:rPr>
      </w:pPr>
      <w:r>
        <w:rPr>
          <w:rFonts w:ascii="Times New Roman" w:hAnsi="Times New Roman"/>
          <w:color w:val="000000" w:themeColor="text1"/>
        </w:rPr>
        <w:t>4</w:t>
      </w:r>
      <w:r w:rsidR="00FE23ED" w:rsidRPr="006E5652">
        <w:rPr>
          <w:rFonts w:ascii="Times New Roman" w:hAnsi="Times New Roman"/>
          <w:color w:val="000000" w:themeColor="text1"/>
        </w:rPr>
        <w:t>.5 SCENARIO 1: SIMULTANEOUS TRANSMISSION</w:t>
      </w:r>
    </w:p>
    <w:p w14:paraId="1A98E74C" w14:textId="77777777" w:rsidR="00D354FD" w:rsidRDefault="00FE23ED" w:rsidP="00D354FD">
      <w:pPr>
        <w:ind w:firstLine="720"/>
        <w:jc w:val="both"/>
        <w:rPr>
          <w:color w:val="000000" w:themeColor="text1"/>
        </w:rPr>
      </w:pPr>
      <w:r w:rsidRPr="006E5652">
        <w:rPr>
          <w:color w:val="000000" w:themeColor="text1"/>
        </w:rPr>
        <w:t xml:space="preserve">Two ECUs attempt to transmit simultaneously while a safety-critical ECU needs bus access. The system should assign the safety-critical message an identifier priority appropriate to its deadline and hazard impact. If the safety-critical frame wins arbitration, it is transmitted first among the contenders. Lower-priority nodes defer and automatically attempt transmission again. If the bus is already occupied by a lower-priority frame, the safety message must wait until that frame completes. </w:t>
      </w:r>
    </w:p>
    <w:p w14:paraId="199B20F0" w14:textId="3E77F258" w:rsidR="008573E6" w:rsidRPr="006E5652" w:rsidRDefault="00FE23ED" w:rsidP="00D354FD">
      <w:pPr>
        <w:ind w:firstLine="720"/>
        <w:jc w:val="both"/>
        <w:rPr>
          <w:color w:val="000000" w:themeColor="text1"/>
        </w:rPr>
      </w:pPr>
      <w:r w:rsidRPr="006E5652">
        <w:rPr>
          <w:color w:val="000000" w:themeColor="text1"/>
        </w:rPr>
        <w:t xml:space="preserve">Therefore, message </w:t>
      </w:r>
      <w:proofErr w:type="spellStart"/>
      <w:r w:rsidRPr="006E5652">
        <w:rPr>
          <w:color w:val="000000" w:themeColor="text1"/>
        </w:rPr>
        <w:t>prioritisation</w:t>
      </w:r>
      <w:proofErr w:type="spellEnd"/>
      <w:r w:rsidRPr="006E5652">
        <w:rPr>
          <w:color w:val="000000" w:themeColor="text1"/>
        </w:rPr>
        <w:t xml:space="preserve"> helps but does not remove the need to limit maximum frame length, control bus utilization and verify the deadline.</w:t>
      </w:r>
    </w:p>
    <w:p w14:paraId="6F4B62A3" w14:textId="28D71E77" w:rsidR="008573E6" w:rsidRPr="006E5652" w:rsidRDefault="00574155" w:rsidP="006E5652">
      <w:pPr>
        <w:pStyle w:val="Heading2"/>
        <w:jc w:val="both"/>
        <w:rPr>
          <w:color w:val="000000" w:themeColor="text1"/>
        </w:rPr>
      </w:pPr>
      <w:r>
        <w:rPr>
          <w:rFonts w:ascii="Times New Roman" w:hAnsi="Times New Roman"/>
          <w:color w:val="000000" w:themeColor="text1"/>
        </w:rPr>
        <w:t>4</w:t>
      </w:r>
      <w:r w:rsidR="00FE23ED" w:rsidRPr="006E5652">
        <w:rPr>
          <w:rFonts w:ascii="Times New Roman" w:hAnsi="Times New Roman"/>
          <w:color w:val="000000" w:themeColor="text1"/>
        </w:rPr>
        <w:t>.6 SCENARIO 2: PAYLOAD EXCEEDS CLASSICAL CAN</w:t>
      </w:r>
    </w:p>
    <w:p w14:paraId="3A14040C" w14:textId="77777777" w:rsidR="008573E6" w:rsidRPr="006E5652" w:rsidRDefault="00FE23ED" w:rsidP="00D354FD">
      <w:pPr>
        <w:ind w:firstLine="720"/>
        <w:jc w:val="both"/>
        <w:rPr>
          <w:color w:val="000000" w:themeColor="text1"/>
        </w:rPr>
      </w:pPr>
      <w:r w:rsidRPr="006E5652">
        <w:rPr>
          <w:color w:val="000000" w:themeColor="text1"/>
        </w:rPr>
        <w:t>If an ECU must transmit application data larger than 8 bytes, the design can segment the application data across multiple Classical CAN frames or use CAN FD where compatible. Segmentation adds protocol overhead, requires reassembly logic and may increase latency. CAN FD can carry up to 64 data bytes in one frame, reducing the number of frames needed for a larger transfer. The choice depends on the message's deadline, compatibility with other ECUs, network topology, tool support and measured bus load.</w:t>
      </w:r>
    </w:p>
    <w:p w14:paraId="2CEC0B84" w14:textId="44F41F77" w:rsidR="008573E6" w:rsidRPr="006E5652" w:rsidRDefault="00574155" w:rsidP="006E5652">
      <w:pPr>
        <w:pStyle w:val="Heading2"/>
        <w:jc w:val="both"/>
        <w:rPr>
          <w:color w:val="000000" w:themeColor="text1"/>
        </w:rPr>
      </w:pPr>
      <w:r>
        <w:rPr>
          <w:rFonts w:ascii="Times New Roman" w:hAnsi="Times New Roman"/>
          <w:color w:val="000000" w:themeColor="text1"/>
        </w:rPr>
        <w:t>4</w:t>
      </w:r>
      <w:r w:rsidR="00FE23ED" w:rsidRPr="006E5652">
        <w:rPr>
          <w:rFonts w:ascii="Times New Roman" w:hAnsi="Times New Roman"/>
          <w:color w:val="000000" w:themeColor="text1"/>
        </w:rPr>
        <w:t>.7 RECOMMENDED HYBRID CAN/CAN FD ARCHITECTURE</w:t>
      </w:r>
    </w:p>
    <w:p w14:paraId="7682818B" w14:textId="77777777" w:rsidR="008573E6" w:rsidRDefault="00FE23ED" w:rsidP="00D354FD">
      <w:pPr>
        <w:ind w:firstLine="720"/>
        <w:jc w:val="both"/>
        <w:rPr>
          <w:color w:val="000000" w:themeColor="text1"/>
        </w:rPr>
      </w:pPr>
      <w:r w:rsidRPr="006E5652">
        <w:rPr>
          <w:color w:val="000000" w:themeColor="text1"/>
        </w:rPr>
        <w:t>I recommend a hybrid CAN/CAN FD architecture because the vehicle combines short control messages with applications that may require larger payloads. Classical CAN can remain on legacy or low-bandwidth control segments where its payload and data rate are sufficient. CAN FD should be used on compatible segments for larger status bundles, diagnostic transfers or future applications that benefit from higher throughput. Braking and safety traffic should be allocated to a network whose worst-case response time ha</w:t>
      </w:r>
      <w:r w:rsidRPr="006E5652">
        <w:rPr>
          <w:color w:val="000000" w:themeColor="text1"/>
        </w:rPr>
        <w:t>s been demonstrated; the protocol choice alone is not proof of safety.</w:t>
      </w:r>
    </w:p>
    <w:p w14:paraId="610140EE" w14:textId="77777777" w:rsidR="00CA1CC3" w:rsidRDefault="00CA1CC3" w:rsidP="00D354FD">
      <w:pPr>
        <w:ind w:firstLine="720"/>
        <w:jc w:val="both"/>
        <w:rPr>
          <w:color w:val="000000" w:themeColor="text1"/>
        </w:rPr>
      </w:pPr>
    </w:p>
    <w:p w14:paraId="082671A5" w14:textId="77777777" w:rsidR="00CA1CC3" w:rsidRDefault="00CA1CC3" w:rsidP="00D354FD">
      <w:pPr>
        <w:ind w:firstLine="720"/>
        <w:jc w:val="both"/>
        <w:rPr>
          <w:color w:val="000000" w:themeColor="text1"/>
        </w:rPr>
      </w:pPr>
    </w:p>
    <w:p w14:paraId="1CE0E826" w14:textId="77777777" w:rsidR="00CA1CC3" w:rsidRPr="006E5652" w:rsidRDefault="00CA1CC3" w:rsidP="00D354FD">
      <w:pPr>
        <w:ind w:firstLine="720"/>
        <w:jc w:val="both"/>
        <w:rPr>
          <w:color w:val="000000" w:themeColor="text1"/>
        </w:rPr>
      </w:pPr>
    </w:p>
    <w:tbl>
      <w:tblPr>
        <w:tblStyle w:val="TableGrid"/>
        <w:tblW w:w="0" w:type="auto"/>
        <w:jc w:val="center"/>
        <w:tblLook w:val="04A0" w:firstRow="1" w:lastRow="0" w:firstColumn="1" w:lastColumn="0" w:noHBand="0" w:noVBand="1"/>
      </w:tblPr>
      <w:tblGrid>
        <w:gridCol w:w="2552"/>
        <w:gridCol w:w="4018"/>
        <w:gridCol w:w="3284"/>
      </w:tblGrid>
      <w:tr w:rsidR="008573E6" w:rsidRPr="006E5652" w14:paraId="18D2DA73" w14:textId="77777777" w:rsidTr="00CA1CC3">
        <w:trPr>
          <w:jc w:val="center"/>
        </w:trPr>
        <w:tc>
          <w:tcPr>
            <w:tcW w:w="2552" w:type="dxa"/>
            <w:shd w:val="clear" w:color="auto" w:fill="D9EAF7"/>
            <w:vAlign w:val="center"/>
          </w:tcPr>
          <w:p w14:paraId="07B0B35A" w14:textId="77777777" w:rsidR="008573E6" w:rsidRPr="00D354FD" w:rsidRDefault="00FE23ED" w:rsidP="00D354FD">
            <w:pPr>
              <w:rPr>
                <w:color w:val="000000" w:themeColor="text1"/>
                <w:szCs w:val="24"/>
              </w:rPr>
            </w:pPr>
            <w:r w:rsidRPr="00D354FD">
              <w:rPr>
                <w:b/>
                <w:color w:val="000000" w:themeColor="text1"/>
                <w:szCs w:val="24"/>
              </w:rPr>
              <w:lastRenderedPageBreak/>
              <w:t>Segment / application</w:t>
            </w:r>
          </w:p>
        </w:tc>
        <w:tc>
          <w:tcPr>
            <w:tcW w:w="4024" w:type="dxa"/>
            <w:shd w:val="clear" w:color="auto" w:fill="D9EAF7"/>
            <w:vAlign w:val="center"/>
          </w:tcPr>
          <w:p w14:paraId="20DD2EEE" w14:textId="77777777" w:rsidR="008573E6" w:rsidRPr="00D354FD" w:rsidRDefault="00FE23ED" w:rsidP="00D354FD">
            <w:pPr>
              <w:rPr>
                <w:color w:val="000000" w:themeColor="text1"/>
                <w:szCs w:val="24"/>
              </w:rPr>
            </w:pPr>
            <w:r w:rsidRPr="00D354FD">
              <w:rPr>
                <w:b/>
                <w:color w:val="000000" w:themeColor="text1"/>
                <w:szCs w:val="24"/>
              </w:rPr>
              <w:t>Recommended protocol</w:t>
            </w:r>
          </w:p>
        </w:tc>
        <w:tc>
          <w:tcPr>
            <w:tcW w:w="3288" w:type="dxa"/>
            <w:shd w:val="clear" w:color="auto" w:fill="D9EAF7"/>
            <w:vAlign w:val="center"/>
          </w:tcPr>
          <w:p w14:paraId="605E32E1" w14:textId="77777777" w:rsidR="008573E6" w:rsidRPr="00D354FD" w:rsidRDefault="00FE23ED" w:rsidP="00D354FD">
            <w:pPr>
              <w:rPr>
                <w:color w:val="000000" w:themeColor="text1"/>
                <w:szCs w:val="24"/>
              </w:rPr>
            </w:pPr>
            <w:r w:rsidRPr="00D354FD">
              <w:rPr>
                <w:b/>
                <w:color w:val="000000" w:themeColor="text1"/>
                <w:szCs w:val="24"/>
              </w:rPr>
              <w:t>Reason and conditions</w:t>
            </w:r>
          </w:p>
        </w:tc>
      </w:tr>
      <w:tr w:rsidR="008573E6" w:rsidRPr="006E5652" w14:paraId="75357A6B" w14:textId="77777777" w:rsidTr="00CA1CC3">
        <w:trPr>
          <w:jc w:val="center"/>
        </w:trPr>
        <w:tc>
          <w:tcPr>
            <w:tcW w:w="2552" w:type="dxa"/>
            <w:vAlign w:val="center"/>
          </w:tcPr>
          <w:p w14:paraId="6C133927" w14:textId="77777777" w:rsidR="008573E6" w:rsidRPr="00D354FD" w:rsidRDefault="00FE23ED" w:rsidP="00D354FD">
            <w:pPr>
              <w:spacing w:after="40"/>
              <w:rPr>
                <w:color w:val="000000" w:themeColor="text1"/>
                <w:szCs w:val="24"/>
              </w:rPr>
            </w:pPr>
            <w:r w:rsidRPr="00D354FD">
              <w:rPr>
                <w:color w:val="000000" w:themeColor="text1"/>
                <w:szCs w:val="24"/>
              </w:rPr>
              <w:t>Legacy low-bandwidth body/control ECUs</w:t>
            </w:r>
          </w:p>
        </w:tc>
        <w:tc>
          <w:tcPr>
            <w:tcW w:w="4024" w:type="dxa"/>
            <w:vAlign w:val="center"/>
          </w:tcPr>
          <w:p w14:paraId="38848308" w14:textId="77777777" w:rsidR="008573E6" w:rsidRPr="00D354FD" w:rsidRDefault="00FE23ED" w:rsidP="00D354FD">
            <w:pPr>
              <w:spacing w:after="40"/>
              <w:rPr>
                <w:color w:val="000000" w:themeColor="text1"/>
                <w:szCs w:val="24"/>
              </w:rPr>
            </w:pPr>
            <w:r w:rsidRPr="00D354FD">
              <w:rPr>
                <w:color w:val="000000" w:themeColor="text1"/>
                <w:szCs w:val="24"/>
              </w:rPr>
              <w:t>Classical CAN where already supported</w:t>
            </w:r>
          </w:p>
        </w:tc>
        <w:tc>
          <w:tcPr>
            <w:tcW w:w="3288" w:type="dxa"/>
            <w:vAlign w:val="center"/>
          </w:tcPr>
          <w:p w14:paraId="4EA3991B" w14:textId="77777777" w:rsidR="008573E6" w:rsidRPr="00D354FD" w:rsidRDefault="00FE23ED" w:rsidP="00D354FD">
            <w:pPr>
              <w:spacing w:after="40"/>
              <w:rPr>
                <w:color w:val="000000" w:themeColor="text1"/>
                <w:szCs w:val="24"/>
              </w:rPr>
            </w:pPr>
            <w:r w:rsidRPr="00D354FD">
              <w:rPr>
                <w:color w:val="000000" w:themeColor="text1"/>
                <w:szCs w:val="24"/>
              </w:rPr>
              <w:t>Mature and sufficient for short periodic signals; verify timing and load.</w:t>
            </w:r>
          </w:p>
        </w:tc>
      </w:tr>
      <w:tr w:rsidR="008573E6" w:rsidRPr="006E5652" w14:paraId="677A1E01" w14:textId="77777777" w:rsidTr="00CA1CC3">
        <w:trPr>
          <w:jc w:val="center"/>
        </w:trPr>
        <w:tc>
          <w:tcPr>
            <w:tcW w:w="2552" w:type="dxa"/>
            <w:vAlign w:val="center"/>
          </w:tcPr>
          <w:p w14:paraId="1FA6645E" w14:textId="77777777" w:rsidR="008573E6" w:rsidRPr="00D354FD" w:rsidRDefault="00FE23ED" w:rsidP="00D354FD">
            <w:pPr>
              <w:spacing w:after="40"/>
              <w:rPr>
                <w:color w:val="000000" w:themeColor="text1"/>
                <w:szCs w:val="24"/>
              </w:rPr>
            </w:pPr>
            <w:r w:rsidRPr="00D354FD">
              <w:rPr>
                <w:color w:val="000000" w:themeColor="text1"/>
                <w:szCs w:val="24"/>
              </w:rPr>
              <w:t>Engine control segment</w:t>
            </w:r>
          </w:p>
        </w:tc>
        <w:tc>
          <w:tcPr>
            <w:tcW w:w="4024" w:type="dxa"/>
            <w:vAlign w:val="center"/>
          </w:tcPr>
          <w:p w14:paraId="4D65299D" w14:textId="77777777" w:rsidR="008573E6" w:rsidRPr="00D354FD" w:rsidRDefault="00FE23ED" w:rsidP="00D354FD">
            <w:pPr>
              <w:spacing w:after="40"/>
              <w:rPr>
                <w:color w:val="000000" w:themeColor="text1"/>
                <w:szCs w:val="24"/>
              </w:rPr>
            </w:pPr>
            <w:r w:rsidRPr="00D354FD">
              <w:rPr>
                <w:color w:val="000000" w:themeColor="text1"/>
                <w:szCs w:val="24"/>
              </w:rPr>
              <w:t>Classical CAN or CAN FD according to ECU compatibility and timing analysis</w:t>
            </w:r>
          </w:p>
        </w:tc>
        <w:tc>
          <w:tcPr>
            <w:tcW w:w="3288" w:type="dxa"/>
            <w:vAlign w:val="center"/>
          </w:tcPr>
          <w:p w14:paraId="3CFA401B" w14:textId="77777777" w:rsidR="008573E6" w:rsidRPr="00D354FD" w:rsidRDefault="00FE23ED" w:rsidP="00D354FD">
            <w:pPr>
              <w:spacing w:after="40"/>
              <w:rPr>
                <w:color w:val="000000" w:themeColor="text1"/>
                <w:szCs w:val="24"/>
              </w:rPr>
            </w:pPr>
            <w:r w:rsidRPr="00D354FD">
              <w:rPr>
                <w:color w:val="000000" w:themeColor="text1"/>
                <w:szCs w:val="24"/>
              </w:rPr>
              <w:t>Control messages are often short; choose based on actual traffic and platform capability.</w:t>
            </w:r>
          </w:p>
        </w:tc>
      </w:tr>
      <w:tr w:rsidR="008573E6" w:rsidRPr="006E5652" w14:paraId="33DD0596" w14:textId="77777777" w:rsidTr="00CA1CC3">
        <w:trPr>
          <w:jc w:val="center"/>
        </w:trPr>
        <w:tc>
          <w:tcPr>
            <w:tcW w:w="2552" w:type="dxa"/>
            <w:vAlign w:val="center"/>
          </w:tcPr>
          <w:p w14:paraId="52DDF02B" w14:textId="77777777" w:rsidR="008573E6" w:rsidRPr="00D354FD" w:rsidRDefault="00FE23ED" w:rsidP="00D354FD">
            <w:pPr>
              <w:spacing w:after="40"/>
              <w:rPr>
                <w:color w:val="000000" w:themeColor="text1"/>
                <w:szCs w:val="24"/>
              </w:rPr>
            </w:pPr>
            <w:r w:rsidRPr="00D354FD">
              <w:rPr>
                <w:color w:val="000000" w:themeColor="text1"/>
                <w:szCs w:val="24"/>
              </w:rPr>
              <w:t>Braking/safety-related segment</w:t>
            </w:r>
          </w:p>
        </w:tc>
        <w:tc>
          <w:tcPr>
            <w:tcW w:w="4024" w:type="dxa"/>
            <w:vAlign w:val="center"/>
          </w:tcPr>
          <w:p w14:paraId="2753795D" w14:textId="77777777" w:rsidR="008573E6" w:rsidRPr="00D354FD" w:rsidRDefault="00FE23ED" w:rsidP="00D354FD">
            <w:pPr>
              <w:spacing w:after="40"/>
              <w:rPr>
                <w:color w:val="000000" w:themeColor="text1"/>
                <w:szCs w:val="24"/>
              </w:rPr>
            </w:pPr>
            <w:r w:rsidRPr="00D354FD">
              <w:rPr>
                <w:color w:val="000000" w:themeColor="text1"/>
                <w:szCs w:val="24"/>
              </w:rPr>
              <w:t>Dedicated, carefully budgeted CAN/CAN FD segment as supported by validated ECUs</w:t>
            </w:r>
          </w:p>
        </w:tc>
        <w:tc>
          <w:tcPr>
            <w:tcW w:w="3288" w:type="dxa"/>
            <w:vAlign w:val="center"/>
          </w:tcPr>
          <w:p w14:paraId="4863B329" w14:textId="77777777" w:rsidR="008573E6" w:rsidRPr="00D354FD" w:rsidRDefault="00FE23ED" w:rsidP="00D354FD">
            <w:pPr>
              <w:spacing w:after="40"/>
              <w:rPr>
                <w:color w:val="000000" w:themeColor="text1"/>
                <w:szCs w:val="24"/>
              </w:rPr>
            </w:pPr>
            <w:r w:rsidRPr="00D354FD">
              <w:rPr>
                <w:color w:val="000000" w:themeColor="text1"/>
                <w:szCs w:val="24"/>
              </w:rPr>
              <w:t>Prioritisation, isolation and worst-case latency are more important than raw peak rate.</w:t>
            </w:r>
          </w:p>
        </w:tc>
      </w:tr>
      <w:tr w:rsidR="008573E6" w:rsidRPr="006E5652" w14:paraId="0D52F273" w14:textId="77777777" w:rsidTr="00CA1CC3">
        <w:trPr>
          <w:jc w:val="center"/>
        </w:trPr>
        <w:tc>
          <w:tcPr>
            <w:tcW w:w="2552" w:type="dxa"/>
            <w:vAlign w:val="center"/>
          </w:tcPr>
          <w:p w14:paraId="412C0F3A" w14:textId="77777777" w:rsidR="008573E6" w:rsidRPr="00D354FD" w:rsidRDefault="00FE23ED" w:rsidP="00D354FD">
            <w:pPr>
              <w:spacing w:after="40"/>
              <w:rPr>
                <w:color w:val="000000" w:themeColor="text1"/>
                <w:szCs w:val="24"/>
              </w:rPr>
            </w:pPr>
            <w:r w:rsidRPr="00D354FD">
              <w:rPr>
                <w:color w:val="000000" w:themeColor="text1"/>
                <w:szCs w:val="24"/>
              </w:rPr>
              <w:t>Large diagnostic/status payloads</w:t>
            </w:r>
          </w:p>
        </w:tc>
        <w:tc>
          <w:tcPr>
            <w:tcW w:w="4024" w:type="dxa"/>
            <w:vAlign w:val="center"/>
          </w:tcPr>
          <w:p w14:paraId="525105B3" w14:textId="77777777" w:rsidR="008573E6" w:rsidRPr="00D354FD" w:rsidRDefault="00FE23ED" w:rsidP="00D354FD">
            <w:pPr>
              <w:spacing w:after="40"/>
              <w:rPr>
                <w:color w:val="000000" w:themeColor="text1"/>
                <w:szCs w:val="24"/>
              </w:rPr>
            </w:pPr>
            <w:r w:rsidRPr="00D354FD">
              <w:rPr>
                <w:color w:val="000000" w:themeColor="text1"/>
                <w:szCs w:val="24"/>
              </w:rPr>
              <w:t>CAN FD on a compatible segment</w:t>
            </w:r>
          </w:p>
        </w:tc>
        <w:tc>
          <w:tcPr>
            <w:tcW w:w="3288" w:type="dxa"/>
            <w:vAlign w:val="center"/>
          </w:tcPr>
          <w:p w14:paraId="095497DF" w14:textId="77777777" w:rsidR="008573E6" w:rsidRPr="00D354FD" w:rsidRDefault="00FE23ED" w:rsidP="00D354FD">
            <w:pPr>
              <w:spacing w:after="40"/>
              <w:rPr>
                <w:color w:val="000000" w:themeColor="text1"/>
                <w:szCs w:val="24"/>
              </w:rPr>
            </w:pPr>
            <w:r w:rsidRPr="00D354FD">
              <w:rPr>
                <w:color w:val="000000" w:themeColor="text1"/>
                <w:szCs w:val="24"/>
              </w:rPr>
              <w:t>Larger payload reduces fragmentation; rate-limit non-critical transfers.</w:t>
            </w:r>
          </w:p>
        </w:tc>
      </w:tr>
      <w:tr w:rsidR="008573E6" w:rsidRPr="006E5652" w14:paraId="1A843411" w14:textId="77777777" w:rsidTr="00CA1CC3">
        <w:trPr>
          <w:jc w:val="center"/>
        </w:trPr>
        <w:tc>
          <w:tcPr>
            <w:tcW w:w="2552" w:type="dxa"/>
            <w:vAlign w:val="center"/>
          </w:tcPr>
          <w:p w14:paraId="422BCE3D" w14:textId="77777777" w:rsidR="008573E6" w:rsidRPr="00D354FD" w:rsidRDefault="00FE23ED" w:rsidP="00D354FD">
            <w:pPr>
              <w:spacing w:after="40"/>
              <w:rPr>
                <w:color w:val="000000" w:themeColor="text1"/>
                <w:szCs w:val="24"/>
              </w:rPr>
            </w:pPr>
            <w:r w:rsidRPr="00D354FD">
              <w:rPr>
                <w:color w:val="000000" w:themeColor="text1"/>
                <w:szCs w:val="24"/>
              </w:rPr>
              <w:t>Infotainment/gateway-facing communication</w:t>
            </w:r>
          </w:p>
        </w:tc>
        <w:tc>
          <w:tcPr>
            <w:tcW w:w="4024" w:type="dxa"/>
            <w:vAlign w:val="center"/>
          </w:tcPr>
          <w:p w14:paraId="2593D74C" w14:textId="77777777" w:rsidR="008573E6" w:rsidRPr="00D354FD" w:rsidRDefault="00FE23ED" w:rsidP="00D354FD">
            <w:pPr>
              <w:spacing w:after="40"/>
              <w:rPr>
                <w:color w:val="000000" w:themeColor="text1"/>
                <w:szCs w:val="24"/>
              </w:rPr>
            </w:pPr>
            <w:r w:rsidRPr="00D354FD">
              <w:rPr>
                <w:color w:val="000000" w:themeColor="text1"/>
                <w:szCs w:val="24"/>
              </w:rPr>
              <w:t>CAN FD or another suitable high-bandwidth network beyond the scope of this brief</w:t>
            </w:r>
          </w:p>
        </w:tc>
        <w:tc>
          <w:tcPr>
            <w:tcW w:w="3288" w:type="dxa"/>
            <w:vAlign w:val="center"/>
          </w:tcPr>
          <w:p w14:paraId="33B74FFC" w14:textId="77777777" w:rsidR="008573E6" w:rsidRPr="00D354FD" w:rsidRDefault="00FE23ED" w:rsidP="00D354FD">
            <w:pPr>
              <w:spacing w:after="40"/>
              <w:rPr>
                <w:color w:val="000000" w:themeColor="text1"/>
                <w:szCs w:val="24"/>
              </w:rPr>
            </w:pPr>
            <w:r w:rsidRPr="00D354FD">
              <w:rPr>
                <w:color w:val="000000" w:themeColor="text1"/>
                <w:szCs w:val="24"/>
              </w:rPr>
              <w:t>Do not allow bulk traffic to consume safety-control bandwidth.</w:t>
            </w:r>
          </w:p>
        </w:tc>
      </w:tr>
    </w:tbl>
    <w:p w14:paraId="5CCE2885" w14:textId="77777777" w:rsidR="008573E6" w:rsidRPr="006E5652" w:rsidRDefault="008573E6" w:rsidP="006E5652">
      <w:pPr>
        <w:jc w:val="both"/>
        <w:rPr>
          <w:color w:val="000000" w:themeColor="text1"/>
        </w:rPr>
      </w:pPr>
    </w:p>
    <w:p w14:paraId="6BF566EE" w14:textId="01909BCB" w:rsidR="008573E6" w:rsidRPr="006E5652" w:rsidRDefault="00574155" w:rsidP="006E5652">
      <w:pPr>
        <w:pStyle w:val="Heading2"/>
        <w:jc w:val="both"/>
        <w:rPr>
          <w:color w:val="000000" w:themeColor="text1"/>
        </w:rPr>
      </w:pPr>
      <w:r>
        <w:rPr>
          <w:rFonts w:ascii="Times New Roman" w:hAnsi="Times New Roman"/>
          <w:color w:val="000000" w:themeColor="text1"/>
        </w:rPr>
        <w:t>4</w:t>
      </w:r>
      <w:r w:rsidR="00FE23ED" w:rsidRPr="006E5652">
        <w:rPr>
          <w:rFonts w:ascii="Times New Roman" w:hAnsi="Times New Roman"/>
          <w:color w:val="000000" w:themeColor="text1"/>
        </w:rPr>
        <w:t>.8 SYNCHRONIZATION, ERROR HANDLING AND FAULT CONFINEMENT</w:t>
      </w:r>
    </w:p>
    <w:p w14:paraId="407AB8E3" w14:textId="77777777" w:rsidR="008573E6" w:rsidRPr="006E5652" w:rsidRDefault="00FE23ED" w:rsidP="00D354FD">
      <w:pPr>
        <w:ind w:firstLine="720"/>
        <w:jc w:val="both"/>
        <w:rPr>
          <w:color w:val="000000" w:themeColor="text1"/>
        </w:rPr>
      </w:pPr>
      <w:r w:rsidRPr="006E5652">
        <w:rPr>
          <w:color w:val="000000" w:themeColor="text1"/>
        </w:rPr>
        <w:t xml:space="preserve">CAN nodes synchronize to transitions in the bus signal and use bit timing parameters to sample the signal consistently. The network must be designed for cable length, topology, termination, transceiver characteristics and bit-rate limits. Error handling includes error detection and error frames; nodes maintain transmit and receive error counters and may move through error-active, error-passive and bus-off states. A bus-off node must not be allowed to disrupt the network indefinitely. Recovery policy should </w:t>
      </w:r>
      <w:r w:rsidRPr="006E5652">
        <w:rPr>
          <w:color w:val="000000" w:themeColor="text1"/>
        </w:rPr>
        <w:t>be defined and tested, and safety-critical functions must have a local fallback when communication becomes unavailable.</w:t>
      </w:r>
    </w:p>
    <w:p w14:paraId="3F13C331" w14:textId="03DC20AB" w:rsidR="008573E6" w:rsidRPr="006E5652" w:rsidRDefault="00574155" w:rsidP="006E5652">
      <w:pPr>
        <w:pStyle w:val="Heading2"/>
        <w:jc w:val="both"/>
        <w:rPr>
          <w:color w:val="000000" w:themeColor="text1"/>
        </w:rPr>
      </w:pPr>
      <w:r>
        <w:rPr>
          <w:rFonts w:ascii="Times New Roman" w:hAnsi="Times New Roman"/>
          <w:color w:val="000000" w:themeColor="text1"/>
        </w:rPr>
        <w:t>4</w:t>
      </w:r>
      <w:r w:rsidR="00FE23ED" w:rsidRPr="006E5652">
        <w:rPr>
          <w:rFonts w:ascii="Times New Roman" w:hAnsi="Times New Roman"/>
          <w:color w:val="000000" w:themeColor="text1"/>
        </w:rPr>
        <w:t>.9 LIMITATIONS AND ENGINEERING CAUTIONS</w:t>
      </w:r>
    </w:p>
    <w:p w14:paraId="743409C3"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CAN arbitration prioritizes frames but cannot pre-empt a frame already in progress.</w:t>
      </w:r>
    </w:p>
    <w:p w14:paraId="0B676B50"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High-priority identifiers must be assigned deliberately; incorrect allocation can create deadline failures.</w:t>
      </w:r>
    </w:p>
    <w:p w14:paraId="198C9E14"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CAN FD requires compatible controllers, transceivers, gateways and test equipment.</w:t>
      </w:r>
    </w:p>
    <w:p w14:paraId="429919B7"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Higher data-phase bit rates reduce timing margin and require careful physical-layer design.</w:t>
      </w:r>
    </w:p>
    <w:p w14:paraId="067C6105"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CAN/CAN FD error detection does not replace end-to-end data freshness, plausibility or security checks.</w:t>
      </w:r>
    </w:p>
    <w:p w14:paraId="6CA2A0A1" w14:textId="116012A5" w:rsidR="008573E6" w:rsidRPr="006E5652" w:rsidRDefault="00574155" w:rsidP="006E5652">
      <w:pPr>
        <w:pStyle w:val="Heading2"/>
        <w:jc w:val="both"/>
        <w:rPr>
          <w:color w:val="000000" w:themeColor="text1"/>
        </w:rPr>
      </w:pPr>
      <w:r>
        <w:rPr>
          <w:rFonts w:ascii="Times New Roman" w:hAnsi="Times New Roman"/>
          <w:color w:val="000000" w:themeColor="text1"/>
        </w:rPr>
        <w:t>4</w:t>
      </w:r>
      <w:r w:rsidR="00FE23ED" w:rsidRPr="006E5652">
        <w:rPr>
          <w:rFonts w:ascii="Times New Roman" w:hAnsi="Times New Roman"/>
          <w:color w:val="000000" w:themeColor="text1"/>
        </w:rPr>
        <w:t>.10 DESIGN DECISION 2</w:t>
      </w:r>
    </w:p>
    <w:p w14:paraId="35F939F3" w14:textId="77777777" w:rsidR="008573E6" w:rsidRPr="006E5652" w:rsidRDefault="00FE23ED" w:rsidP="00D354FD">
      <w:pPr>
        <w:ind w:firstLine="720"/>
        <w:jc w:val="both"/>
        <w:rPr>
          <w:color w:val="000000" w:themeColor="text1"/>
        </w:rPr>
      </w:pPr>
      <w:r w:rsidRPr="006E5652">
        <w:rPr>
          <w:color w:val="000000" w:themeColor="text1"/>
        </w:rPr>
        <w:t>I recommend Classical CAN for compatible short-message control segments and CAN FD for compatible segments carrying larger payloads or higher-volume status and diagnostic data. The hybrid design is preferable to forcing every ECU onto one protocol because it can preserve legacy compatibility while enabling future data growth. Final allocation must be supported by a message database, bus-load calculation, worst-case response-time analysis, and hardware compatibility verification.</w:t>
      </w:r>
    </w:p>
    <w:p w14:paraId="3530E3B0" w14:textId="05FEC116" w:rsidR="008573E6" w:rsidRPr="006E5652" w:rsidRDefault="00574155" w:rsidP="006E5652">
      <w:pPr>
        <w:pStyle w:val="Heading2"/>
        <w:jc w:val="both"/>
        <w:rPr>
          <w:color w:val="000000" w:themeColor="text1"/>
        </w:rPr>
      </w:pPr>
      <w:r>
        <w:rPr>
          <w:rFonts w:ascii="Times New Roman" w:hAnsi="Times New Roman"/>
          <w:color w:val="000000" w:themeColor="text1"/>
        </w:rPr>
        <w:lastRenderedPageBreak/>
        <w:t>4</w:t>
      </w:r>
      <w:r w:rsidR="00FE23ED" w:rsidRPr="006E5652">
        <w:rPr>
          <w:rFonts w:ascii="Times New Roman" w:hAnsi="Times New Roman"/>
          <w:color w:val="000000" w:themeColor="text1"/>
        </w:rPr>
        <w:t>.11 STAGE 4 OUTCOME</w:t>
      </w:r>
    </w:p>
    <w:p w14:paraId="2F9BAA8F" w14:textId="77777777" w:rsidR="008573E6" w:rsidRPr="006E5652" w:rsidRDefault="00FE23ED" w:rsidP="00D354FD">
      <w:pPr>
        <w:ind w:firstLine="720"/>
        <w:jc w:val="both"/>
        <w:rPr>
          <w:color w:val="000000" w:themeColor="text1"/>
        </w:rPr>
      </w:pPr>
      <w:r w:rsidRPr="006E5652">
        <w:rPr>
          <w:color w:val="000000" w:themeColor="text1"/>
        </w:rPr>
        <w:t>Stage 4 establishes that CAN arbitration can protect a higher-priority frame among simultaneous contenders, but cannot eliminate blocking by an already-transmitting frame. CAN FD is recommended where payload and throughput justify it, while Classical CAN remains suitable for short messages and legacy segments. The final protocol selection is conditional on measured traffic, timing and physical-layer validation.</w:t>
      </w:r>
    </w:p>
    <w:p w14:paraId="01EAFEB4" w14:textId="77777777" w:rsidR="008573E6" w:rsidRPr="006E5652" w:rsidRDefault="00FE23ED" w:rsidP="006E5652">
      <w:pPr>
        <w:pStyle w:val="Heading1"/>
        <w:jc w:val="both"/>
        <w:rPr>
          <w:color w:val="000000" w:themeColor="text1"/>
        </w:rPr>
      </w:pPr>
      <w:r w:rsidRPr="006E5652">
        <w:rPr>
          <w:rFonts w:ascii="Times New Roman" w:hAnsi="Times New Roman"/>
          <w:color w:val="000000" w:themeColor="text1"/>
        </w:rPr>
        <w:t>STAGE 5 – FORMAL MODELING OF THE EMBEDDED SYSTEM</w:t>
      </w:r>
    </w:p>
    <w:p w14:paraId="2F39EF32" w14:textId="61E09B55" w:rsidR="008573E6" w:rsidRPr="006E5652" w:rsidRDefault="00574155" w:rsidP="006E5652">
      <w:pPr>
        <w:pStyle w:val="Heading2"/>
        <w:jc w:val="both"/>
        <w:rPr>
          <w:color w:val="000000" w:themeColor="text1"/>
        </w:rPr>
      </w:pPr>
      <w:r>
        <w:rPr>
          <w:rFonts w:ascii="Times New Roman" w:hAnsi="Times New Roman"/>
          <w:color w:val="000000" w:themeColor="text1"/>
        </w:rPr>
        <w:t>5</w:t>
      </w:r>
      <w:r w:rsidR="00FE23ED" w:rsidRPr="006E5652">
        <w:rPr>
          <w:rFonts w:ascii="Times New Roman" w:hAnsi="Times New Roman"/>
          <w:color w:val="000000" w:themeColor="text1"/>
        </w:rPr>
        <w:t>.1 SELECTED SAFETY-CRITICAL FUNCTION</w:t>
      </w:r>
    </w:p>
    <w:p w14:paraId="5C9A26A8" w14:textId="77777777" w:rsidR="008573E6" w:rsidRPr="006E5652" w:rsidRDefault="00FE23ED" w:rsidP="00D354FD">
      <w:pPr>
        <w:ind w:firstLine="720"/>
        <w:jc w:val="both"/>
        <w:rPr>
          <w:color w:val="000000" w:themeColor="text1"/>
        </w:rPr>
      </w:pPr>
      <w:r w:rsidRPr="006E5652">
        <w:rPr>
          <w:color w:val="000000" w:themeColor="text1"/>
        </w:rPr>
        <w:t>The selected function is safety monitoring for a vehicle control domain. The model is intentionally generic because the assignment does not provide a detailed braking algorithm or crash-detection threshold. It represents how a safety-monitoring controller moves between normal monitoring, warning, protective action and degraded operation when an event or fault is detected. Real production thresholds and output actions must be defined by the vehicle hazard analysis.</w:t>
      </w:r>
    </w:p>
    <w:p w14:paraId="20C9F58B" w14:textId="157E4BFF" w:rsidR="008573E6" w:rsidRPr="006E5652" w:rsidRDefault="00574155" w:rsidP="006E5652">
      <w:pPr>
        <w:pStyle w:val="Heading2"/>
        <w:jc w:val="both"/>
        <w:rPr>
          <w:color w:val="000000" w:themeColor="text1"/>
        </w:rPr>
      </w:pPr>
      <w:r>
        <w:rPr>
          <w:rFonts w:ascii="Times New Roman" w:hAnsi="Times New Roman"/>
          <w:color w:val="000000" w:themeColor="text1"/>
        </w:rPr>
        <w:t>5</w:t>
      </w:r>
      <w:r w:rsidR="00FE23ED" w:rsidRPr="006E5652">
        <w:rPr>
          <w:rFonts w:ascii="Times New Roman" w:hAnsi="Times New Roman"/>
          <w:color w:val="000000" w:themeColor="text1"/>
        </w:rPr>
        <w:t>.2 CHOICE OF FORMAL MODELING TECHNIQUE</w:t>
      </w:r>
    </w:p>
    <w:p w14:paraId="7EDD884B" w14:textId="77777777" w:rsidR="008573E6" w:rsidRPr="006E5652" w:rsidRDefault="00FE23ED" w:rsidP="00D354FD">
      <w:pPr>
        <w:ind w:firstLine="720"/>
        <w:jc w:val="both"/>
        <w:rPr>
          <w:color w:val="000000" w:themeColor="text1"/>
        </w:rPr>
      </w:pPr>
      <w:r w:rsidRPr="006E5652">
        <w:rPr>
          <w:color w:val="000000" w:themeColor="text1"/>
        </w:rPr>
        <w:t>A finite-state machine (FSM) is selected because the function has a manageable number of discrete operating states and explicit transitions triggered by sensor events, diagnostic events and timeout conditions. An FSM makes it easier to review whether each input has a defined response, whether hazardous states can be reached, and whether recovery conditions are unambiguous. A Mealy machine could be used if outputs depend directly on current inputs as well as state; a Moore-style representation is useful when</w:t>
      </w:r>
      <w:r w:rsidRPr="006E5652">
        <w:rPr>
          <w:color w:val="000000" w:themeColor="text1"/>
        </w:rPr>
        <w:t xml:space="preserve"> outputs are associated with stable states. This report uses a readable state-based FSM with transition guards.</w:t>
      </w:r>
    </w:p>
    <w:p w14:paraId="13C2AB4C" w14:textId="77777777" w:rsidR="008573E6" w:rsidRPr="006E5652" w:rsidRDefault="00FE23ED" w:rsidP="00D354FD">
      <w:pPr>
        <w:jc w:val="center"/>
        <w:rPr>
          <w:color w:val="000000" w:themeColor="text1"/>
        </w:rPr>
      </w:pPr>
      <w:r w:rsidRPr="006E5652">
        <w:rPr>
          <w:noProof/>
          <w:color w:val="000000" w:themeColor="text1"/>
        </w:rPr>
        <w:drawing>
          <wp:inline distT="0" distB="0" distL="0" distR="0" wp14:anchorId="5EA7BB1F" wp14:editId="63C28720">
            <wp:extent cx="5852160" cy="28646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m.png"/>
                    <pic:cNvPicPr/>
                  </pic:nvPicPr>
                  <pic:blipFill>
                    <a:blip r:embed="rId9"/>
                    <a:stretch>
                      <a:fillRect/>
                    </a:stretch>
                  </pic:blipFill>
                  <pic:spPr>
                    <a:xfrm>
                      <a:off x="0" y="0"/>
                      <a:ext cx="5852160" cy="2864694"/>
                    </a:xfrm>
                    <a:prstGeom prst="rect">
                      <a:avLst/>
                    </a:prstGeom>
                  </pic:spPr>
                </pic:pic>
              </a:graphicData>
            </a:graphic>
          </wp:inline>
        </w:drawing>
      </w:r>
    </w:p>
    <w:p w14:paraId="2E323470" w14:textId="77777777" w:rsidR="008573E6" w:rsidRPr="006E5652" w:rsidRDefault="00FE23ED" w:rsidP="00D354FD">
      <w:pPr>
        <w:jc w:val="center"/>
        <w:rPr>
          <w:color w:val="000000" w:themeColor="text1"/>
        </w:rPr>
      </w:pPr>
      <w:r w:rsidRPr="006E5652">
        <w:rPr>
          <w:i/>
          <w:color w:val="000000" w:themeColor="text1"/>
          <w:sz w:val="20"/>
        </w:rPr>
        <w:t>Figure 2. Illustrative safety-monitoring FSM. The diagram is conceptual; detailed transitions must be refined during safety requirements development.</w:t>
      </w:r>
    </w:p>
    <w:p w14:paraId="57127E82" w14:textId="7D90DE95" w:rsidR="008573E6" w:rsidRPr="006E5652" w:rsidRDefault="00CA1CC3" w:rsidP="006E5652">
      <w:pPr>
        <w:pStyle w:val="Heading2"/>
        <w:jc w:val="both"/>
        <w:rPr>
          <w:color w:val="000000" w:themeColor="text1"/>
        </w:rPr>
      </w:pPr>
      <w:r>
        <w:rPr>
          <w:rFonts w:ascii="Times New Roman" w:hAnsi="Times New Roman"/>
          <w:color w:val="000000" w:themeColor="text1"/>
        </w:rPr>
        <w:lastRenderedPageBreak/>
        <w:t>5</w:t>
      </w:r>
      <w:r w:rsidR="00FE23ED" w:rsidRPr="006E5652">
        <w:rPr>
          <w:rFonts w:ascii="Times New Roman" w:hAnsi="Times New Roman"/>
          <w:color w:val="000000" w:themeColor="text1"/>
        </w:rPr>
        <w:t>.3 STATES</w:t>
      </w:r>
    </w:p>
    <w:tbl>
      <w:tblPr>
        <w:tblStyle w:val="TableGrid"/>
        <w:tblW w:w="0" w:type="auto"/>
        <w:jc w:val="center"/>
        <w:tblLook w:val="04A0" w:firstRow="1" w:lastRow="0" w:firstColumn="1" w:lastColumn="0" w:noHBand="0" w:noVBand="1"/>
      </w:tblPr>
      <w:tblGrid>
        <w:gridCol w:w="2267"/>
        <w:gridCol w:w="4106"/>
        <w:gridCol w:w="3481"/>
      </w:tblGrid>
      <w:tr w:rsidR="008573E6" w:rsidRPr="006E5652" w14:paraId="21C02F2C" w14:textId="77777777" w:rsidTr="00CA1CC3">
        <w:trPr>
          <w:jc w:val="center"/>
        </w:trPr>
        <w:tc>
          <w:tcPr>
            <w:tcW w:w="2268" w:type="dxa"/>
            <w:shd w:val="clear" w:color="auto" w:fill="D9EAF7"/>
            <w:vAlign w:val="center"/>
          </w:tcPr>
          <w:p w14:paraId="7B8C288D" w14:textId="77777777" w:rsidR="008573E6" w:rsidRPr="00D354FD" w:rsidRDefault="00FE23ED" w:rsidP="00D354FD">
            <w:pPr>
              <w:rPr>
                <w:color w:val="000000" w:themeColor="text1"/>
                <w:szCs w:val="28"/>
              </w:rPr>
            </w:pPr>
            <w:r w:rsidRPr="00D354FD">
              <w:rPr>
                <w:b/>
                <w:color w:val="000000" w:themeColor="text1"/>
                <w:szCs w:val="28"/>
              </w:rPr>
              <w:t>State</w:t>
            </w:r>
          </w:p>
        </w:tc>
        <w:tc>
          <w:tcPr>
            <w:tcW w:w="4111" w:type="dxa"/>
            <w:shd w:val="clear" w:color="auto" w:fill="D9EAF7"/>
            <w:vAlign w:val="center"/>
          </w:tcPr>
          <w:p w14:paraId="4AFC9592" w14:textId="77777777" w:rsidR="008573E6" w:rsidRPr="00D354FD" w:rsidRDefault="00FE23ED" w:rsidP="00D354FD">
            <w:pPr>
              <w:rPr>
                <w:color w:val="000000" w:themeColor="text1"/>
                <w:szCs w:val="28"/>
              </w:rPr>
            </w:pPr>
            <w:r w:rsidRPr="00D354FD">
              <w:rPr>
                <w:b/>
                <w:color w:val="000000" w:themeColor="text1"/>
                <w:szCs w:val="28"/>
              </w:rPr>
              <w:t>Meaning</w:t>
            </w:r>
          </w:p>
        </w:tc>
        <w:tc>
          <w:tcPr>
            <w:tcW w:w="3485" w:type="dxa"/>
            <w:shd w:val="clear" w:color="auto" w:fill="D9EAF7"/>
            <w:vAlign w:val="center"/>
          </w:tcPr>
          <w:p w14:paraId="5702CEB1" w14:textId="77777777" w:rsidR="008573E6" w:rsidRPr="00D354FD" w:rsidRDefault="00FE23ED" w:rsidP="00D354FD">
            <w:pPr>
              <w:rPr>
                <w:color w:val="000000" w:themeColor="text1"/>
                <w:szCs w:val="28"/>
              </w:rPr>
            </w:pPr>
            <w:r w:rsidRPr="00D354FD">
              <w:rPr>
                <w:b/>
                <w:color w:val="000000" w:themeColor="text1"/>
                <w:szCs w:val="28"/>
              </w:rPr>
              <w:t>Expected behavior</w:t>
            </w:r>
          </w:p>
        </w:tc>
      </w:tr>
      <w:tr w:rsidR="008573E6" w:rsidRPr="006E5652" w14:paraId="521AC0C5" w14:textId="77777777" w:rsidTr="00CA1CC3">
        <w:trPr>
          <w:jc w:val="center"/>
        </w:trPr>
        <w:tc>
          <w:tcPr>
            <w:tcW w:w="2268" w:type="dxa"/>
            <w:vAlign w:val="center"/>
          </w:tcPr>
          <w:p w14:paraId="64DE80C6" w14:textId="77777777" w:rsidR="008573E6" w:rsidRPr="00D354FD" w:rsidRDefault="00FE23ED" w:rsidP="00D354FD">
            <w:pPr>
              <w:spacing w:after="40"/>
              <w:rPr>
                <w:color w:val="000000" w:themeColor="text1"/>
                <w:szCs w:val="28"/>
              </w:rPr>
            </w:pPr>
            <w:r w:rsidRPr="00D354FD">
              <w:rPr>
                <w:color w:val="000000" w:themeColor="text1"/>
                <w:szCs w:val="28"/>
              </w:rPr>
              <w:t>MONITOR</w:t>
            </w:r>
          </w:p>
        </w:tc>
        <w:tc>
          <w:tcPr>
            <w:tcW w:w="4111" w:type="dxa"/>
            <w:vAlign w:val="center"/>
          </w:tcPr>
          <w:p w14:paraId="46FF2B4F" w14:textId="77777777" w:rsidR="008573E6" w:rsidRPr="00D354FD" w:rsidRDefault="00FE23ED" w:rsidP="00D354FD">
            <w:pPr>
              <w:spacing w:after="40"/>
              <w:rPr>
                <w:color w:val="000000" w:themeColor="text1"/>
                <w:szCs w:val="28"/>
              </w:rPr>
            </w:pPr>
            <w:r w:rsidRPr="00D354FD">
              <w:rPr>
                <w:color w:val="000000" w:themeColor="text1"/>
                <w:szCs w:val="28"/>
              </w:rPr>
              <w:t>Inputs are available and within expected ranges.</w:t>
            </w:r>
          </w:p>
        </w:tc>
        <w:tc>
          <w:tcPr>
            <w:tcW w:w="3485" w:type="dxa"/>
            <w:vAlign w:val="center"/>
          </w:tcPr>
          <w:p w14:paraId="462D4772" w14:textId="77777777" w:rsidR="008573E6" w:rsidRPr="00D354FD" w:rsidRDefault="00FE23ED" w:rsidP="00D354FD">
            <w:pPr>
              <w:spacing w:after="40"/>
              <w:rPr>
                <w:color w:val="000000" w:themeColor="text1"/>
                <w:szCs w:val="28"/>
              </w:rPr>
            </w:pPr>
            <w:r w:rsidRPr="00D354FD">
              <w:rPr>
                <w:color w:val="000000" w:themeColor="text1"/>
                <w:szCs w:val="28"/>
              </w:rPr>
              <w:t>Continuously sample inputs, check plausibility and publish health status.</w:t>
            </w:r>
          </w:p>
        </w:tc>
      </w:tr>
      <w:tr w:rsidR="008573E6" w:rsidRPr="006E5652" w14:paraId="2A5FB5DE" w14:textId="77777777" w:rsidTr="00CA1CC3">
        <w:trPr>
          <w:jc w:val="center"/>
        </w:trPr>
        <w:tc>
          <w:tcPr>
            <w:tcW w:w="2268" w:type="dxa"/>
            <w:vAlign w:val="center"/>
          </w:tcPr>
          <w:p w14:paraId="67623608" w14:textId="77777777" w:rsidR="008573E6" w:rsidRPr="00D354FD" w:rsidRDefault="00FE23ED" w:rsidP="00D354FD">
            <w:pPr>
              <w:spacing w:after="40"/>
              <w:rPr>
                <w:color w:val="000000" w:themeColor="text1"/>
                <w:szCs w:val="28"/>
              </w:rPr>
            </w:pPr>
            <w:r w:rsidRPr="00D354FD">
              <w:rPr>
                <w:color w:val="000000" w:themeColor="text1"/>
                <w:szCs w:val="28"/>
              </w:rPr>
              <w:t>WARNING</w:t>
            </w:r>
          </w:p>
        </w:tc>
        <w:tc>
          <w:tcPr>
            <w:tcW w:w="4111" w:type="dxa"/>
            <w:vAlign w:val="center"/>
          </w:tcPr>
          <w:p w14:paraId="3DBFC366" w14:textId="77777777" w:rsidR="008573E6" w:rsidRPr="00D354FD" w:rsidRDefault="00FE23ED" w:rsidP="00D354FD">
            <w:pPr>
              <w:spacing w:after="40"/>
              <w:rPr>
                <w:color w:val="000000" w:themeColor="text1"/>
                <w:szCs w:val="28"/>
              </w:rPr>
            </w:pPr>
            <w:r w:rsidRPr="00D354FD">
              <w:rPr>
                <w:color w:val="000000" w:themeColor="text1"/>
                <w:szCs w:val="28"/>
              </w:rPr>
              <w:t>A warning-level condition is detected.</w:t>
            </w:r>
          </w:p>
        </w:tc>
        <w:tc>
          <w:tcPr>
            <w:tcW w:w="3485" w:type="dxa"/>
            <w:vAlign w:val="center"/>
          </w:tcPr>
          <w:p w14:paraId="00B7E884" w14:textId="77777777" w:rsidR="008573E6" w:rsidRPr="00D354FD" w:rsidRDefault="00FE23ED" w:rsidP="00D354FD">
            <w:pPr>
              <w:spacing w:after="40"/>
              <w:rPr>
                <w:color w:val="000000" w:themeColor="text1"/>
                <w:szCs w:val="28"/>
              </w:rPr>
            </w:pPr>
            <w:r w:rsidRPr="00D354FD">
              <w:rPr>
                <w:color w:val="000000" w:themeColor="text1"/>
                <w:szCs w:val="28"/>
              </w:rPr>
              <w:t>Set warning status, record diagnostic evidence and increase monitoring where needed.</w:t>
            </w:r>
          </w:p>
        </w:tc>
      </w:tr>
      <w:tr w:rsidR="008573E6" w:rsidRPr="006E5652" w14:paraId="246455F8" w14:textId="77777777" w:rsidTr="00CA1CC3">
        <w:trPr>
          <w:jc w:val="center"/>
        </w:trPr>
        <w:tc>
          <w:tcPr>
            <w:tcW w:w="2268" w:type="dxa"/>
            <w:vAlign w:val="center"/>
          </w:tcPr>
          <w:p w14:paraId="34D0DC0B" w14:textId="77777777" w:rsidR="008573E6" w:rsidRPr="00D354FD" w:rsidRDefault="00FE23ED" w:rsidP="00D354FD">
            <w:pPr>
              <w:spacing w:after="40"/>
              <w:rPr>
                <w:color w:val="000000" w:themeColor="text1"/>
                <w:szCs w:val="28"/>
              </w:rPr>
            </w:pPr>
            <w:r w:rsidRPr="00D354FD">
              <w:rPr>
                <w:color w:val="000000" w:themeColor="text1"/>
                <w:szCs w:val="28"/>
              </w:rPr>
              <w:t>BRAKE REQUEST / PROTECTIVE ACTION</w:t>
            </w:r>
          </w:p>
        </w:tc>
        <w:tc>
          <w:tcPr>
            <w:tcW w:w="4111" w:type="dxa"/>
            <w:vAlign w:val="center"/>
          </w:tcPr>
          <w:p w14:paraId="4B966188" w14:textId="77777777" w:rsidR="008573E6" w:rsidRPr="00D354FD" w:rsidRDefault="00FE23ED" w:rsidP="00D354FD">
            <w:pPr>
              <w:spacing w:after="40"/>
              <w:rPr>
                <w:color w:val="000000" w:themeColor="text1"/>
                <w:szCs w:val="28"/>
              </w:rPr>
            </w:pPr>
            <w:r w:rsidRPr="00D354FD">
              <w:rPr>
                <w:color w:val="000000" w:themeColor="text1"/>
                <w:szCs w:val="28"/>
              </w:rPr>
              <w:t>A validated hazard requires a protective response.</w:t>
            </w:r>
          </w:p>
        </w:tc>
        <w:tc>
          <w:tcPr>
            <w:tcW w:w="3485" w:type="dxa"/>
            <w:vAlign w:val="center"/>
          </w:tcPr>
          <w:p w14:paraId="63288432" w14:textId="77777777" w:rsidR="008573E6" w:rsidRPr="00D354FD" w:rsidRDefault="00FE23ED" w:rsidP="00D354FD">
            <w:pPr>
              <w:spacing w:after="40"/>
              <w:rPr>
                <w:color w:val="000000" w:themeColor="text1"/>
                <w:szCs w:val="28"/>
              </w:rPr>
            </w:pPr>
            <w:r w:rsidRPr="00D354FD">
              <w:rPr>
                <w:color w:val="000000" w:themeColor="text1"/>
                <w:szCs w:val="28"/>
              </w:rPr>
              <w:t>Issue only the authorized request through the responsible safety control path.</w:t>
            </w:r>
          </w:p>
        </w:tc>
      </w:tr>
      <w:tr w:rsidR="008573E6" w:rsidRPr="006E5652" w14:paraId="3AFAA6AB" w14:textId="77777777" w:rsidTr="00CA1CC3">
        <w:trPr>
          <w:trHeight w:val="873"/>
          <w:jc w:val="center"/>
        </w:trPr>
        <w:tc>
          <w:tcPr>
            <w:tcW w:w="2268" w:type="dxa"/>
            <w:vAlign w:val="center"/>
          </w:tcPr>
          <w:p w14:paraId="3842E2D6" w14:textId="77777777" w:rsidR="008573E6" w:rsidRPr="00D354FD" w:rsidRDefault="00FE23ED" w:rsidP="00D354FD">
            <w:pPr>
              <w:spacing w:after="40"/>
              <w:rPr>
                <w:color w:val="000000" w:themeColor="text1"/>
                <w:szCs w:val="28"/>
              </w:rPr>
            </w:pPr>
            <w:r w:rsidRPr="00D354FD">
              <w:rPr>
                <w:color w:val="000000" w:themeColor="text1"/>
                <w:szCs w:val="28"/>
              </w:rPr>
              <w:t>SAFE DEGRADED</w:t>
            </w:r>
          </w:p>
        </w:tc>
        <w:tc>
          <w:tcPr>
            <w:tcW w:w="4111" w:type="dxa"/>
            <w:vAlign w:val="center"/>
          </w:tcPr>
          <w:p w14:paraId="7904FA1D" w14:textId="77777777" w:rsidR="008573E6" w:rsidRPr="00D354FD" w:rsidRDefault="00FE23ED" w:rsidP="00D354FD">
            <w:pPr>
              <w:spacing w:after="40"/>
              <w:rPr>
                <w:color w:val="000000" w:themeColor="text1"/>
                <w:szCs w:val="28"/>
              </w:rPr>
            </w:pPr>
            <w:r w:rsidRPr="00D354FD">
              <w:rPr>
                <w:color w:val="000000" w:themeColor="text1"/>
                <w:szCs w:val="28"/>
              </w:rPr>
              <w:t>A critical sensor, communication or internal diagnostic fault is detected.</w:t>
            </w:r>
          </w:p>
        </w:tc>
        <w:tc>
          <w:tcPr>
            <w:tcW w:w="3485" w:type="dxa"/>
            <w:vAlign w:val="center"/>
          </w:tcPr>
          <w:p w14:paraId="4EFC2A96" w14:textId="77777777" w:rsidR="008573E6" w:rsidRPr="00D354FD" w:rsidRDefault="00FE23ED" w:rsidP="00D354FD">
            <w:pPr>
              <w:spacing w:after="40"/>
              <w:rPr>
                <w:color w:val="000000" w:themeColor="text1"/>
                <w:szCs w:val="28"/>
              </w:rPr>
            </w:pPr>
            <w:r w:rsidRPr="00D354FD">
              <w:rPr>
                <w:color w:val="000000" w:themeColor="text1"/>
                <w:szCs w:val="28"/>
              </w:rPr>
              <w:t>Disable unsafe dependent features, notify relevant controllers and follow the validated fallback strategy.</w:t>
            </w:r>
          </w:p>
        </w:tc>
      </w:tr>
    </w:tbl>
    <w:p w14:paraId="3CD8B05C" w14:textId="77777777" w:rsidR="008573E6" w:rsidRPr="006E5652" w:rsidRDefault="008573E6" w:rsidP="006E5652">
      <w:pPr>
        <w:jc w:val="both"/>
        <w:rPr>
          <w:color w:val="000000" w:themeColor="text1"/>
        </w:rPr>
      </w:pPr>
    </w:p>
    <w:p w14:paraId="5FF282C6" w14:textId="5F4280B2" w:rsidR="008573E6" w:rsidRPr="006E5652" w:rsidRDefault="00CA1CC3" w:rsidP="006E5652">
      <w:pPr>
        <w:pStyle w:val="Heading2"/>
        <w:jc w:val="both"/>
        <w:rPr>
          <w:color w:val="000000" w:themeColor="text1"/>
        </w:rPr>
      </w:pPr>
      <w:r>
        <w:rPr>
          <w:rFonts w:ascii="Times New Roman" w:hAnsi="Times New Roman"/>
          <w:color w:val="000000" w:themeColor="text1"/>
        </w:rPr>
        <w:t>5</w:t>
      </w:r>
      <w:r w:rsidR="00FE23ED" w:rsidRPr="006E5652">
        <w:rPr>
          <w:rFonts w:ascii="Times New Roman" w:hAnsi="Times New Roman"/>
          <w:color w:val="000000" w:themeColor="text1"/>
        </w:rPr>
        <w:t>.4 INPUTS AND EVENTS</w:t>
      </w:r>
    </w:p>
    <w:p w14:paraId="758FDF76"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Valid sensor sample: new data passes range, freshness and plausibility checks.</w:t>
      </w:r>
    </w:p>
    <w:p w14:paraId="2B7CA389"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Hazard threshold event: a validated measurement or combination of measurements crosses a defined limit.</w:t>
      </w:r>
    </w:p>
    <w:p w14:paraId="679A875F"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Communication timeout: a required network message is not received within its permitted age.</w:t>
      </w:r>
    </w:p>
    <w:p w14:paraId="2E484817"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Sensor disagreement: redundant or related measurements differ beyond an allowed tolerance.</w:t>
      </w:r>
    </w:p>
    <w:p w14:paraId="26026882"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Watchdog or self-test fault: the controller detects an internal execution or hardware issue.</w:t>
      </w:r>
    </w:p>
    <w:p w14:paraId="45700803"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Fault cleared: the input has returned to a valid range and recovery criteria are satisfied.</w:t>
      </w:r>
    </w:p>
    <w:p w14:paraId="75F02B2F" w14:textId="3EBF3EDE" w:rsidR="008573E6" w:rsidRPr="006E5652" w:rsidRDefault="00CA1CC3" w:rsidP="006E5652">
      <w:pPr>
        <w:pStyle w:val="Heading2"/>
        <w:jc w:val="both"/>
        <w:rPr>
          <w:color w:val="000000" w:themeColor="text1"/>
        </w:rPr>
      </w:pPr>
      <w:r>
        <w:rPr>
          <w:rFonts w:ascii="Times New Roman" w:hAnsi="Times New Roman"/>
          <w:color w:val="000000" w:themeColor="text1"/>
        </w:rPr>
        <w:t>5</w:t>
      </w:r>
      <w:r w:rsidR="00FE23ED" w:rsidRPr="006E5652">
        <w:rPr>
          <w:rFonts w:ascii="Times New Roman" w:hAnsi="Times New Roman"/>
          <w:color w:val="000000" w:themeColor="text1"/>
        </w:rPr>
        <w:t>.5 OUTPUTS AND ACTIONS</w:t>
      </w:r>
    </w:p>
    <w:p w14:paraId="19B5B0F3"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Update internal state and diagnostic status.</w:t>
      </w:r>
    </w:p>
    <w:p w14:paraId="6A520BF4"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Transmit a warning or health message using the assigned network priority.</w:t>
      </w:r>
    </w:p>
    <w:p w14:paraId="68A179E3"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Request a protective action only through an approved control interface.</w:t>
      </w:r>
    </w:p>
    <w:p w14:paraId="15CDE909"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Record fault information, including state, timestamp and relevant input values where storage permits.</w:t>
      </w:r>
    </w:p>
    <w:p w14:paraId="1771C382"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Enter a degraded mode if required data is invalid or the controller cannot guarantee normal behavior.</w:t>
      </w:r>
    </w:p>
    <w:p w14:paraId="0265FF6A" w14:textId="06DB2846" w:rsidR="008573E6" w:rsidRPr="006E5652" w:rsidRDefault="00CA1CC3" w:rsidP="006E5652">
      <w:pPr>
        <w:pStyle w:val="Heading2"/>
        <w:jc w:val="both"/>
        <w:rPr>
          <w:color w:val="000000" w:themeColor="text1"/>
        </w:rPr>
      </w:pPr>
      <w:r>
        <w:rPr>
          <w:rFonts w:ascii="Times New Roman" w:hAnsi="Times New Roman"/>
          <w:color w:val="000000" w:themeColor="text1"/>
        </w:rPr>
        <w:t>5</w:t>
      </w:r>
      <w:r w:rsidR="00FE23ED" w:rsidRPr="006E5652">
        <w:rPr>
          <w:rFonts w:ascii="Times New Roman" w:hAnsi="Times New Roman"/>
          <w:color w:val="000000" w:themeColor="text1"/>
        </w:rPr>
        <w:t>.6 TRANSITION TABLE</w:t>
      </w:r>
    </w:p>
    <w:tbl>
      <w:tblPr>
        <w:tblStyle w:val="TableGrid"/>
        <w:tblW w:w="0" w:type="auto"/>
        <w:jc w:val="center"/>
        <w:tblLook w:val="04A0" w:firstRow="1" w:lastRow="0" w:firstColumn="1" w:lastColumn="0" w:noHBand="0" w:noVBand="1"/>
      </w:tblPr>
      <w:tblGrid>
        <w:gridCol w:w="1683"/>
        <w:gridCol w:w="3302"/>
        <w:gridCol w:w="2441"/>
        <w:gridCol w:w="2428"/>
      </w:tblGrid>
      <w:tr w:rsidR="008573E6" w:rsidRPr="006E5652" w14:paraId="133A74F1" w14:textId="77777777" w:rsidTr="00D354FD">
        <w:trPr>
          <w:jc w:val="center"/>
        </w:trPr>
        <w:tc>
          <w:tcPr>
            <w:tcW w:w="1560" w:type="dxa"/>
            <w:shd w:val="clear" w:color="auto" w:fill="D9EAF7"/>
            <w:vAlign w:val="center"/>
          </w:tcPr>
          <w:p w14:paraId="1E0426EE" w14:textId="77777777" w:rsidR="008573E6" w:rsidRPr="00D354FD" w:rsidRDefault="00FE23ED" w:rsidP="00D354FD">
            <w:pPr>
              <w:rPr>
                <w:color w:val="000000" w:themeColor="text1"/>
                <w:szCs w:val="28"/>
              </w:rPr>
            </w:pPr>
            <w:r w:rsidRPr="00D354FD">
              <w:rPr>
                <w:b/>
                <w:color w:val="000000" w:themeColor="text1"/>
                <w:szCs w:val="28"/>
              </w:rPr>
              <w:t>Current state</w:t>
            </w:r>
          </w:p>
        </w:tc>
        <w:tc>
          <w:tcPr>
            <w:tcW w:w="3372" w:type="dxa"/>
            <w:shd w:val="clear" w:color="auto" w:fill="D9EAF7"/>
            <w:vAlign w:val="center"/>
          </w:tcPr>
          <w:p w14:paraId="20562C64" w14:textId="77777777" w:rsidR="008573E6" w:rsidRPr="00D354FD" w:rsidRDefault="00FE23ED" w:rsidP="00D354FD">
            <w:pPr>
              <w:rPr>
                <w:color w:val="000000" w:themeColor="text1"/>
                <w:szCs w:val="28"/>
              </w:rPr>
            </w:pPr>
            <w:r w:rsidRPr="00D354FD">
              <w:rPr>
                <w:b/>
                <w:color w:val="000000" w:themeColor="text1"/>
                <w:szCs w:val="28"/>
              </w:rPr>
              <w:t>Event / guard</w:t>
            </w:r>
          </w:p>
        </w:tc>
        <w:tc>
          <w:tcPr>
            <w:tcW w:w="2466" w:type="dxa"/>
            <w:shd w:val="clear" w:color="auto" w:fill="D9EAF7"/>
            <w:vAlign w:val="center"/>
          </w:tcPr>
          <w:p w14:paraId="24F1BE17" w14:textId="77777777" w:rsidR="008573E6" w:rsidRPr="00D354FD" w:rsidRDefault="00FE23ED" w:rsidP="00D354FD">
            <w:pPr>
              <w:rPr>
                <w:color w:val="000000" w:themeColor="text1"/>
                <w:szCs w:val="28"/>
              </w:rPr>
            </w:pPr>
            <w:r w:rsidRPr="00D354FD">
              <w:rPr>
                <w:b/>
                <w:color w:val="000000" w:themeColor="text1"/>
                <w:szCs w:val="28"/>
              </w:rPr>
              <w:t>Next state</w:t>
            </w:r>
          </w:p>
        </w:tc>
        <w:tc>
          <w:tcPr>
            <w:tcW w:w="2466" w:type="dxa"/>
            <w:shd w:val="clear" w:color="auto" w:fill="D9EAF7"/>
            <w:vAlign w:val="center"/>
          </w:tcPr>
          <w:p w14:paraId="69162FF3" w14:textId="77777777" w:rsidR="008573E6" w:rsidRPr="00D354FD" w:rsidRDefault="00FE23ED" w:rsidP="00D354FD">
            <w:pPr>
              <w:rPr>
                <w:color w:val="000000" w:themeColor="text1"/>
                <w:szCs w:val="28"/>
              </w:rPr>
            </w:pPr>
            <w:r w:rsidRPr="00D354FD">
              <w:rPr>
                <w:b/>
                <w:color w:val="000000" w:themeColor="text1"/>
                <w:szCs w:val="28"/>
              </w:rPr>
              <w:t>Action</w:t>
            </w:r>
          </w:p>
        </w:tc>
      </w:tr>
      <w:tr w:rsidR="008573E6" w:rsidRPr="006E5652" w14:paraId="65B8A88A" w14:textId="77777777" w:rsidTr="00D354FD">
        <w:trPr>
          <w:jc w:val="center"/>
        </w:trPr>
        <w:tc>
          <w:tcPr>
            <w:tcW w:w="1560" w:type="dxa"/>
            <w:vAlign w:val="center"/>
          </w:tcPr>
          <w:p w14:paraId="44A4F819" w14:textId="77777777" w:rsidR="008573E6" w:rsidRPr="00D354FD" w:rsidRDefault="00FE23ED" w:rsidP="00D354FD">
            <w:pPr>
              <w:spacing w:after="40"/>
              <w:rPr>
                <w:color w:val="000000" w:themeColor="text1"/>
                <w:szCs w:val="28"/>
              </w:rPr>
            </w:pPr>
            <w:r w:rsidRPr="00D354FD">
              <w:rPr>
                <w:color w:val="000000" w:themeColor="text1"/>
                <w:szCs w:val="28"/>
              </w:rPr>
              <w:t>MONITOR</w:t>
            </w:r>
          </w:p>
        </w:tc>
        <w:tc>
          <w:tcPr>
            <w:tcW w:w="3372" w:type="dxa"/>
            <w:vAlign w:val="center"/>
          </w:tcPr>
          <w:p w14:paraId="07CEB9EB" w14:textId="77777777" w:rsidR="008573E6" w:rsidRPr="00D354FD" w:rsidRDefault="00FE23ED" w:rsidP="00D354FD">
            <w:pPr>
              <w:spacing w:after="40"/>
              <w:rPr>
                <w:color w:val="000000" w:themeColor="text1"/>
                <w:szCs w:val="28"/>
              </w:rPr>
            </w:pPr>
            <w:r w:rsidRPr="00D354FD">
              <w:rPr>
                <w:color w:val="000000" w:themeColor="text1"/>
                <w:szCs w:val="28"/>
              </w:rPr>
              <w:t>All required inputs valid; no hazard</w:t>
            </w:r>
          </w:p>
        </w:tc>
        <w:tc>
          <w:tcPr>
            <w:tcW w:w="2466" w:type="dxa"/>
            <w:vAlign w:val="center"/>
          </w:tcPr>
          <w:p w14:paraId="20BF0FE4" w14:textId="77777777" w:rsidR="008573E6" w:rsidRPr="00D354FD" w:rsidRDefault="00FE23ED" w:rsidP="00D354FD">
            <w:pPr>
              <w:spacing w:after="40"/>
              <w:rPr>
                <w:color w:val="000000" w:themeColor="text1"/>
                <w:szCs w:val="28"/>
              </w:rPr>
            </w:pPr>
            <w:r w:rsidRPr="00D354FD">
              <w:rPr>
                <w:color w:val="000000" w:themeColor="text1"/>
                <w:szCs w:val="28"/>
              </w:rPr>
              <w:t>MONITOR</w:t>
            </w:r>
          </w:p>
        </w:tc>
        <w:tc>
          <w:tcPr>
            <w:tcW w:w="2466" w:type="dxa"/>
            <w:vAlign w:val="center"/>
          </w:tcPr>
          <w:p w14:paraId="5CD1550D" w14:textId="77777777" w:rsidR="008573E6" w:rsidRPr="00D354FD" w:rsidRDefault="00FE23ED" w:rsidP="00D354FD">
            <w:pPr>
              <w:spacing w:after="40"/>
              <w:rPr>
                <w:color w:val="000000" w:themeColor="text1"/>
                <w:szCs w:val="28"/>
              </w:rPr>
            </w:pPr>
            <w:r w:rsidRPr="00D354FD">
              <w:rPr>
                <w:color w:val="000000" w:themeColor="text1"/>
                <w:szCs w:val="28"/>
              </w:rPr>
              <w:t>Continue monitoring and publish normal status.</w:t>
            </w:r>
          </w:p>
        </w:tc>
      </w:tr>
      <w:tr w:rsidR="008573E6" w:rsidRPr="006E5652" w14:paraId="1A76943D" w14:textId="77777777" w:rsidTr="00D354FD">
        <w:trPr>
          <w:jc w:val="center"/>
        </w:trPr>
        <w:tc>
          <w:tcPr>
            <w:tcW w:w="1560" w:type="dxa"/>
            <w:vAlign w:val="center"/>
          </w:tcPr>
          <w:p w14:paraId="7826A7A5" w14:textId="77777777" w:rsidR="008573E6" w:rsidRPr="00D354FD" w:rsidRDefault="00FE23ED" w:rsidP="00D354FD">
            <w:pPr>
              <w:spacing w:after="40"/>
              <w:rPr>
                <w:color w:val="000000" w:themeColor="text1"/>
                <w:szCs w:val="28"/>
              </w:rPr>
            </w:pPr>
            <w:r w:rsidRPr="00D354FD">
              <w:rPr>
                <w:color w:val="000000" w:themeColor="text1"/>
                <w:szCs w:val="28"/>
              </w:rPr>
              <w:t>MONITOR</w:t>
            </w:r>
          </w:p>
        </w:tc>
        <w:tc>
          <w:tcPr>
            <w:tcW w:w="3372" w:type="dxa"/>
            <w:vAlign w:val="center"/>
          </w:tcPr>
          <w:p w14:paraId="7DFA6C42" w14:textId="77777777" w:rsidR="008573E6" w:rsidRPr="00D354FD" w:rsidRDefault="00FE23ED" w:rsidP="00D354FD">
            <w:pPr>
              <w:spacing w:after="40"/>
              <w:rPr>
                <w:color w:val="000000" w:themeColor="text1"/>
                <w:szCs w:val="28"/>
              </w:rPr>
            </w:pPr>
            <w:r w:rsidRPr="00D354FD">
              <w:rPr>
                <w:color w:val="000000" w:themeColor="text1"/>
                <w:szCs w:val="28"/>
              </w:rPr>
              <w:t>Warning-level threshold exceeded</w:t>
            </w:r>
          </w:p>
        </w:tc>
        <w:tc>
          <w:tcPr>
            <w:tcW w:w="2466" w:type="dxa"/>
            <w:vAlign w:val="center"/>
          </w:tcPr>
          <w:p w14:paraId="0B1821FB" w14:textId="77777777" w:rsidR="008573E6" w:rsidRPr="00D354FD" w:rsidRDefault="00FE23ED" w:rsidP="00D354FD">
            <w:pPr>
              <w:spacing w:after="40"/>
              <w:rPr>
                <w:color w:val="000000" w:themeColor="text1"/>
                <w:szCs w:val="28"/>
              </w:rPr>
            </w:pPr>
            <w:r w:rsidRPr="00D354FD">
              <w:rPr>
                <w:color w:val="000000" w:themeColor="text1"/>
                <w:szCs w:val="28"/>
              </w:rPr>
              <w:t>WARNING</w:t>
            </w:r>
          </w:p>
        </w:tc>
        <w:tc>
          <w:tcPr>
            <w:tcW w:w="2466" w:type="dxa"/>
            <w:vAlign w:val="center"/>
          </w:tcPr>
          <w:p w14:paraId="37DC535B" w14:textId="77777777" w:rsidR="008573E6" w:rsidRPr="00D354FD" w:rsidRDefault="00FE23ED" w:rsidP="00D354FD">
            <w:pPr>
              <w:spacing w:after="40"/>
              <w:rPr>
                <w:color w:val="000000" w:themeColor="text1"/>
                <w:szCs w:val="28"/>
              </w:rPr>
            </w:pPr>
            <w:r w:rsidRPr="00D354FD">
              <w:rPr>
                <w:color w:val="000000" w:themeColor="text1"/>
                <w:szCs w:val="28"/>
              </w:rPr>
              <w:t>Set warning flag and record event.</w:t>
            </w:r>
          </w:p>
        </w:tc>
      </w:tr>
      <w:tr w:rsidR="008573E6" w:rsidRPr="006E5652" w14:paraId="2E68D95C" w14:textId="77777777" w:rsidTr="00D354FD">
        <w:trPr>
          <w:jc w:val="center"/>
        </w:trPr>
        <w:tc>
          <w:tcPr>
            <w:tcW w:w="1560" w:type="dxa"/>
            <w:vAlign w:val="center"/>
          </w:tcPr>
          <w:p w14:paraId="5221BB41" w14:textId="77777777" w:rsidR="008573E6" w:rsidRPr="00D354FD" w:rsidRDefault="00FE23ED" w:rsidP="00D354FD">
            <w:pPr>
              <w:spacing w:after="40"/>
              <w:rPr>
                <w:color w:val="000000" w:themeColor="text1"/>
                <w:szCs w:val="28"/>
              </w:rPr>
            </w:pPr>
            <w:r w:rsidRPr="00D354FD">
              <w:rPr>
                <w:color w:val="000000" w:themeColor="text1"/>
                <w:szCs w:val="28"/>
              </w:rPr>
              <w:lastRenderedPageBreak/>
              <w:t>MONITOR</w:t>
            </w:r>
          </w:p>
        </w:tc>
        <w:tc>
          <w:tcPr>
            <w:tcW w:w="3372" w:type="dxa"/>
            <w:vAlign w:val="center"/>
          </w:tcPr>
          <w:p w14:paraId="7319974F" w14:textId="77777777" w:rsidR="008573E6" w:rsidRPr="00D354FD" w:rsidRDefault="00FE23ED" w:rsidP="00D354FD">
            <w:pPr>
              <w:spacing w:after="40"/>
              <w:rPr>
                <w:color w:val="000000" w:themeColor="text1"/>
                <w:szCs w:val="28"/>
              </w:rPr>
            </w:pPr>
            <w:r w:rsidRPr="00D354FD">
              <w:rPr>
                <w:color w:val="000000" w:themeColor="text1"/>
                <w:szCs w:val="28"/>
              </w:rPr>
              <w:t>Validated hazard requiring protective action</w:t>
            </w:r>
          </w:p>
        </w:tc>
        <w:tc>
          <w:tcPr>
            <w:tcW w:w="2466" w:type="dxa"/>
            <w:vAlign w:val="center"/>
          </w:tcPr>
          <w:p w14:paraId="37CEA4B7" w14:textId="77777777" w:rsidR="008573E6" w:rsidRPr="00D354FD" w:rsidRDefault="00FE23ED" w:rsidP="00D354FD">
            <w:pPr>
              <w:spacing w:after="40"/>
              <w:rPr>
                <w:color w:val="000000" w:themeColor="text1"/>
                <w:szCs w:val="28"/>
              </w:rPr>
            </w:pPr>
            <w:r w:rsidRPr="00D354FD">
              <w:rPr>
                <w:color w:val="000000" w:themeColor="text1"/>
                <w:szCs w:val="28"/>
              </w:rPr>
              <w:t>BRAKE REQUEST / PROTECTIVE ACTION</w:t>
            </w:r>
          </w:p>
        </w:tc>
        <w:tc>
          <w:tcPr>
            <w:tcW w:w="2466" w:type="dxa"/>
            <w:vAlign w:val="center"/>
          </w:tcPr>
          <w:p w14:paraId="0D91D36E" w14:textId="77777777" w:rsidR="008573E6" w:rsidRPr="00D354FD" w:rsidRDefault="00FE23ED" w:rsidP="00D354FD">
            <w:pPr>
              <w:spacing w:after="40"/>
              <w:rPr>
                <w:color w:val="000000" w:themeColor="text1"/>
                <w:szCs w:val="28"/>
              </w:rPr>
            </w:pPr>
            <w:r w:rsidRPr="00D354FD">
              <w:rPr>
                <w:color w:val="000000" w:themeColor="text1"/>
                <w:szCs w:val="28"/>
              </w:rPr>
              <w:t>Send authorized protective request.</w:t>
            </w:r>
          </w:p>
        </w:tc>
      </w:tr>
      <w:tr w:rsidR="008573E6" w:rsidRPr="006E5652" w14:paraId="0998EC0C" w14:textId="77777777" w:rsidTr="00D354FD">
        <w:trPr>
          <w:jc w:val="center"/>
        </w:trPr>
        <w:tc>
          <w:tcPr>
            <w:tcW w:w="1560" w:type="dxa"/>
            <w:vAlign w:val="center"/>
          </w:tcPr>
          <w:p w14:paraId="07677352" w14:textId="77777777" w:rsidR="008573E6" w:rsidRPr="00D354FD" w:rsidRDefault="00FE23ED" w:rsidP="00D354FD">
            <w:pPr>
              <w:spacing w:after="40"/>
              <w:rPr>
                <w:color w:val="000000" w:themeColor="text1"/>
                <w:szCs w:val="28"/>
              </w:rPr>
            </w:pPr>
            <w:r w:rsidRPr="00D354FD">
              <w:rPr>
                <w:color w:val="000000" w:themeColor="text1"/>
                <w:szCs w:val="28"/>
              </w:rPr>
              <w:t>MONITOR</w:t>
            </w:r>
          </w:p>
        </w:tc>
        <w:tc>
          <w:tcPr>
            <w:tcW w:w="3372" w:type="dxa"/>
            <w:vAlign w:val="center"/>
          </w:tcPr>
          <w:p w14:paraId="26BFBC8D" w14:textId="77777777" w:rsidR="008573E6" w:rsidRPr="00D354FD" w:rsidRDefault="00FE23ED" w:rsidP="00D354FD">
            <w:pPr>
              <w:spacing w:after="40"/>
              <w:rPr>
                <w:color w:val="000000" w:themeColor="text1"/>
                <w:szCs w:val="28"/>
              </w:rPr>
            </w:pPr>
            <w:r w:rsidRPr="00D354FD">
              <w:rPr>
                <w:color w:val="000000" w:themeColor="text1"/>
                <w:szCs w:val="28"/>
              </w:rPr>
              <w:t>Critical sensor timeout, invalid data or self-test failure</w:t>
            </w:r>
          </w:p>
        </w:tc>
        <w:tc>
          <w:tcPr>
            <w:tcW w:w="2466" w:type="dxa"/>
            <w:vAlign w:val="center"/>
          </w:tcPr>
          <w:p w14:paraId="24B123B3" w14:textId="77777777" w:rsidR="008573E6" w:rsidRPr="00D354FD" w:rsidRDefault="00FE23ED" w:rsidP="00D354FD">
            <w:pPr>
              <w:spacing w:after="40"/>
              <w:rPr>
                <w:color w:val="000000" w:themeColor="text1"/>
                <w:szCs w:val="28"/>
              </w:rPr>
            </w:pPr>
            <w:r w:rsidRPr="00D354FD">
              <w:rPr>
                <w:color w:val="000000" w:themeColor="text1"/>
                <w:szCs w:val="28"/>
              </w:rPr>
              <w:t>SAFE DEGRADED</w:t>
            </w:r>
          </w:p>
        </w:tc>
        <w:tc>
          <w:tcPr>
            <w:tcW w:w="2466" w:type="dxa"/>
            <w:vAlign w:val="center"/>
          </w:tcPr>
          <w:p w14:paraId="3AB33F87" w14:textId="77777777" w:rsidR="008573E6" w:rsidRPr="00D354FD" w:rsidRDefault="00FE23ED" w:rsidP="00D354FD">
            <w:pPr>
              <w:spacing w:after="40"/>
              <w:rPr>
                <w:color w:val="000000" w:themeColor="text1"/>
                <w:szCs w:val="28"/>
              </w:rPr>
            </w:pPr>
            <w:r w:rsidRPr="00D354FD">
              <w:rPr>
                <w:color w:val="000000" w:themeColor="text1"/>
                <w:szCs w:val="28"/>
              </w:rPr>
              <w:t>Mark fault, suppress unsafe dependent action and activate fallback.</w:t>
            </w:r>
          </w:p>
        </w:tc>
      </w:tr>
      <w:tr w:rsidR="008573E6" w:rsidRPr="006E5652" w14:paraId="44821E03" w14:textId="77777777" w:rsidTr="00D354FD">
        <w:trPr>
          <w:jc w:val="center"/>
        </w:trPr>
        <w:tc>
          <w:tcPr>
            <w:tcW w:w="1560" w:type="dxa"/>
            <w:vAlign w:val="center"/>
          </w:tcPr>
          <w:p w14:paraId="4AA43F35" w14:textId="77777777" w:rsidR="008573E6" w:rsidRPr="00D354FD" w:rsidRDefault="00FE23ED" w:rsidP="00D354FD">
            <w:pPr>
              <w:spacing w:after="40"/>
              <w:rPr>
                <w:color w:val="000000" w:themeColor="text1"/>
                <w:szCs w:val="28"/>
              </w:rPr>
            </w:pPr>
            <w:r w:rsidRPr="00D354FD">
              <w:rPr>
                <w:color w:val="000000" w:themeColor="text1"/>
                <w:szCs w:val="28"/>
              </w:rPr>
              <w:t>WARNING</w:t>
            </w:r>
          </w:p>
        </w:tc>
        <w:tc>
          <w:tcPr>
            <w:tcW w:w="3372" w:type="dxa"/>
            <w:vAlign w:val="center"/>
          </w:tcPr>
          <w:p w14:paraId="1A19AC99" w14:textId="77777777" w:rsidR="008573E6" w:rsidRPr="00D354FD" w:rsidRDefault="00FE23ED" w:rsidP="00D354FD">
            <w:pPr>
              <w:spacing w:after="40"/>
              <w:rPr>
                <w:color w:val="000000" w:themeColor="text1"/>
                <w:szCs w:val="28"/>
              </w:rPr>
            </w:pPr>
            <w:r w:rsidRPr="00D354FD">
              <w:rPr>
                <w:color w:val="000000" w:themeColor="text1"/>
                <w:szCs w:val="28"/>
              </w:rPr>
              <w:t>Hazard escalates and all required inputs remain valid</w:t>
            </w:r>
          </w:p>
        </w:tc>
        <w:tc>
          <w:tcPr>
            <w:tcW w:w="2466" w:type="dxa"/>
            <w:vAlign w:val="center"/>
          </w:tcPr>
          <w:p w14:paraId="65FF22FA" w14:textId="77777777" w:rsidR="008573E6" w:rsidRPr="00D354FD" w:rsidRDefault="00FE23ED" w:rsidP="00D354FD">
            <w:pPr>
              <w:spacing w:after="40"/>
              <w:rPr>
                <w:color w:val="000000" w:themeColor="text1"/>
                <w:szCs w:val="28"/>
              </w:rPr>
            </w:pPr>
            <w:r w:rsidRPr="00D354FD">
              <w:rPr>
                <w:color w:val="000000" w:themeColor="text1"/>
                <w:szCs w:val="28"/>
              </w:rPr>
              <w:t>BRAKE REQUEST / PROTECTIVE ACTION</w:t>
            </w:r>
          </w:p>
        </w:tc>
        <w:tc>
          <w:tcPr>
            <w:tcW w:w="2466" w:type="dxa"/>
            <w:vAlign w:val="center"/>
          </w:tcPr>
          <w:p w14:paraId="07EDAFE8" w14:textId="77777777" w:rsidR="008573E6" w:rsidRPr="00D354FD" w:rsidRDefault="00FE23ED" w:rsidP="00D354FD">
            <w:pPr>
              <w:spacing w:after="40"/>
              <w:rPr>
                <w:color w:val="000000" w:themeColor="text1"/>
                <w:szCs w:val="28"/>
              </w:rPr>
            </w:pPr>
            <w:r w:rsidRPr="00D354FD">
              <w:rPr>
                <w:color w:val="000000" w:themeColor="text1"/>
                <w:szCs w:val="28"/>
              </w:rPr>
              <w:t>Execute approved protective request.</w:t>
            </w:r>
          </w:p>
        </w:tc>
      </w:tr>
      <w:tr w:rsidR="008573E6" w:rsidRPr="006E5652" w14:paraId="0A2B8D91" w14:textId="77777777" w:rsidTr="00D354FD">
        <w:trPr>
          <w:jc w:val="center"/>
        </w:trPr>
        <w:tc>
          <w:tcPr>
            <w:tcW w:w="1560" w:type="dxa"/>
            <w:vAlign w:val="center"/>
          </w:tcPr>
          <w:p w14:paraId="4EC644E9" w14:textId="77777777" w:rsidR="008573E6" w:rsidRPr="00D354FD" w:rsidRDefault="00FE23ED" w:rsidP="00D354FD">
            <w:pPr>
              <w:spacing w:after="40"/>
              <w:rPr>
                <w:color w:val="000000" w:themeColor="text1"/>
                <w:szCs w:val="28"/>
              </w:rPr>
            </w:pPr>
            <w:r w:rsidRPr="00D354FD">
              <w:rPr>
                <w:color w:val="000000" w:themeColor="text1"/>
                <w:szCs w:val="28"/>
              </w:rPr>
              <w:t>WARNING</w:t>
            </w:r>
          </w:p>
        </w:tc>
        <w:tc>
          <w:tcPr>
            <w:tcW w:w="3372" w:type="dxa"/>
            <w:vAlign w:val="center"/>
          </w:tcPr>
          <w:p w14:paraId="274E8719" w14:textId="77777777" w:rsidR="008573E6" w:rsidRPr="00D354FD" w:rsidRDefault="00FE23ED" w:rsidP="00D354FD">
            <w:pPr>
              <w:spacing w:after="40"/>
              <w:rPr>
                <w:color w:val="000000" w:themeColor="text1"/>
                <w:szCs w:val="28"/>
              </w:rPr>
            </w:pPr>
            <w:r w:rsidRPr="00D354FD">
              <w:rPr>
                <w:color w:val="000000" w:themeColor="text1"/>
                <w:szCs w:val="28"/>
              </w:rPr>
              <w:t>Warning condition clears and stability criteria pass</w:t>
            </w:r>
          </w:p>
        </w:tc>
        <w:tc>
          <w:tcPr>
            <w:tcW w:w="2466" w:type="dxa"/>
            <w:vAlign w:val="center"/>
          </w:tcPr>
          <w:p w14:paraId="0AA18581" w14:textId="77777777" w:rsidR="008573E6" w:rsidRPr="00D354FD" w:rsidRDefault="00FE23ED" w:rsidP="00D354FD">
            <w:pPr>
              <w:spacing w:after="40"/>
              <w:rPr>
                <w:color w:val="000000" w:themeColor="text1"/>
                <w:szCs w:val="28"/>
              </w:rPr>
            </w:pPr>
            <w:r w:rsidRPr="00D354FD">
              <w:rPr>
                <w:color w:val="000000" w:themeColor="text1"/>
                <w:szCs w:val="28"/>
              </w:rPr>
              <w:t>MONITOR</w:t>
            </w:r>
          </w:p>
        </w:tc>
        <w:tc>
          <w:tcPr>
            <w:tcW w:w="2466" w:type="dxa"/>
            <w:vAlign w:val="center"/>
          </w:tcPr>
          <w:p w14:paraId="718B5AE9" w14:textId="77777777" w:rsidR="008573E6" w:rsidRPr="00D354FD" w:rsidRDefault="00FE23ED" w:rsidP="00D354FD">
            <w:pPr>
              <w:spacing w:after="40"/>
              <w:rPr>
                <w:color w:val="000000" w:themeColor="text1"/>
                <w:szCs w:val="28"/>
              </w:rPr>
            </w:pPr>
            <w:r w:rsidRPr="00D354FD">
              <w:rPr>
                <w:color w:val="000000" w:themeColor="text1"/>
                <w:szCs w:val="28"/>
              </w:rPr>
              <w:t>Clear warning only after validation.</w:t>
            </w:r>
          </w:p>
        </w:tc>
      </w:tr>
      <w:tr w:rsidR="008573E6" w:rsidRPr="006E5652" w14:paraId="588D0C5A" w14:textId="77777777" w:rsidTr="00D354FD">
        <w:trPr>
          <w:jc w:val="center"/>
        </w:trPr>
        <w:tc>
          <w:tcPr>
            <w:tcW w:w="1560" w:type="dxa"/>
            <w:vAlign w:val="center"/>
          </w:tcPr>
          <w:p w14:paraId="43E29CF6" w14:textId="77777777" w:rsidR="008573E6" w:rsidRPr="00D354FD" w:rsidRDefault="00FE23ED" w:rsidP="00D354FD">
            <w:pPr>
              <w:spacing w:after="40"/>
              <w:rPr>
                <w:color w:val="000000" w:themeColor="text1"/>
                <w:szCs w:val="28"/>
              </w:rPr>
            </w:pPr>
            <w:r w:rsidRPr="00D354FD">
              <w:rPr>
                <w:color w:val="000000" w:themeColor="text1"/>
                <w:szCs w:val="28"/>
              </w:rPr>
              <w:t>BRAKE REQUEST / PROTECTIVE ACTION</w:t>
            </w:r>
          </w:p>
        </w:tc>
        <w:tc>
          <w:tcPr>
            <w:tcW w:w="3372" w:type="dxa"/>
            <w:vAlign w:val="center"/>
          </w:tcPr>
          <w:p w14:paraId="67AC666D" w14:textId="77777777" w:rsidR="008573E6" w:rsidRPr="00D354FD" w:rsidRDefault="00FE23ED" w:rsidP="00D354FD">
            <w:pPr>
              <w:spacing w:after="40"/>
              <w:rPr>
                <w:color w:val="000000" w:themeColor="text1"/>
                <w:szCs w:val="28"/>
              </w:rPr>
            </w:pPr>
            <w:r w:rsidRPr="00D354FD">
              <w:rPr>
                <w:color w:val="000000" w:themeColor="text1"/>
                <w:szCs w:val="28"/>
              </w:rPr>
              <w:t>Action completed and hazard clears</w:t>
            </w:r>
          </w:p>
        </w:tc>
        <w:tc>
          <w:tcPr>
            <w:tcW w:w="2466" w:type="dxa"/>
            <w:vAlign w:val="center"/>
          </w:tcPr>
          <w:p w14:paraId="5BE2545D" w14:textId="77777777" w:rsidR="008573E6" w:rsidRPr="00D354FD" w:rsidRDefault="00FE23ED" w:rsidP="00D354FD">
            <w:pPr>
              <w:spacing w:after="40"/>
              <w:rPr>
                <w:color w:val="000000" w:themeColor="text1"/>
                <w:szCs w:val="28"/>
              </w:rPr>
            </w:pPr>
            <w:r w:rsidRPr="00D354FD">
              <w:rPr>
                <w:color w:val="000000" w:themeColor="text1"/>
                <w:szCs w:val="28"/>
              </w:rPr>
              <w:t>MONITOR or WARNING</w:t>
            </w:r>
          </w:p>
        </w:tc>
        <w:tc>
          <w:tcPr>
            <w:tcW w:w="2466" w:type="dxa"/>
            <w:vAlign w:val="center"/>
          </w:tcPr>
          <w:p w14:paraId="14CB5BCA" w14:textId="77777777" w:rsidR="008573E6" w:rsidRPr="00D354FD" w:rsidRDefault="00FE23ED" w:rsidP="00D354FD">
            <w:pPr>
              <w:spacing w:after="40"/>
              <w:rPr>
                <w:color w:val="000000" w:themeColor="text1"/>
                <w:szCs w:val="28"/>
              </w:rPr>
            </w:pPr>
            <w:r w:rsidRPr="00D354FD">
              <w:rPr>
                <w:color w:val="000000" w:themeColor="text1"/>
                <w:szCs w:val="28"/>
              </w:rPr>
              <w:t>Return only after the recovery guard passes.</w:t>
            </w:r>
          </w:p>
        </w:tc>
      </w:tr>
      <w:tr w:rsidR="008573E6" w:rsidRPr="006E5652" w14:paraId="15317A11" w14:textId="77777777" w:rsidTr="00D354FD">
        <w:trPr>
          <w:jc w:val="center"/>
        </w:trPr>
        <w:tc>
          <w:tcPr>
            <w:tcW w:w="1560" w:type="dxa"/>
            <w:vAlign w:val="center"/>
          </w:tcPr>
          <w:p w14:paraId="361FCCD6" w14:textId="77777777" w:rsidR="008573E6" w:rsidRPr="00D354FD" w:rsidRDefault="00FE23ED" w:rsidP="00D354FD">
            <w:pPr>
              <w:spacing w:after="40"/>
              <w:rPr>
                <w:color w:val="000000" w:themeColor="text1"/>
                <w:szCs w:val="28"/>
              </w:rPr>
            </w:pPr>
            <w:r w:rsidRPr="00D354FD">
              <w:rPr>
                <w:color w:val="000000" w:themeColor="text1"/>
                <w:szCs w:val="28"/>
              </w:rPr>
              <w:t>Any active state</w:t>
            </w:r>
          </w:p>
        </w:tc>
        <w:tc>
          <w:tcPr>
            <w:tcW w:w="3372" w:type="dxa"/>
            <w:vAlign w:val="center"/>
          </w:tcPr>
          <w:p w14:paraId="7D01F60B" w14:textId="77777777" w:rsidR="008573E6" w:rsidRPr="00D354FD" w:rsidRDefault="00FE23ED" w:rsidP="00D354FD">
            <w:pPr>
              <w:spacing w:after="40"/>
              <w:rPr>
                <w:color w:val="000000" w:themeColor="text1"/>
                <w:szCs w:val="28"/>
              </w:rPr>
            </w:pPr>
            <w:r w:rsidRPr="00D354FD">
              <w:rPr>
                <w:color w:val="000000" w:themeColor="text1"/>
                <w:szCs w:val="28"/>
              </w:rPr>
              <w:t>Critical internal fault or loss of required data</w:t>
            </w:r>
          </w:p>
        </w:tc>
        <w:tc>
          <w:tcPr>
            <w:tcW w:w="2466" w:type="dxa"/>
            <w:vAlign w:val="center"/>
          </w:tcPr>
          <w:p w14:paraId="4F490F10" w14:textId="77777777" w:rsidR="008573E6" w:rsidRPr="00D354FD" w:rsidRDefault="00FE23ED" w:rsidP="00D354FD">
            <w:pPr>
              <w:spacing w:after="40"/>
              <w:rPr>
                <w:color w:val="000000" w:themeColor="text1"/>
                <w:szCs w:val="28"/>
              </w:rPr>
            </w:pPr>
            <w:r w:rsidRPr="00D354FD">
              <w:rPr>
                <w:color w:val="000000" w:themeColor="text1"/>
                <w:szCs w:val="28"/>
              </w:rPr>
              <w:t>SAFE DEGRADED</w:t>
            </w:r>
          </w:p>
        </w:tc>
        <w:tc>
          <w:tcPr>
            <w:tcW w:w="2466" w:type="dxa"/>
            <w:vAlign w:val="center"/>
          </w:tcPr>
          <w:p w14:paraId="40D3B772" w14:textId="77777777" w:rsidR="008573E6" w:rsidRPr="00D354FD" w:rsidRDefault="00FE23ED" w:rsidP="00D354FD">
            <w:pPr>
              <w:spacing w:after="40"/>
              <w:rPr>
                <w:color w:val="000000" w:themeColor="text1"/>
                <w:szCs w:val="28"/>
              </w:rPr>
            </w:pPr>
            <w:r w:rsidRPr="00D354FD">
              <w:rPr>
                <w:color w:val="000000" w:themeColor="text1"/>
                <w:szCs w:val="28"/>
              </w:rPr>
              <w:t>Apply the defined safe response.</w:t>
            </w:r>
          </w:p>
        </w:tc>
      </w:tr>
      <w:tr w:rsidR="008573E6" w:rsidRPr="006E5652" w14:paraId="2B9A3471" w14:textId="77777777" w:rsidTr="00D354FD">
        <w:trPr>
          <w:jc w:val="center"/>
        </w:trPr>
        <w:tc>
          <w:tcPr>
            <w:tcW w:w="1560" w:type="dxa"/>
            <w:vAlign w:val="center"/>
          </w:tcPr>
          <w:p w14:paraId="26249600" w14:textId="77777777" w:rsidR="008573E6" w:rsidRPr="00D354FD" w:rsidRDefault="00FE23ED" w:rsidP="00D354FD">
            <w:pPr>
              <w:spacing w:after="40"/>
              <w:rPr>
                <w:color w:val="000000" w:themeColor="text1"/>
                <w:szCs w:val="28"/>
              </w:rPr>
            </w:pPr>
            <w:r w:rsidRPr="00D354FD">
              <w:rPr>
                <w:color w:val="000000" w:themeColor="text1"/>
                <w:szCs w:val="28"/>
              </w:rPr>
              <w:t>SAFE DEGRADED</w:t>
            </w:r>
          </w:p>
        </w:tc>
        <w:tc>
          <w:tcPr>
            <w:tcW w:w="3372" w:type="dxa"/>
            <w:vAlign w:val="center"/>
          </w:tcPr>
          <w:p w14:paraId="649B3DD6" w14:textId="77777777" w:rsidR="008573E6" w:rsidRPr="00D354FD" w:rsidRDefault="00FE23ED" w:rsidP="00D354FD">
            <w:pPr>
              <w:spacing w:after="40"/>
              <w:rPr>
                <w:color w:val="000000" w:themeColor="text1"/>
                <w:szCs w:val="28"/>
              </w:rPr>
            </w:pPr>
            <w:r w:rsidRPr="00D354FD">
              <w:rPr>
                <w:color w:val="000000" w:themeColor="text1"/>
                <w:szCs w:val="28"/>
              </w:rPr>
              <w:t>Fault clears, self-test passes and reset criteria are met</w:t>
            </w:r>
          </w:p>
        </w:tc>
        <w:tc>
          <w:tcPr>
            <w:tcW w:w="2466" w:type="dxa"/>
            <w:vAlign w:val="center"/>
          </w:tcPr>
          <w:p w14:paraId="32A031A8" w14:textId="77777777" w:rsidR="008573E6" w:rsidRPr="00D354FD" w:rsidRDefault="00FE23ED" w:rsidP="00D354FD">
            <w:pPr>
              <w:spacing w:after="40"/>
              <w:rPr>
                <w:color w:val="000000" w:themeColor="text1"/>
                <w:szCs w:val="28"/>
              </w:rPr>
            </w:pPr>
            <w:r w:rsidRPr="00D354FD">
              <w:rPr>
                <w:color w:val="000000" w:themeColor="text1"/>
                <w:szCs w:val="28"/>
              </w:rPr>
              <w:t>MONITOR</w:t>
            </w:r>
          </w:p>
        </w:tc>
        <w:tc>
          <w:tcPr>
            <w:tcW w:w="2466" w:type="dxa"/>
            <w:vAlign w:val="center"/>
          </w:tcPr>
          <w:p w14:paraId="469DB79F" w14:textId="77777777" w:rsidR="008573E6" w:rsidRPr="00D354FD" w:rsidRDefault="00FE23ED" w:rsidP="00D354FD">
            <w:pPr>
              <w:spacing w:after="40"/>
              <w:rPr>
                <w:color w:val="000000" w:themeColor="text1"/>
                <w:szCs w:val="28"/>
              </w:rPr>
            </w:pPr>
            <w:r w:rsidRPr="00D354FD">
              <w:rPr>
                <w:color w:val="000000" w:themeColor="text1"/>
                <w:szCs w:val="28"/>
              </w:rPr>
              <w:t>Recover in a controlled manner; retain diagnostic history.</w:t>
            </w:r>
          </w:p>
        </w:tc>
      </w:tr>
    </w:tbl>
    <w:p w14:paraId="55DA992F" w14:textId="77777777" w:rsidR="008573E6" w:rsidRPr="006E5652" w:rsidRDefault="008573E6" w:rsidP="006E5652">
      <w:pPr>
        <w:jc w:val="both"/>
        <w:rPr>
          <w:color w:val="000000" w:themeColor="text1"/>
        </w:rPr>
      </w:pPr>
    </w:p>
    <w:p w14:paraId="3E337A83" w14:textId="67AD2C9A" w:rsidR="008573E6" w:rsidRPr="006E5652" w:rsidRDefault="00CA1CC3" w:rsidP="006E5652">
      <w:pPr>
        <w:pStyle w:val="Heading2"/>
        <w:jc w:val="both"/>
        <w:rPr>
          <w:color w:val="000000" w:themeColor="text1"/>
        </w:rPr>
      </w:pPr>
      <w:r>
        <w:rPr>
          <w:rFonts w:ascii="Times New Roman" w:hAnsi="Times New Roman"/>
          <w:color w:val="000000" w:themeColor="text1"/>
        </w:rPr>
        <w:t>5</w:t>
      </w:r>
      <w:r w:rsidR="00FE23ED" w:rsidRPr="006E5652">
        <w:rPr>
          <w:rFonts w:ascii="Times New Roman" w:hAnsi="Times New Roman"/>
          <w:color w:val="000000" w:themeColor="text1"/>
        </w:rPr>
        <w:t>.7 TRANSITION GUARDS AND RECOVERY</w:t>
      </w:r>
    </w:p>
    <w:p w14:paraId="57EFD6A5" w14:textId="77777777" w:rsidR="008573E6" w:rsidRPr="006E5652" w:rsidRDefault="00FE23ED" w:rsidP="00D354FD">
      <w:pPr>
        <w:ind w:firstLine="720"/>
        <w:jc w:val="both"/>
        <w:rPr>
          <w:color w:val="000000" w:themeColor="text1"/>
        </w:rPr>
      </w:pPr>
      <w:r w:rsidRPr="006E5652">
        <w:rPr>
          <w:color w:val="000000" w:themeColor="text1"/>
        </w:rPr>
        <w:t>Transitions should use explicit guards to prevent unsafe or unstable behavior. A sensor value should not be accepted solely because it is within a broad numerical range; the software may also need to check rate of change, cross-sensor agreement and message age. Warning clearance should require a stable interval or a validated reset condition to avoid rapid toggling. Recovery from SAFE DEGRADED should require fault clearance, self-test success and a controlled restart. Some faults may require a service actio</w:t>
      </w:r>
      <w:r w:rsidRPr="006E5652">
        <w:rPr>
          <w:color w:val="000000" w:themeColor="text1"/>
        </w:rPr>
        <w:t>n rather than automatic recovery.</w:t>
      </w:r>
    </w:p>
    <w:p w14:paraId="270A56BA" w14:textId="636BD813" w:rsidR="008573E6" w:rsidRPr="006E5652" w:rsidRDefault="00CA1CC3" w:rsidP="006E5652">
      <w:pPr>
        <w:pStyle w:val="Heading2"/>
        <w:jc w:val="both"/>
        <w:rPr>
          <w:color w:val="000000" w:themeColor="text1"/>
        </w:rPr>
      </w:pPr>
      <w:r>
        <w:rPr>
          <w:rFonts w:ascii="Times New Roman" w:hAnsi="Times New Roman"/>
          <w:color w:val="000000" w:themeColor="text1"/>
        </w:rPr>
        <w:t>5</w:t>
      </w:r>
      <w:r w:rsidR="00FE23ED" w:rsidRPr="006E5652">
        <w:rPr>
          <w:rFonts w:ascii="Times New Roman" w:hAnsi="Times New Roman"/>
          <w:color w:val="000000" w:themeColor="text1"/>
        </w:rPr>
        <w:t>.8 CONCURRENCY AND INTERACTIONS</w:t>
      </w:r>
    </w:p>
    <w:p w14:paraId="52ADEECB" w14:textId="77777777" w:rsidR="008573E6" w:rsidRPr="006E5652" w:rsidRDefault="00FE23ED" w:rsidP="00D354FD">
      <w:pPr>
        <w:ind w:firstLine="720"/>
        <w:jc w:val="both"/>
        <w:rPr>
          <w:color w:val="000000" w:themeColor="text1"/>
        </w:rPr>
      </w:pPr>
      <w:r w:rsidRPr="006E5652">
        <w:rPr>
          <w:color w:val="000000" w:themeColor="text1"/>
        </w:rPr>
        <w:t>The FSM describes the safety-monitoring behavior but does not fully represent all concurrent tasks. In an implementation, sensor acquisition, communication reception, diagnostics and control supervision may run concurrently. Their interfaces should be designed so that an incomplete update cannot produce a false safe state. Shared data should use appropriate atomicity or synchronization techniques, and message reception should not block a time-critical control task. If concurrency is safety-significant, a Pe</w:t>
      </w:r>
      <w:r w:rsidRPr="006E5652">
        <w:rPr>
          <w:color w:val="000000" w:themeColor="text1"/>
        </w:rPr>
        <w:t>tri net or timed automaton may provide additional analysis.</w:t>
      </w:r>
    </w:p>
    <w:p w14:paraId="75AEB7B0" w14:textId="1CAC72D5" w:rsidR="008573E6" w:rsidRPr="006E5652" w:rsidRDefault="00CA1CC3" w:rsidP="006E5652">
      <w:pPr>
        <w:pStyle w:val="Heading2"/>
        <w:jc w:val="both"/>
        <w:rPr>
          <w:color w:val="000000" w:themeColor="text1"/>
        </w:rPr>
      </w:pPr>
      <w:r>
        <w:rPr>
          <w:rFonts w:ascii="Times New Roman" w:hAnsi="Times New Roman"/>
          <w:color w:val="000000" w:themeColor="text1"/>
        </w:rPr>
        <w:t>5</w:t>
      </w:r>
      <w:r w:rsidR="00FE23ED" w:rsidRPr="006E5652">
        <w:rPr>
          <w:rFonts w:ascii="Times New Roman" w:hAnsi="Times New Roman"/>
          <w:color w:val="000000" w:themeColor="text1"/>
        </w:rPr>
        <w:t>.9 PROPERTIES TO VERIFY</w:t>
      </w:r>
    </w:p>
    <w:p w14:paraId="4AC9C1E3"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Every defined event in each state has a deterministic response or an explicitly documented ignored-event rule.</w:t>
      </w:r>
    </w:p>
    <w:p w14:paraId="3920117C"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A critical input timeout cannot leave the controller indefinitely in a normal state.</w:t>
      </w:r>
    </w:p>
    <w:p w14:paraId="1E4B8ABB"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lastRenderedPageBreak/>
        <w:t>A protective request can only be issued when its required guard conditions are satisfied.</w:t>
      </w:r>
    </w:p>
    <w:p w14:paraId="5315E2C0"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The system cannot return from SAFE DEGRADED until recovery conditions pass.</w:t>
      </w:r>
    </w:p>
    <w:p w14:paraId="09A8D025"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Fault detection and state changes occur within the specified diagnostic and control deadlines.</w:t>
      </w:r>
    </w:p>
    <w:p w14:paraId="2C45E09A"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Non-critical communication loss cannot block local safety-state evaluation.</w:t>
      </w:r>
    </w:p>
    <w:p w14:paraId="0FC64086" w14:textId="7E4C29DC" w:rsidR="008573E6" w:rsidRPr="006E5652" w:rsidRDefault="00CA1CC3" w:rsidP="006E5652">
      <w:pPr>
        <w:pStyle w:val="Heading2"/>
        <w:jc w:val="both"/>
        <w:rPr>
          <w:color w:val="000000" w:themeColor="text1"/>
        </w:rPr>
      </w:pPr>
      <w:r>
        <w:rPr>
          <w:rFonts w:ascii="Times New Roman" w:hAnsi="Times New Roman"/>
          <w:color w:val="000000" w:themeColor="text1"/>
        </w:rPr>
        <w:t>5</w:t>
      </w:r>
      <w:r w:rsidR="00FE23ED" w:rsidRPr="006E5652">
        <w:rPr>
          <w:rFonts w:ascii="Times New Roman" w:hAnsi="Times New Roman"/>
          <w:color w:val="000000" w:themeColor="text1"/>
        </w:rPr>
        <w:t>.10 DESIGN DECISION 3</w:t>
      </w:r>
    </w:p>
    <w:p w14:paraId="43A62095" w14:textId="77777777" w:rsidR="008573E6" w:rsidRPr="006E5652" w:rsidRDefault="00FE23ED" w:rsidP="00D354FD">
      <w:pPr>
        <w:ind w:firstLine="720"/>
        <w:jc w:val="both"/>
        <w:rPr>
          <w:color w:val="000000" w:themeColor="text1"/>
        </w:rPr>
      </w:pPr>
      <w:r w:rsidRPr="006E5652">
        <w:rPr>
          <w:color w:val="000000" w:themeColor="text1"/>
        </w:rPr>
        <w:t>I recommend an FSM for the initial formal model because it expresses the safety-monitoring behavior clearly and can be reviewed against requirements and test cases. The model is compact enough for manual inspection and can be converted into unit and integration tests. If the final function includes complex concurrent timing constraints, the model should be extended using timed automata, SysML state machines or Petri nets.</w:t>
      </w:r>
    </w:p>
    <w:p w14:paraId="573CCE0B" w14:textId="4A385444" w:rsidR="008573E6" w:rsidRPr="006E5652" w:rsidRDefault="00CA1CC3" w:rsidP="006E5652">
      <w:pPr>
        <w:pStyle w:val="Heading2"/>
        <w:jc w:val="both"/>
        <w:rPr>
          <w:color w:val="000000" w:themeColor="text1"/>
        </w:rPr>
      </w:pPr>
      <w:r>
        <w:rPr>
          <w:rFonts w:ascii="Times New Roman" w:hAnsi="Times New Roman"/>
          <w:color w:val="000000" w:themeColor="text1"/>
        </w:rPr>
        <w:t>5</w:t>
      </w:r>
      <w:r w:rsidR="00FE23ED" w:rsidRPr="006E5652">
        <w:rPr>
          <w:rFonts w:ascii="Times New Roman" w:hAnsi="Times New Roman"/>
          <w:color w:val="000000" w:themeColor="text1"/>
        </w:rPr>
        <w:t>.11 STAGE 5 OUTCOME</w:t>
      </w:r>
    </w:p>
    <w:p w14:paraId="52B954A3" w14:textId="77777777" w:rsidR="008573E6" w:rsidRPr="006E5652" w:rsidRDefault="00FE23ED" w:rsidP="00D354FD">
      <w:pPr>
        <w:ind w:firstLine="720"/>
        <w:jc w:val="both"/>
        <w:rPr>
          <w:color w:val="000000" w:themeColor="text1"/>
        </w:rPr>
      </w:pPr>
      <w:r w:rsidRPr="006E5652">
        <w:rPr>
          <w:color w:val="000000" w:themeColor="text1"/>
        </w:rPr>
        <w:t>Stage 5 provides explicit states, events, outputs, transitions and recovery rules for a safety-monitoring function. It establishes a bridge between requirements and verification: each transition can be tested, and each safety property can be checked. The FSM is an illustrative design model, not a substitute for vehicle-specific hazard analysis or a certified safety case.</w:t>
      </w:r>
    </w:p>
    <w:p w14:paraId="2AF0C67C" w14:textId="77777777" w:rsidR="008573E6" w:rsidRPr="006E5652" w:rsidRDefault="00FE23ED" w:rsidP="006E5652">
      <w:pPr>
        <w:pStyle w:val="Heading1"/>
        <w:jc w:val="both"/>
        <w:rPr>
          <w:color w:val="000000" w:themeColor="text1"/>
        </w:rPr>
      </w:pPr>
      <w:r w:rsidRPr="006E5652">
        <w:rPr>
          <w:rFonts w:ascii="Times New Roman" w:hAnsi="Times New Roman"/>
          <w:color w:val="000000" w:themeColor="text1"/>
        </w:rPr>
        <w:t>STAGE 6 – VERIFY AND CRITICALLY EVALUATE THE ARCHITECTURE</w:t>
      </w:r>
    </w:p>
    <w:p w14:paraId="71FB51A5" w14:textId="1111F338" w:rsidR="008573E6" w:rsidRPr="006E5652" w:rsidRDefault="00CA1CC3" w:rsidP="006E5652">
      <w:pPr>
        <w:pStyle w:val="Heading2"/>
        <w:jc w:val="both"/>
        <w:rPr>
          <w:color w:val="000000" w:themeColor="text1"/>
        </w:rPr>
      </w:pPr>
      <w:r>
        <w:rPr>
          <w:rFonts w:ascii="Times New Roman" w:hAnsi="Times New Roman"/>
          <w:color w:val="000000" w:themeColor="text1"/>
        </w:rPr>
        <w:t>6</w:t>
      </w:r>
      <w:r w:rsidR="00FE23ED" w:rsidRPr="006E5652">
        <w:rPr>
          <w:rFonts w:ascii="Times New Roman" w:hAnsi="Times New Roman"/>
          <w:color w:val="000000" w:themeColor="text1"/>
        </w:rPr>
        <w:t>.</w:t>
      </w:r>
      <w:r w:rsidR="00FE23ED" w:rsidRPr="006E5652">
        <w:rPr>
          <w:rFonts w:ascii="Times New Roman" w:hAnsi="Times New Roman"/>
          <w:color w:val="000000" w:themeColor="text1"/>
        </w:rPr>
        <w:t>1 VERIFICATION STRATEGY</w:t>
      </w:r>
    </w:p>
    <w:p w14:paraId="51781589" w14:textId="77777777" w:rsidR="008573E6" w:rsidRPr="006E5652" w:rsidRDefault="00FE23ED" w:rsidP="00D354FD">
      <w:pPr>
        <w:ind w:firstLine="720"/>
        <w:jc w:val="both"/>
        <w:rPr>
          <w:color w:val="000000" w:themeColor="text1"/>
        </w:rPr>
      </w:pPr>
      <w:r w:rsidRPr="006E5652">
        <w:rPr>
          <w:color w:val="000000" w:themeColor="text1"/>
        </w:rPr>
        <w:t>Verification should determine whether the implementation conforms to the requirements, while validation should determine whether the system meets the intended vehicle-level need. The architecture should be evaluated at several levels: static design review, software unit tests, ECU integration, network simulation, hardware-in-the-loop (HIL), fault injection, environmental testing and vehicle-level validation. Passing a single simulation is insufficient because physical-layer effects, interrupt timing, real t</w:t>
      </w:r>
      <w:r w:rsidRPr="006E5652">
        <w:rPr>
          <w:color w:val="000000" w:themeColor="text1"/>
        </w:rPr>
        <w:t>raffic and component faults can change system behavior.</w:t>
      </w:r>
    </w:p>
    <w:p w14:paraId="06DF0682" w14:textId="0B844483" w:rsidR="008573E6" w:rsidRPr="006E5652" w:rsidRDefault="00CA1CC3" w:rsidP="006E5652">
      <w:pPr>
        <w:pStyle w:val="Heading2"/>
        <w:jc w:val="both"/>
        <w:rPr>
          <w:color w:val="000000" w:themeColor="text1"/>
        </w:rPr>
      </w:pPr>
      <w:r>
        <w:rPr>
          <w:rFonts w:ascii="Times New Roman" w:hAnsi="Times New Roman"/>
          <w:color w:val="000000" w:themeColor="text1"/>
        </w:rPr>
        <w:t>6</w:t>
      </w:r>
      <w:r w:rsidR="00FE23ED" w:rsidRPr="006E5652">
        <w:rPr>
          <w:rFonts w:ascii="Times New Roman" w:hAnsi="Times New Roman"/>
          <w:color w:val="000000" w:themeColor="text1"/>
        </w:rPr>
        <w:t>.2 REAL-TIME PERFORMANCE</w:t>
      </w:r>
    </w:p>
    <w:p w14:paraId="3509659F" w14:textId="77777777" w:rsidR="008573E6" w:rsidRPr="006E5652" w:rsidRDefault="00FE23ED" w:rsidP="00D354FD">
      <w:pPr>
        <w:ind w:firstLine="720"/>
        <w:jc w:val="both"/>
        <w:rPr>
          <w:color w:val="000000" w:themeColor="text1"/>
        </w:rPr>
      </w:pPr>
      <w:r w:rsidRPr="006E5652">
        <w:rPr>
          <w:color w:val="000000" w:themeColor="text1"/>
        </w:rPr>
        <w:t>Real-time performance must be demonstrated using message periods, deadlines, frame lengths, arbitration priorities, worst-case bus load, controller execution time and blocking time. A network-load estimate should include nominal traffic, peak traffic, diagnostics and retransmissions. For each safety-critical message, the team should calculate or measure the worst-case response time and compare it with the deadline. Average latency alone is not enough because a system can have a good average and still miss a</w:t>
      </w:r>
      <w:r w:rsidRPr="006E5652">
        <w:rPr>
          <w:color w:val="000000" w:themeColor="text1"/>
        </w:rPr>
        <w:t xml:space="preserve"> critical deadline under peak load.</w:t>
      </w:r>
    </w:p>
    <w:p w14:paraId="448C47AC" w14:textId="2EE42993" w:rsidR="008573E6" w:rsidRPr="006E5652" w:rsidRDefault="00CA1CC3" w:rsidP="006E5652">
      <w:pPr>
        <w:pStyle w:val="Heading2"/>
        <w:jc w:val="both"/>
        <w:rPr>
          <w:color w:val="000000" w:themeColor="text1"/>
        </w:rPr>
      </w:pPr>
      <w:r>
        <w:rPr>
          <w:rFonts w:ascii="Times New Roman" w:hAnsi="Times New Roman"/>
          <w:color w:val="000000" w:themeColor="text1"/>
        </w:rPr>
        <w:t>6</w:t>
      </w:r>
      <w:r w:rsidR="00FE23ED" w:rsidRPr="006E5652">
        <w:rPr>
          <w:rFonts w:ascii="Times New Roman" w:hAnsi="Times New Roman"/>
          <w:color w:val="000000" w:themeColor="text1"/>
        </w:rPr>
        <w:t>.3 COMMUNICATION RELIABILITY AND ERROR HANDLING</w:t>
      </w:r>
    </w:p>
    <w:p w14:paraId="54A67331" w14:textId="77777777" w:rsidR="008573E6" w:rsidRPr="006E5652" w:rsidRDefault="00FE23ED" w:rsidP="00D354FD">
      <w:pPr>
        <w:ind w:firstLine="720"/>
        <w:jc w:val="both"/>
        <w:rPr>
          <w:color w:val="000000" w:themeColor="text1"/>
        </w:rPr>
      </w:pPr>
      <w:r w:rsidRPr="006E5652">
        <w:rPr>
          <w:color w:val="000000" w:themeColor="text1"/>
        </w:rPr>
        <w:t>Reliability evaluation should include corrupted frames, missing acknowledgements, retransmission, intermittent wiring faults, stuck-dominant behavior, bus-off transitions and gateway failures. Tests should confirm that error counters and diagnostic states are interpreted correctly, that faults are reported, and that one faulty ECU does not indefinitely occupy the network. Application-level checks should detect stale or inconsistent data even when the frame passes link-layer error checking.</w:t>
      </w:r>
    </w:p>
    <w:p w14:paraId="109DF340" w14:textId="7C242620" w:rsidR="008573E6" w:rsidRPr="006E5652" w:rsidRDefault="00CA1CC3" w:rsidP="006E5652">
      <w:pPr>
        <w:pStyle w:val="Heading2"/>
        <w:jc w:val="both"/>
        <w:rPr>
          <w:color w:val="000000" w:themeColor="text1"/>
        </w:rPr>
      </w:pPr>
      <w:r>
        <w:rPr>
          <w:rFonts w:ascii="Times New Roman" w:hAnsi="Times New Roman"/>
          <w:color w:val="000000" w:themeColor="text1"/>
        </w:rPr>
        <w:lastRenderedPageBreak/>
        <w:t>6</w:t>
      </w:r>
      <w:r w:rsidR="00FE23ED" w:rsidRPr="006E5652">
        <w:rPr>
          <w:rFonts w:ascii="Times New Roman" w:hAnsi="Times New Roman"/>
          <w:color w:val="000000" w:themeColor="text1"/>
        </w:rPr>
        <w:t>.4 FAULT TOLERANCE AND REDUNDANCY</w:t>
      </w:r>
    </w:p>
    <w:p w14:paraId="16898690" w14:textId="77777777" w:rsidR="008573E6" w:rsidRPr="006E5652" w:rsidRDefault="00FE23ED" w:rsidP="00D354FD">
      <w:pPr>
        <w:ind w:firstLine="720"/>
        <w:jc w:val="both"/>
        <w:rPr>
          <w:color w:val="000000" w:themeColor="text1"/>
        </w:rPr>
      </w:pPr>
      <w:r w:rsidRPr="006E5652">
        <w:rPr>
          <w:color w:val="000000" w:themeColor="text1"/>
        </w:rPr>
        <w:t>Fault tolerance is the ability to maintain an acceptable level of service or transition safely when a component fails. Appropriate mechanisms include watchdogs, redundant or diverse sensing where justified, plausibility checks, independent local control, timeout detection, fail-silent interfaces, safe-state outputs and controlled restart. Redundancy should be introduced only when required by the hazard analysis and accompanied by monitoring for common-cause failures. Two identical sensors sharing the same p</w:t>
      </w:r>
      <w:r w:rsidRPr="006E5652">
        <w:rPr>
          <w:color w:val="000000" w:themeColor="text1"/>
        </w:rPr>
        <w:t>ower supply or installation vulnerability may fail together, so redundancy must be designed rather than merely counted.</w:t>
      </w:r>
    </w:p>
    <w:p w14:paraId="34FC1183" w14:textId="184EF605" w:rsidR="008573E6" w:rsidRPr="006E5652" w:rsidRDefault="00CA1CC3" w:rsidP="006E5652">
      <w:pPr>
        <w:pStyle w:val="Heading2"/>
        <w:jc w:val="both"/>
        <w:rPr>
          <w:color w:val="000000" w:themeColor="text1"/>
        </w:rPr>
      </w:pPr>
      <w:r>
        <w:rPr>
          <w:rFonts w:ascii="Times New Roman" w:hAnsi="Times New Roman"/>
          <w:color w:val="000000" w:themeColor="text1"/>
        </w:rPr>
        <w:t>6</w:t>
      </w:r>
      <w:r w:rsidR="00FE23ED" w:rsidRPr="006E5652">
        <w:rPr>
          <w:rFonts w:ascii="Times New Roman" w:hAnsi="Times New Roman"/>
          <w:color w:val="000000" w:themeColor="text1"/>
        </w:rPr>
        <w:t>.5 SCALABILITY</w:t>
      </w:r>
    </w:p>
    <w:p w14:paraId="4538A834" w14:textId="77777777" w:rsidR="008573E6" w:rsidRPr="006E5652" w:rsidRDefault="00FE23ED" w:rsidP="00D354FD">
      <w:pPr>
        <w:ind w:firstLine="720"/>
        <w:jc w:val="both"/>
        <w:rPr>
          <w:color w:val="000000" w:themeColor="text1"/>
        </w:rPr>
      </w:pPr>
      <w:r w:rsidRPr="006E5652">
        <w:rPr>
          <w:color w:val="000000" w:themeColor="text1"/>
        </w:rPr>
        <w:t>The architecture can accommodate new ECUs if message identifiers, gateway rules, bus utilization, power and memory budgets are controlled. Adding a node can increase arbitration competition, wiring complexity and diagnostic load. New high-bandwidth functions should not be added to a safety-related segment without re-running timing analysis. Versioned interface specifications and controlled network configuration help prevent new software from silently changing existing message behavior.</w:t>
      </w:r>
    </w:p>
    <w:p w14:paraId="2999B606" w14:textId="5AF48D0B" w:rsidR="008573E6" w:rsidRPr="006E5652" w:rsidRDefault="00CA1CC3" w:rsidP="006E5652">
      <w:pPr>
        <w:pStyle w:val="Heading2"/>
        <w:jc w:val="both"/>
        <w:rPr>
          <w:color w:val="000000" w:themeColor="text1"/>
        </w:rPr>
      </w:pPr>
      <w:r>
        <w:rPr>
          <w:rFonts w:ascii="Times New Roman" w:hAnsi="Times New Roman"/>
          <w:color w:val="000000" w:themeColor="text1"/>
        </w:rPr>
        <w:t>6</w:t>
      </w:r>
      <w:r w:rsidR="00FE23ED" w:rsidRPr="006E5652">
        <w:rPr>
          <w:rFonts w:ascii="Times New Roman" w:hAnsi="Times New Roman"/>
          <w:color w:val="000000" w:themeColor="text1"/>
        </w:rPr>
        <w:t>.6 POWER AND MEMORY CONSTRAINTS</w:t>
      </w:r>
    </w:p>
    <w:p w14:paraId="08E8C393" w14:textId="77777777" w:rsidR="008573E6" w:rsidRPr="006E5652" w:rsidRDefault="00FE23ED" w:rsidP="00D354FD">
      <w:pPr>
        <w:ind w:firstLine="720"/>
        <w:jc w:val="both"/>
        <w:rPr>
          <w:color w:val="000000" w:themeColor="text1"/>
        </w:rPr>
      </w:pPr>
      <w:r w:rsidRPr="006E5652">
        <w:rPr>
          <w:color w:val="000000" w:themeColor="text1"/>
        </w:rPr>
        <w:t xml:space="preserve">Power evaluation should include active and sleep current, wake-up sources, regulator efficiency, transient behavior and thermal dissipation. A low-power MCU may be appropriate for body functions that spend much of their time asleep, while an infotainment SoC may require a more substantial thermal and power design. Memory verification should measure worst-case RAM use, stack depth, flash capacity, non-volatile write endurance and diagnostic-buffer behavior. Memory exhaustion must not corrupt safety state or </w:t>
      </w:r>
      <w:r w:rsidRPr="006E5652">
        <w:rPr>
          <w:color w:val="000000" w:themeColor="text1"/>
        </w:rPr>
        <w:t>prevent essential communication.</w:t>
      </w:r>
    </w:p>
    <w:p w14:paraId="64A38523" w14:textId="430CF162" w:rsidR="008573E6" w:rsidRPr="006E5652" w:rsidRDefault="00CA1CC3" w:rsidP="006E5652">
      <w:pPr>
        <w:pStyle w:val="Heading2"/>
        <w:jc w:val="both"/>
        <w:rPr>
          <w:color w:val="000000" w:themeColor="text1"/>
        </w:rPr>
      </w:pPr>
      <w:r>
        <w:rPr>
          <w:rFonts w:ascii="Times New Roman" w:hAnsi="Times New Roman"/>
          <w:color w:val="000000" w:themeColor="text1"/>
        </w:rPr>
        <w:t>6</w:t>
      </w:r>
      <w:r w:rsidR="00FE23ED" w:rsidRPr="006E5652">
        <w:rPr>
          <w:rFonts w:ascii="Times New Roman" w:hAnsi="Times New Roman"/>
          <w:color w:val="000000" w:themeColor="text1"/>
        </w:rPr>
        <w:t>.7 SAFETY-CRITICAL SUITABILITY</w:t>
      </w:r>
    </w:p>
    <w:p w14:paraId="70378C65" w14:textId="77777777" w:rsidR="008573E6" w:rsidRPr="006E5652" w:rsidRDefault="00FE23ED" w:rsidP="00D354FD">
      <w:pPr>
        <w:ind w:firstLine="720"/>
        <w:jc w:val="both"/>
        <w:rPr>
          <w:color w:val="000000" w:themeColor="text1"/>
        </w:rPr>
      </w:pPr>
      <w:r w:rsidRPr="006E5652">
        <w:rPr>
          <w:color w:val="000000" w:themeColor="text1"/>
        </w:rPr>
        <w:t>The proposed architecture supports safety-oriented design through separation, prioritisation, fault detection and defined degraded modes. Nevertheless, suitability for a safety-critical vehicle function cannot be established from architecture alone. The project requires a hazard analysis, safety requirements, traceability, hardware/software development controls, independent review, diagnostic coverage evidence and confirmation against relevant standards such as ISO 26262. Cybersecurity risks and malicious o</w:t>
      </w:r>
      <w:r w:rsidRPr="006E5652">
        <w:rPr>
          <w:color w:val="000000" w:themeColor="text1"/>
        </w:rPr>
        <w:t>r unauthorized messages also require assessment under the applicable automotive cybersecurity process, such as ISO/SAE 21434 where relevant.</w:t>
      </w:r>
    </w:p>
    <w:p w14:paraId="1E11E220" w14:textId="0CFDB98E" w:rsidR="008573E6" w:rsidRPr="006E5652" w:rsidRDefault="00CA1CC3" w:rsidP="006E5652">
      <w:pPr>
        <w:pStyle w:val="Heading2"/>
        <w:jc w:val="both"/>
        <w:rPr>
          <w:color w:val="000000" w:themeColor="text1"/>
        </w:rPr>
      </w:pPr>
      <w:r>
        <w:rPr>
          <w:rFonts w:ascii="Times New Roman" w:hAnsi="Times New Roman"/>
          <w:color w:val="000000" w:themeColor="text1"/>
        </w:rPr>
        <w:t>6</w:t>
      </w:r>
      <w:r w:rsidR="00FE23ED" w:rsidRPr="006E5652">
        <w:rPr>
          <w:rFonts w:ascii="Times New Roman" w:hAnsi="Times New Roman"/>
          <w:color w:val="000000" w:themeColor="text1"/>
        </w:rPr>
        <w:t>.8 FAILURE SCENARIO 1 – CRITICAL SENSOR FAILURE</w:t>
      </w:r>
    </w:p>
    <w:p w14:paraId="2F1C9A9A" w14:textId="77777777" w:rsidR="008573E6" w:rsidRPr="006E5652" w:rsidRDefault="00FE23ED" w:rsidP="00D354FD">
      <w:pPr>
        <w:ind w:firstLine="720"/>
        <w:jc w:val="both"/>
        <w:rPr>
          <w:color w:val="000000" w:themeColor="text1"/>
        </w:rPr>
      </w:pPr>
      <w:r w:rsidRPr="006E5652">
        <w:rPr>
          <w:color w:val="000000" w:themeColor="text1"/>
        </w:rPr>
        <w:t>Affected component: a wheel-speed sensor or another sensor required by the braking/safety domain. Effect: the controller may receive missing, frozen or implausible measurements, leading to an incorrect control estimate. Mitigation: range and rate checks, cross-sensor plausibility, message freshness checks, diagnostic flags and a validated degraded mode. Reliable operation: the ECU identifies the invalid input, avoids treating stale data as valid, informs relevant controllers and uses only the fallback behav</w:t>
      </w:r>
      <w:r w:rsidRPr="006E5652">
        <w:rPr>
          <w:color w:val="000000" w:themeColor="text1"/>
        </w:rPr>
        <w:t>ior defined by the vehicle safety concept. The exact fallback must be determined by safety analysis; it should not be invented as a universal action.</w:t>
      </w:r>
    </w:p>
    <w:p w14:paraId="7763C987" w14:textId="0BAE7BEC" w:rsidR="008573E6" w:rsidRPr="006E5652" w:rsidRDefault="00CA1CC3" w:rsidP="006E5652">
      <w:pPr>
        <w:pStyle w:val="Heading2"/>
        <w:jc w:val="both"/>
        <w:rPr>
          <w:color w:val="000000" w:themeColor="text1"/>
        </w:rPr>
      </w:pPr>
      <w:r>
        <w:rPr>
          <w:rFonts w:ascii="Times New Roman" w:hAnsi="Times New Roman"/>
          <w:color w:val="000000" w:themeColor="text1"/>
        </w:rPr>
        <w:lastRenderedPageBreak/>
        <w:t>6</w:t>
      </w:r>
      <w:r w:rsidR="00FE23ED" w:rsidRPr="006E5652">
        <w:rPr>
          <w:rFonts w:ascii="Times New Roman" w:hAnsi="Times New Roman"/>
          <w:color w:val="000000" w:themeColor="text1"/>
        </w:rPr>
        <w:t>.9 FAILURE SCENARIO 2 – CAN BUS-OFF OR COMMUNICATION LOSS</w:t>
      </w:r>
    </w:p>
    <w:p w14:paraId="4A373A1A" w14:textId="77777777" w:rsidR="008573E6" w:rsidRPr="006E5652" w:rsidRDefault="00FE23ED" w:rsidP="00D354FD">
      <w:pPr>
        <w:ind w:firstLine="720"/>
        <w:jc w:val="both"/>
        <w:rPr>
          <w:color w:val="000000" w:themeColor="text1"/>
        </w:rPr>
      </w:pPr>
      <w:r w:rsidRPr="006E5652">
        <w:rPr>
          <w:color w:val="000000" w:themeColor="text1"/>
        </w:rPr>
        <w:t xml:space="preserve">Affected component: a CAN/CAN FD controller, transceiver, wiring segment or gateway path. Effect: one ECU may stop exchanging required messages, and other ECUs may act on stale information if timeouts are absent. Mitigation: bus-off detection, controlled recovery policy, message timeout monitoring, diagnostic reporting, network segmentation and local fallback behavior. Reliable operation: affected ECUs mark the communication as unavailable, stop using expired data and transition to a safe or degraded state </w:t>
      </w:r>
      <w:r w:rsidRPr="006E5652">
        <w:rPr>
          <w:color w:val="000000" w:themeColor="text1"/>
        </w:rPr>
        <w:t>where required. A bus-off ECU must not repeatedly rejoin without the specified recovery checks.</w:t>
      </w:r>
    </w:p>
    <w:p w14:paraId="43BCCD3D" w14:textId="5FA52BE0" w:rsidR="008573E6" w:rsidRPr="006E5652" w:rsidRDefault="00CA1CC3" w:rsidP="006E5652">
      <w:pPr>
        <w:pStyle w:val="Heading2"/>
        <w:jc w:val="both"/>
        <w:rPr>
          <w:color w:val="000000" w:themeColor="text1"/>
        </w:rPr>
      </w:pPr>
      <w:r>
        <w:rPr>
          <w:rFonts w:ascii="Times New Roman" w:hAnsi="Times New Roman"/>
          <w:color w:val="000000" w:themeColor="text1"/>
        </w:rPr>
        <w:t>6</w:t>
      </w:r>
      <w:r w:rsidR="00FE23ED" w:rsidRPr="006E5652">
        <w:rPr>
          <w:rFonts w:ascii="Times New Roman" w:hAnsi="Times New Roman"/>
          <w:color w:val="000000" w:themeColor="text1"/>
        </w:rPr>
        <w:t>.10 FAILURE SCENARIO 3 – INFOTAINMENT TRAFFIC OVERLOAD</w:t>
      </w:r>
    </w:p>
    <w:p w14:paraId="3D1A762D" w14:textId="77777777" w:rsidR="008573E6" w:rsidRPr="006E5652" w:rsidRDefault="00FE23ED" w:rsidP="00D354FD">
      <w:pPr>
        <w:ind w:firstLine="720"/>
        <w:jc w:val="both"/>
        <w:rPr>
          <w:color w:val="000000" w:themeColor="text1"/>
        </w:rPr>
      </w:pPr>
      <w:r w:rsidRPr="006E5652">
        <w:rPr>
          <w:color w:val="000000" w:themeColor="text1"/>
        </w:rPr>
        <w:t>Affected component: infotainment ECU or gateway configuration. Effect: high-volume or incorrectly prioritised traffic may increase control-message latency or consume network capacity. Mitigation: separate network segments, gateway allowlists, rate limiting, priority validation and traffic policing. Reliable operation: non-critical traffic is limited or dropped before it can jeopardize control deadlines. Timing analysis should be repeated with the worst permitted infotainment load.</w:t>
      </w:r>
    </w:p>
    <w:p w14:paraId="3B346E18" w14:textId="7E0AE899" w:rsidR="008573E6" w:rsidRPr="006E5652" w:rsidRDefault="00CA1CC3" w:rsidP="006E5652">
      <w:pPr>
        <w:pStyle w:val="Heading2"/>
        <w:jc w:val="both"/>
        <w:rPr>
          <w:color w:val="000000" w:themeColor="text1"/>
        </w:rPr>
      </w:pPr>
      <w:r>
        <w:rPr>
          <w:rFonts w:ascii="Times New Roman" w:hAnsi="Times New Roman"/>
          <w:color w:val="000000" w:themeColor="text1"/>
        </w:rPr>
        <w:t>6</w:t>
      </w:r>
      <w:r w:rsidR="00FE23ED" w:rsidRPr="006E5652">
        <w:rPr>
          <w:rFonts w:ascii="Times New Roman" w:hAnsi="Times New Roman"/>
          <w:color w:val="000000" w:themeColor="text1"/>
        </w:rPr>
        <w:t>.11 FAILURE SCENARIO 4 – ECU SOFTWARE HANG</w:t>
      </w:r>
    </w:p>
    <w:p w14:paraId="07366DE9" w14:textId="038A2168" w:rsidR="00D354FD" w:rsidRPr="006E5652" w:rsidRDefault="00FE23ED" w:rsidP="00CA1CC3">
      <w:pPr>
        <w:ind w:firstLine="720"/>
        <w:jc w:val="both"/>
        <w:rPr>
          <w:color w:val="000000" w:themeColor="text1"/>
        </w:rPr>
      </w:pPr>
      <w:r w:rsidRPr="006E5652">
        <w:rPr>
          <w:color w:val="000000" w:themeColor="text1"/>
        </w:rPr>
        <w:t>Affected component: an engine, braking, body or safety ECU processor/software task. Effect: the ECU may stop updating outputs, fail to transmit status or leave an actuator command stale. Mitigation: watchdogs, task deadline monitoring, independent output timeout where appropriate, startup self-tests and a defined reset strategy. Reliable operation: the fault is detected within the required interval, the ECU enters the approved safe response or resets in a controlled way, and other ECUs treat its messages as</w:t>
      </w:r>
      <w:r w:rsidRPr="006E5652">
        <w:rPr>
          <w:color w:val="000000" w:themeColor="text1"/>
        </w:rPr>
        <w:t xml:space="preserve"> unavailable until valid communication resumes.</w:t>
      </w:r>
    </w:p>
    <w:p w14:paraId="25621C5F" w14:textId="0A378A4E" w:rsidR="008573E6" w:rsidRPr="006E5652" w:rsidRDefault="00CA1CC3" w:rsidP="006E5652">
      <w:pPr>
        <w:pStyle w:val="Heading2"/>
        <w:jc w:val="both"/>
        <w:rPr>
          <w:color w:val="000000" w:themeColor="text1"/>
        </w:rPr>
      </w:pPr>
      <w:r>
        <w:rPr>
          <w:rFonts w:ascii="Times New Roman" w:hAnsi="Times New Roman"/>
          <w:color w:val="000000" w:themeColor="text1"/>
        </w:rPr>
        <w:t>6</w:t>
      </w:r>
      <w:r w:rsidR="00FE23ED" w:rsidRPr="006E5652">
        <w:rPr>
          <w:rFonts w:ascii="Times New Roman" w:hAnsi="Times New Roman"/>
          <w:color w:val="000000" w:themeColor="text1"/>
        </w:rPr>
        <w:t>.12 VERIFICATION MATRIX</w:t>
      </w:r>
    </w:p>
    <w:tbl>
      <w:tblPr>
        <w:tblStyle w:val="TableGrid"/>
        <w:tblW w:w="0" w:type="auto"/>
        <w:jc w:val="center"/>
        <w:tblLook w:val="04A0" w:firstRow="1" w:lastRow="0" w:firstColumn="1" w:lastColumn="0" w:noHBand="0" w:noVBand="1"/>
      </w:tblPr>
      <w:tblGrid>
        <w:gridCol w:w="1133"/>
        <w:gridCol w:w="3539"/>
        <w:gridCol w:w="2718"/>
        <w:gridCol w:w="2464"/>
      </w:tblGrid>
      <w:tr w:rsidR="008573E6" w:rsidRPr="006E5652" w14:paraId="0319BBA7" w14:textId="77777777" w:rsidTr="00D354FD">
        <w:trPr>
          <w:jc w:val="center"/>
        </w:trPr>
        <w:tc>
          <w:tcPr>
            <w:tcW w:w="1134" w:type="dxa"/>
            <w:shd w:val="clear" w:color="auto" w:fill="D9EAF7"/>
            <w:vAlign w:val="center"/>
          </w:tcPr>
          <w:p w14:paraId="3FE734A4" w14:textId="77777777" w:rsidR="008573E6" w:rsidRPr="00D354FD" w:rsidRDefault="00FE23ED" w:rsidP="00D354FD">
            <w:pPr>
              <w:rPr>
                <w:color w:val="000000" w:themeColor="text1"/>
                <w:szCs w:val="28"/>
              </w:rPr>
            </w:pPr>
            <w:r w:rsidRPr="00D354FD">
              <w:rPr>
                <w:b/>
                <w:color w:val="000000" w:themeColor="text1"/>
                <w:szCs w:val="28"/>
              </w:rPr>
              <w:t>Test ID</w:t>
            </w:r>
          </w:p>
        </w:tc>
        <w:tc>
          <w:tcPr>
            <w:tcW w:w="3544" w:type="dxa"/>
            <w:shd w:val="clear" w:color="auto" w:fill="D9EAF7"/>
            <w:vAlign w:val="center"/>
          </w:tcPr>
          <w:p w14:paraId="23DB4009" w14:textId="77777777" w:rsidR="008573E6" w:rsidRPr="00D354FD" w:rsidRDefault="00FE23ED" w:rsidP="00D354FD">
            <w:pPr>
              <w:rPr>
                <w:color w:val="000000" w:themeColor="text1"/>
                <w:szCs w:val="28"/>
              </w:rPr>
            </w:pPr>
            <w:r w:rsidRPr="00D354FD">
              <w:rPr>
                <w:b/>
                <w:color w:val="000000" w:themeColor="text1"/>
                <w:szCs w:val="28"/>
              </w:rPr>
              <w:t>Test / injected condition</w:t>
            </w:r>
          </w:p>
        </w:tc>
        <w:tc>
          <w:tcPr>
            <w:tcW w:w="2720" w:type="dxa"/>
            <w:shd w:val="clear" w:color="auto" w:fill="D9EAF7"/>
            <w:vAlign w:val="center"/>
          </w:tcPr>
          <w:p w14:paraId="2D34658C" w14:textId="77777777" w:rsidR="008573E6" w:rsidRPr="00D354FD" w:rsidRDefault="00FE23ED" w:rsidP="00D354FD">
            <w:pPr>
              <w:rPr>
                <w:color w:val="000000" w:themeColor="text1"/>
                <w:szCs w:val="28"/>
              </w:rPr>
            </w:pPr>
            <w:r w:rsidRPr="00D354FD">
              <w:rPr>
                <w:b/>
                <w:color w:val="000000" w:themeColor="text1"/>
                <w:szCs w:val="28"/>
              </w:rPr>
              <w:t>Expected result</w:t>
            </w:r>
          </w:p>
        </w:tc>
        <w:tc>
          <w:tcPr>
            <w:tcW w:w="2466" w:type="dxa"/>
            <w:shd w:val="clear" w:color="auto" w:fill="D9EAF7"/>
            <w:vAlign w:val="center"/>
          </w:tcPr>
          <w:p w14:paraId="4E288240" w14:textId="77777777" w:rsidR="008573E6" w:rsidRPr="00D354FD" w:rsidRDefault="00FE23ED" w:rsidP="00D354FD">
            <w:pPr>
              <w:rPr>
                <w:color w:val="000000" w:themeColor="text1"/>
                <w:szCs w:val="28"/>
              </w:rPr>
            </w:pPr>
            <w:r w:rsidRPr="00D354FD">
              <w:rPr>
                <w:b/>
                <w:color w:val="000000" w:themeColor="text1"/>
                <w:szCs w:val="28"/>
              </w:rPr>
              <w:t>Evidence</w:t>
            </w:r>
          </w:p>
        </w:tc>
      </w:tr>
      <w:tr w:rsidR="008573E6" w:rsidRPr="006E5652" w14:paraId="67562ED3" w14:textId="77777777" w:rsidTr="00D354FD">
        <w:trPr>
          <w:jc w:val="center"/>
        </w:trPr>
        <w:tc>
          <w:tcPr>
            <w:tcW w:w="1134" w:type="dxa"/>
            <w:vAlign w:val="center"/>
          </w:tcPr>
          <w:p w14:paraId="0D40A673" w14:textId="77777777" w:rsidR="008573E6" w:rsidRPr="00D354FD" w:rsidRDefault="00FE23ED" w:rsidP="00D354FD">
            <w:pPr>
              <w:spacing w:after="40"/>
              <w:rPr>
                <w:color w:val="000000" w:themeColor="text1"/>
                <w:szCs w:val="28"/>
              </w:rPr>
            </w:pPr>
            <w:r w:rsidRPr="00D354FD">
              <w:rPr>
                <w:color w:val="000000" w:themeColor="text1"/>
                <w:szCs w:val="28"/>
              </w:rPr>
              <w:t>V-01</w:t>
            </w:r>
          </w:p>
        </w:tc>
        <w:tc>
          <w:tcPr>
            <w:tcW w:w="3544" w:type="dxa"/>
            <w:vAlign w:val="center"/>
          </w:tcPr>
          <w:p w14:paraId="043E46C6" w14:textId="77777777" w:rsidR="008573E6" w:rsidRPr="00D354FD" w:rsidRDefault="00FE23ED" w:rsidP="00D354FD">
            <w:pPr>
              <w:spacing w:after="40"/>
              <w:rPr>
                <w:color w:val="000000" w:themeColor="text1"/>
                <w:szCs w:val="28"/>
              </w:rPr>
            </w:pPr>
            <w:r w:rsidRPr="00D354FD">
              <w:rPr>
                <w:color w:val="000000" w:themeColor="text1"/>
                <w:szCs w:val="28"/>
              </w:rPr>
              <w:t>Normal operation with all ECUs active.</w:t>
            </w:r>
          </w:p>
        </w:tc>
        <w:tc>
          <w:tcPr>
            <w:tcW w:w="2720" w:type="dxa"/>
            <w:vAlign w:val="center"/>
          </w:tcPr>
          <w:p w14:paraId="642DDEDA" w14:textId="77777777" w:rsidR="008573E6" w:rsidRPr="00D354FD" w:rsidRDefault="00FE23ED" w:rsidP="00D354FD">
            <w:pPr>
              <w:spacing w:after="40"/>
              <w:rPr>
                <w:color w:val="000000" w:themeColor="text1"/>
                <w:szCs w:val="28"/>
              </w:rPr>
            </w:pPr>
            <w:r w:rsidRPr="00D354FD">
              <w:rPr>
                <w:color w:val="000000" w:themeColor="text1"/>
                <w:szCs w:val="28"/>
              </w:rPr>
              <w:t>All required functions operate and messages meet specified timing.</w:t>
            </w:r>
          </w:p>
        </w:tc>
        <w:tc>
          <w:tcPr>
            <w:tcW w:w="2466" w:type="dxa"/>
            <w:vAlign w:val="center"/>
          </w:tcPr>
          <w:p w14:paraId="4ECB4656" w14:textId="77777777" w:rsidR="008573E6" w:rsidRPr="00D354FD" w:rsidRDefault="00FE23ED" w:rsidP="00D354FD">
            <w:pPr>
              <w:spacing w:after="40"/>
              <w:rPr>
                <w:color w:val="000000" w:themeColor="text1"/>
                <w:szCs w:val="28"/>
              </w:rPr>
            </w:pPr>
            <w:r w:rsidRPr="00D354FD">
              <w:rPr>
                <w:color w:val="000000" w:themeColor="text1"/>
                <w:szCs w:val="28"/>
              </w:rPr>
              <w:t>Logs, timing traces and functional results.</w:t>
            </w:r>
          </w:p>
        </w:tc>
      </w:tr>
      <w:tr w:rsidR="008573E6" w:rsidRPr="006E5652" w14:paraId="7F4ABEA8" w14:textId="77777777" w:rsidTr="00D354FD">
        <w:trPr>
          <w:jc w:val="center"/>
        </w:trPr>
        <w:tc>
          <w:tcPr>
            <w:tcW w:w="1134" w:type="dxa"/>
            <w:vAlign w:val="center"/>
          </w:tcPr>
          <w:p w14:paraId="704F4FD5" w14:textId="77777777" w:rsidR="008573E6" w:rsidRPr="00D354FD" w:rsidRDefault="00FE23ED" w:rsidP="00D354FD">
            <w:pPr>
              <w:spacing w:after="40"/>
              <w:rPr>
                <w:color w:val="000000" w:themeColor="text1"/>
                <w:szCs w:val="28"/>
              </w:rPr>
            </w:pPr>
            <w:r w:rsidRPr="00D354FD">
              <w:rPr>
                <w:color w:val="000000" w:themeColor="text1"/>
                <w:szCs w:val="28"/>
              </w:rPr>
              <w:t>V-02</w:t>
            </w:r>
          </w:p>
        </w:tc>
        <w:tc>
          <w:tcPr>
            <w:tcW w:w="3544" w:type="dxa"/>
            <w:vAlign w:val="center"/>
          </w:tcPr>
          <w:p w14:paraId="2DB68FE6" w14:textId="77777777" w:rsidR="008573E6" w:rsidRPr="00D354FD" w:rsidRDefault="00FE23ED" w:rsidP="00D354FD">
            <w:pPr>
              <w:spacing w:after="40"/>
              <w:rPr>
                <w:color w:val="000000" w:themeColor="text1"/>
                <w:szCs w:val="28"/>
              </w:rPr>
            </w:pPr>
            <w:r w:rsidRPr="00D354FD">
              <w:rPr>
                <w:color w:val="000000" w:themeColor="text1"/>
                <w:szCs w:val="28"/>
              </w:rPr>
              <w:t>Simultaneous high- and low-priority transmissions.</w:t>
            </w:r>
          </w:p>
        </w:tc>
        <w:tc>
          <w:tcPr>
            <w:tcW w:w="2720" w:type="dxa"/>
            <w:vAlign w:val="center"/>
          </w:tcPr>
          <w:p w14:paraId="4FBB2539" w14:textId="77777777" w:rsidR="008573E6" w:rsidRPr="00D354FD" w:rsidRDefault="00FE23ED" w:rsidP="00D354FD">
            <w:pPr>
              <w:spacing w:after="40"/>
              <w:rPr>
                <w:color w:val="000000" w:themeColor="text1"/>
                <w:szCs w:val="28"/>
              </w:rPr>
            </w:pPr>
            <w:r w:rsidRPr="00D354FD">
              <w:rPr>
                <w:color w:val="000000" w:themeColor="text1"/>
                <w:szCs w:val="28"/>
              </w:rPr>
              <w:t>Higher-priority contender wins arbitration after any already-started frame completes.</w:t>
            </w:r>
          </w:p>
        </w:tc>
        <w:tc>
          <w:tcPr>
            <w:tcW w:w="2466" w:type="dxa"/>
            <w:vAlign w:val="center"/>
          </w:tcPr>
          <w:p w14:paraId="598FDE29" w14:textId="77777777" w:rsidR="008573E6" w:rsidRPr="00D354FD" w:rsidRDefault="00FE23ED" w:rsidP="00D354FD">
            <w:pPr>
              <w:spacing w:after="40"/>
              <w:rPr>
                <w:color w:val="000000" w:themeColor="text1"/>
                <w:szCs w:val="28"/>
              </w:rPr>
            </w:pPr>
            <w:r w:rsidRPr="00D354FD">
              <w:rPr>
                <w:color w:val="000000" w:themeColor="text1"/>
                <w:szCs w:val="28"/>
              </w:rPr>
              <w:t>Bus trace showing identifiers and timing.</w:t>
            </w:r>
          </w:p>
        </w:tc>
      </w:tr>
      <w:tr w:rsidR="008573E6" w:rsidRPr="006E5652" w14:paraId="02B57594" w14:textId="77777777" w:rsidTr="00D354FD">
        <w:trPr>
          <w:jc w:val="center"/>
        </w:trPr>
        <w:tc>
          <w:tcPr>
            <w:tcW w:w="1134" w:type="dxa"/>
            <w:vAlign w:val="center"/>
          </w:tcPr>
          <w:p w14:paraId="71812538" w14:textId="77777777" w:rsidR="008573E6" w:rsidRPr="00D354FD" w:rsidRDefault="00FE23ED" w:rsidP="00D354FD">
            <w:pPr>
              <w:spacing w:after="40"/>
              <w:rPr>
                <w:color w:val="000000" w:themeColor="text1"/>
                <w:szCs w:val="28"/>
              </w:rPr>
            </w:pPr>
            <w:r w:rsidRPr="00D354FD">
              <w:rPr>
                <w:color w:val="000000" w:themeColor="text1"/>
                <w:szCs w:val="28"/>
              </w:rPr>
              <w:t>V-03</w:t>
            </w:r>
          </w:p>
        </w:tc>
        <w:tc>
          <w:tcPr>
            <w:tcW w:w="3544" w:type="dxa"/>
            <w:vAlign w:val="center"/>
          </w:tcPr>
          <w:p w14:paraId="027DCEA8" w14:textId="77777777" w:rsidR="008573E6" w:rsidRPr="00D354FD" w:rsidRDefault="00FE23ED" w:rsidP="00D354FD">
            <w:pPr>
              <w:spacing w:after="40"/>
              <w:rPr>
                <w:color w:val="000000" w:themeColor="text1"/>
                <w:szCs w:val="28"/>
              </w:rPr>
            </w:pPr>
            <w:r w:rsidRPr="00D354FD">
              <w:rPr>
                <w:color w:val="000000" w:themeColor="text1"/>
                <w:szCs w:val="28"/>
              </w:rPr>
              <w:t>High peak bus load.</w:t>
            </w:r>
          </w:p>
        </w:tc>
        <w:tc>
          <w:tcPr>
            <w:tcW w:w="2720" w:type="dxa"/>
            <w:vAlign w:val="center"/>
          </w:tcPr>
          <w:p w14:paraId="2F6DB981" w14:textId="77777777" w:rsidR="008573E6" w:rsidRPr="00D354FD" w:rsidRDefault="00FE23ED" w:rsidP="00D354FD">
            <w:pPr>
              <w:spacing w:after="40"/>
              <w:rPr>
                <w:color w:val="000000" w:themeColor="text1"/>
                <w:szCs w:val="28"/>
              </w:rPr>
            </w:pPr>
            <w:r w:rsidRPr="00D354FD">
              <w:rPr>
                <w:color w:val="000000" w:themeColor="text1"/>
                <w:szCs w:val="28"/>
              </w:rPr>
              <w:t>Critical messages remain within defined deadlines or a documented limit is reported.</w:t>
            </w:r>
          </w:p>
        </w:tc>
        <w:tc>
          <w:tcPr>
            <w:tcW w:w="2466" w:type="dxa"/>
            <w:vAlign w:val="center"/>
          </w:tcPr>
          <w:p w14:paraId="1F7265BB" w14:textId="77777777" w:rsidR="008573E6" w:rsidRPr="00D354FD" w:rsidRDefault="00FE23ED" w:rsidP="00D354FD">
            <w:pPr>
              <w:spacing w:after="40"/>
              <w:rPr>
                <w:color w:val="000000" w:themeColor="text1"/>
                <w:szCs w:val="28"/>
              </w:rPr>
            </w:pPr>
            <w:r w:rsidRPr="00D354FD">
              <w:rPr>
                <w:color w:val="000000" w:themeColor="text1"/>
                <w:szCs w:val="28"/>
              </w:rPr>
              <w:t>Worst-case response-time report.</w:t>
            </w:r>
          </w:p>
        </w:tc>
      </w:tr>
      <w:tr w:rsidR="008573E6" w:rsidRPr="006E5652" w14:paraId="69FFB47A" w14:textId="77777777" w:rsidTr="00D354FD">
        <w:trPr>
          <w:jc w:val="center"/>
        </w:trPr>
        <w:tc>
          <w:tcPr>
            <w:tcW w:w="1134" w:type="dxa"/>
            <w:vAlign w:val="center"/>
          </w:tcPr>
          <w:p w14:paraId="066C5C8D" w14:textId="77777777" w:rsidR="008573E6" w:rsidRPr="00D354FD" w:rsidRDefault="00FE23ED" w:rsidP="00D354FD">
            <w:pPr>
              <w:spacing w:after="40"/>
              <w:rPr>
                <w:color w:val="000000" w:themeColor="text1"/>
                <w:szCs w:val="28"/>
              </w:rPr>
            </w:pPr>
            <w:r w:rsidRPr="00D354FD">
              <w:rPr>
                <w:color w:val="000000" w:themeColor="text1"/>
                <w:szCs w:val="28"/>
              </w:rPr>
              <w:t>V-04</w:t>
            </w:r>
          </w:p>
        </w:tc>
        <w:tc>
          <w:tcPr>
            <w:tcW w:w="3544" w:type="dxa"/>
            <w:vAlign w:val="center"/>
          </w:tcPr>
          <w:p w14:paraId="06274008" w14:textId="77777777" w:rsidR="008573E6" w:rsidRPr="00D354FD" w:rsidRDefault="00FE23ED" w:rsidP="00D354FD">
            <w:pPr>
              <w:spacing w:after="40"/>
              <w:rPr>
                <w:color w:val="000000" w:themeColor="text1"/>
                <w:szCs w:val="28"/>
              </w:rPr>
            </w:pPr>
            <w:r w:rsidRPr="00D354FD">
              <w:rPr>
                <w:color w:val="000000" w:themeColor="text1"/>
                <w:szCs w:val="28"/>
              </w:rPr>
              <w:t>Sensor value out of range or frozen.</w:t>
            </w:r>
          </w:p>
        </w:tc>
        <w:tc>
          <w:tcPr>
            <w:tcW w:w="2720" w:type="dxa"/>
            <w:vAlign w:val="center"/>
          </w:tcPr>
          <w:p w14:paraId="2AD01CDC" w14:textId="77777777" w:rsidR="008573E6" w:rsidRPr="00D354FD" w:rsidRDefault="00FE23ED" w:rsidP="00D354FD">
            <w:pPr>
              <w:spacing w:after="40"/>
              <w:rPr>
                <w:color w:val="000000" w:themeColor="text1"/>
                <w:szCs w:val="28"/>
              </w:rPr>
            </w:pPr>
            <w:r w:rsidRPr="00D354FD">
              <w:rPr>
                <w:color w:val="000000" w:themeColor="text1"/>
                <w:szCs w:val="28"/>
              </w:rPr>
              <w:t>Plausibility diagnostics identify fault and FSM enters defined state.</w:t>
            </w:r>
          </w:p>
        </w:tc>
        <w:tc>
          <w:tcPr>
            <w:tcW w:w="2466" w:type="dxa"/>
            <w:vAlign w:val="center"/>
          </w:tcPr>
          <w:p w14:paraId="0CEFE3B8" w14:textId="77777777" w:rsidR="008573E6" w:rsidRPr="00D354FD" w:rsidRDefault="00FE23ED" w:rsidP="00D354FD">
            <w:pPr>
              <w:spacing w:after="40"/>
              <w:rPr>
                <w:color w:val="000000" w:themeColor="text1"/>
                <w:szCs w:val="28"/>
              </w:rPr>
            </w:pPr>
            <w:r w:rsidRPr="00D354FD">
              <w:rPr>
                <w:color w:val="000000" w:themeColor="text1"/>
                <w:szCs w:val="28"/>
              </w:rPr>
              <w:t>Fault-injection log and state trace.</w:t>
            </w:r>
          </w:p>
        </w:tc>
      </w:tr>
      <w:tr w:rsidR="008573E6" w:rsidRPr="006E5652" w14:paraId="6EBF9AF5" w14:textId="77777777" w:rsidTr="00D354FD">
        <w:trPr>
          <w:jc w:val="center"/>
        </w:trPr>
        <w:tc>
          <w:tcPr>
            <w:tcW w:w="1134" w:type="dxa"/>
            <w:vAlign w:val="center"/>
          </w:tcPr>
          <w:p w14:paraId="11BB93B9" w14:textId="77777777" w:rsidR="008573E6" w:rsidRPr="00D354FD" w:rsidRDefault="00FE23ED" w:rsidP="00D354FD">
            <w:pPr>
              <w:spacing w:after="40"/>
              <w:rPr>
                <w:color w:val="000000" w:themeColor="text1"/>
                <w:szCs w:val="28"/>
              </w:rPr>
            </w:pPr>
            <w:r w:rsidRPr="00D354FD">
              <w:rPr>
                <w:color w:val="000000" w:themeColor="text1"/>
                <w:szCs w:val="28"/>
              </w:rPr>
              <w:t>V-05</w:t>
            </w:r>
          </w:p>
        </w:tc>
        <w:tc>
          <w:tcPr>
            <w:tcW w:w="3544" w:type="dxa"/>
            <w:vAlign w:val="center"/>
          </w:tcPr>
          <w:p w14:paraId="641EED28" w14:textId="77777777" w:rsidR="008573E6" w:rsidRPr="00D354FD" w:rsidRDefault="00FE23ED" w:rsidP="00D354FD">
            <w:pPr>
              <w:spacing w:after="40"/>
              <w:rPr>
                <w:color w:val="000000" w:themeColor="text1"/>
                <w:szCs w:val="28"/>
              </w:rPr>
            </w:pPr>
            <w:r w:rsidRPr="00D354FD">
              <w:rPr>
                <w:color w:val="000000" w:themeColor="text1"/>
                <w:szCs w:val="28"/>
              </w:rPr>
              <w:t>Required message omitted beyond timeout.</w:t>
            </w:r>
          </w:p>
        </w:tc>
        <w:tc>
          <w:tcPr>
            <w:tcW w:w="2720" w:type="dxa"/>
            <w:vAlign w:val="center"/>
          </w:tcPr>
          <w:p w14:paraId="117D0647" w14:textId="77777777" w:rsidR="008573E6" w:rsidRPr="00D354FD" w:rsidRDefault="00FE23ED" w:rsidP="00D354FD">
            <w:pPr>
              <w:spacing w:after="40"/>
              <w:rPr>
                <w:color w:val="000000" w:themeColor="text1"/>
                <w:szCs w:val="28"/>
              </w:rPr>
            </w:pPr>
            <w:r w:rsidRPr="00D354FD">
              <w:rPr>
                <w:color w:val="000000" w:themeColor="text1"/>
                <w:szCs w:val="28"/>
              </w:rPr>
              <w:t>Receiver marks data stale and follows fallback behavior.</w:t>
            </w:r>
          </w:p>
        </w:tc>
        <w:tc>
          <w:tcPr>
            <w:tcW w:w="2466" w:type="dxa"/>
            <w:vAlign w:val="center"/>
          </w:tcPr>
          <w:p w14:paraId="0466971B" w14:textId="77777777" w:rsidR="008573E6" w:rsidRPr="00D354FD" w:rsidRDefault="00FE23ED" w:rsidP="00D354FD">
            <w:pPr>
              <w:spacing w:after="40"/>
              <w:rPr>
                <w:color w:val="000000" w:themeColor="text1"/>
                <w:szCs w:val="28"/>
              </w:rPr>
            </w:pPr>
            <w:r w:rsidRPr="00D354FD">
              <w:rPr>
                <w:color w:val="000000" w:themeColor="text1"/>
                <w:szCs w:val="28"/>
              </w:rPr>
              <w:t>Timeout test results.</w:t>
            </w:r>
          </w:p>
        </w:tc>
      </w:tr>
      <w:tr w:rsidR="008573E6" w:rsidRPr="006E5652" w14:paraId="0F8E10F3" w14:textId="77777777" w:rsidTr="00D354FD">
        <w:trPr>
          <w:jc w:val="center"/>
        </w:trPr>
        <w:tc>
          <w:tcPr>
            <w:tcW w:w="1134" w:type="dxa"/>
            <w:vAlign w:val="center"/>
          </w:tcPr>
          <w:p w14:paraId="47A89307" w14:textId="77777777" w:rsidR="008573E6" w:rsidRPr="00D354FD" w:rsidRDefault="00FE23ED" w:rsidP="00D354FD">
            <w:pPr>
              <w:spacing w:after="40"/>
              <w:rPr>
                <w:color w:val="000000" w:themeColor="text1"/>
                <w:szCs w:val="28"/>
              </w:rPr>
            </w:pPr>
            <w:r w:rsidRPr="00D354FD">
              <w:rPr>
                <w:color w:val="000000" w:themeColor="text1"/>
                <w:szCs w:val="28"/>
              </w:rPr>
              <w:lastRenderedPageBreak/>
              <w:t>V-06</w:t>
            </w:r>
          </w:p>
        </w:tc>
        <w:tc>
          <w:tcPr>
            <w:tcW w:w="3544" w:type="dxa"/>
            <w:vAlign w:val="center"/>
          </w:tcPr>
          <w:p w14:paraId="291D4E48" w14:textId="77777777" w:rsidR="008573E6" w:rsidRPr="00D354FD" w:rsidRDefault="00FE23ED" w:rsidP="00D354FD">
            <w:pPr>
              <w:spacing w:after="40"/>
              <w:rPr>
                <w:color w:val="000000" w:themeColor="text1"/>
                <w:szCs w:val="28"/>
              </w:rPr>
            </w:pPr>
            <w:r w:rsidRPr="00D354FD">
              <w:rPr>
                <w:color w:val="000000" w:themeColor="text1"/>
                <w:szCs w:val="28"/>
              </w:rPr>
              <w:t>ECU forced into bus-off.</w:t>
            </w:r>
          </w:p>
        </w:tc>
        <w:tc>
          <w:tcPr>
            <w:tcW w:w="2720" w:type="dxa"/>
            <w:vAlign w:val="center"/>
          </w:tcPr>
          <w:p w14:paraId="6450F8B8" w14:textId="77777777" w:rsidR="008573E6" w:rsidRPr="00D354FD" w:rsidRDefault="00FE23ED" w:rsidP="00D354FD">
            <w:pPr>
              <w:spacing w:after="40"/>
              <w:rPr>
                <w:color w:val="000000" w:themeColor="text1"/>
                <w:szCs w:val="28"/>
              </w:rPr>
            </w:pPr>
            <w:r w:rsidRPr="00D354FD">
              <w:rPr>
                <w:color w:val="000000" w:themeColor="text1"/>
                <w:szCs w:val="28"/>
              </w:rPr>
              <w:t>Fault is reported; recovery follows policy; other ECUs handle loss safely.</w:t>
            </w:r>
          </w:p>
        </w:tc>
        <w:tc>
          <w:tcPr>
            <w:tcW w:w="2466" w:type="dxa"/>
            <w:vAlign w:val="center"/>
          </w:tcPr>
          <w:p w14:paraId="11629F83" w14:textId="77777777" w:rsidR="008573E6" w:rsidRPr="00D354FD" w:rsidRDefault="00FE23ED" w:rsidP="00D354FD">
            <w:pPr>
              <w:spacing w:after="40"/>
              <w:rPr>
                <w:color w:val="000000" w:themeColor="text1"/>
                <w:szCs w:val="28"/>
              </w:rPr>
            </w:pPr>
            <w:r w:rsidRPr="00D354FD">
              <w:rPr>
                <w:color w:val="000000" w:themeColor="text1"/>
                <w:szCs w:val="28"/>
              </w:rPr>
              <w:t>Controller status and network logs.</w:t>
            </w:r>
          </w:p>
        </w:tc>
      </w:tr>
      <w:tr w:rsidR="008573E6" w:rsidRPr="006E5652" w14:paraId="6C2FE4A1" w14:textId="77777777" w:rsidTr="00D354FD">
        <w:trPr>
          <w:jc w:val="center"/>
        </w:trPr>
        <w:tc>
          <w:tcPr>
            <w:tcW w:w="1134" w:type="dxa"/>
            <w:vAlign w:val="center"/>
          </w:tcPr>
          <w:p w14:paraId="582D0222" w14:textId="77777777" w:rsidR="008573E6" w:rsidRPr="00D354FD" w:rsidRDefault="00FE23ED" w:rsidP="00D354FD">
            <w:pPr>
              <w:spacing w:after="40"/>
              <w:rPr>
                <w:color w:val="000000" w:themeColor="text1"/>
                <w:szCs w:val="28"/>
              </w:rPr>
            </w:pPr>
            <w:r w:rsidRPr="00D354FD">
              <w:rPr>
                <w:color w:val="000000" w:themeColor="text1"/>
                <w:szCs w:val="28"/>
              </w:rPr>
              <w:t>V-07</w:t>
            </w:r>
          </w:p>
        </w:tc>
        <w:tc>
          <w:tcPr>
            <w:tcW w:w="3544" w:type="dxa"/>
            <w:vAlign w:val="center"/>
          </w:tcPr>
          <w:p w14:paraId="51B7B39C" w14:textId="77777777" w:rsidR="008573E6" w:rsidRPr="00D354FD" w:rsidRDefault="00FE23ED" w:rsidP="00D354FD">
            <w:pPr>
              <w:spacing w:after="40"/>
              <w:rPr>
                <w:color w:val="000000" w:themeColor="text1"/>
                <w:szCs w:val="28"/>
              </w:rPr>
            </w:pPr>
            <w:r w:rsidRPr="00D354FD">
              <w:rPr>
                <w:color w:val="000000" w:themeColor="text1"/>
                <w:szCs w:val="28"/>
              </w:rPr>
              <w:t>Infotainment sends excessive permitted traffic.</w:t>
            </w:r>
          </w:p>
        </w:tc>
        <w:tc>
          <w:tcPr>
            <w:tcW w:w="2720" w:type="dxa"/>
            <w:vAlign w:val="center"/>
          </w:tcPr>
          <w:p w14:paraId="0F7238AC" w14:textId="77777777" w:rsidR="008573E6" w:rsidRPr="00D354FD" w:rsidRDefault="00FE23ED" w:rsidP="00D354FD">
            <w:pPr>
              <w:spacing w:after="40"/>
              <w:rPr>
                <w:color w:val="000000" w:themeColor="text1"/>
                <w:szCs w:val="28"/>
              </w:rPr>
            </w:pPr>
            <w:r w:rsidRPr="00D354FD">
              <w:rPr>
                <w:color w:val="000000" w:themeColor="text1"/>
                <w:szCs w:val="28"/>
              </w:rPr>
              <w:t>Gateway rate-limits or rejects traffic; safety segment remains within budget.</w:t>
            </w:r>
          </w:p>
        </w:tc>
        <w:tc>
          <w:tcPr>
            <w:tcW w:w="2466" w:type="dxa"/>
            <w:vAlign w:val="center"/>
          </w:tcPr>
          <w:p w14:paraId="2BF4DF86" w14:textId="77777777" w:rsidR="008573E6" w:rsidRPr="00D354FD" w:rsidRDefault="00FE23ED" w:rsidP="00D354FD">
            <w:pPr>
              <w:spacing w:after="40"/>
              <w:rPr>
                <w:color w:val="000000" w:themeColor="text1"/>
                <w:szCs w:val="28"/>
              </w:rPr>
            </w:pPr>
            <w:r w:rsidRPr="00D354FD">
              <w:rPr>
                <w:color w:val="000000" w:themeColor="text1"/>
                <w:szCs w:val="28"/>
              </w:rPr>
              <w:t>Gateway counters and latency trace.</w:t>
            </w:r>
          </w:p>
        </w:tc>
      </w:tr>
      <w:tr w:rsidR="008573E6" w:rsidRPr="006E5652" w14:paraId="0A65E5B6" w14:textId="77777777" w:rsidTr="00D354FD">
        <w:trPr>
          <w:jc w:val="center"/>
        </w:trPr>
        <w:tc>
          <w:tcPr>
            <w:tcW w:w="1134" w:type="dxa"/>
            <w:vAlign w:val="center"/>
          </w:tcPr>
          <w:p w14:paraId="0462E33C" w14:textId="77777777" w:rsidR="008573E6" w:rsidRPr="00D354FD" w:rsidRDefault="00FE23ED" w:rsidP="00D354FD">
            <w:pPr>
              <w:spacing w:after="40"/>
              <w:rPr>
                <w:color w:val="000000" w:themeColor="text1"/>
                <w:szCs w:val="28"/>
              </w:rPr>
            </w:pPr>
            <w:r w:rsidRPr="00D354FD">
              <w:rPr>
                <w:color w:val="000000" w:themeColor="text1"/>
                <w:szCs w:val="28"/>
              </w:rPr>
              <w:t>V-08</w:t>
            </w:r>
          </w:p>
        </w:tc>
        <w:tc>
          <w:tcPr>
            <w:tcW w:w="3544" w:type="dxa"/>
            <w:vAlign w:val="center"/>
          </w:tcPr>
          <w:p w14:paraId="60B43A41" w14:textId="77777777" w:rsidR="008573E6" w:rsidRPr="00D354FD" w:rsidRDefault="00FE23ED" w:rsidP="00D354FD">
            <w:pPr>
              <w:spacing w:after="40"/>
              <w:rPr>
                <w:color w:val="000000" w:themeColor="text1"/>
                <w:szCs w:val="28"/>
              </w:rPr>
            </w:pPr>
            <w:r w:rsidRPr="00D354FD">
              <w:rPr>
                <w:color w:val="000000" w:themeColor="text1"/>
                <w:szCs w:val="28"/>
              </w:rPr>
              <w:t>ECU task hang or watchdog event.</w:t>
            </w:r>
          </w:p>
        </w:tc>
        <w:tc>
          <w:tcPr>
            <w:tcW w:w="2720" w:type="dxa"/>
            <w:vAlign w:val="center"/>
          </w:tcPr>
          <w:p w14:paraId="7D2BB80F" w14:textId="77777777" w:rsidR="008573E6" w:rsidRPr="00D354FD" w:rsidRDefault="00FE23ED" w:rsidP="00D354FD">
            <w:pPr>
              <w:spacing w:after="40"/>
              <w:rPr>
                <w:color w:val="000000" w:themeColor="text1"/>
                <w:szCs w:val="28"/>
              </w:rPr>
            </w:pPr>
            <w:r w:rsidRPr="00D354FD">
              <w:rPr>
                <w:color w:val="000000" w:themeColor="text1"/>
                <w:szCs w:val="28"/>
              </w:rPr>
              <w:t>Fault is detected and controlled recovery/fallback occurs.</w:t>
            </w:r>
          </w:p>
        </w:tc>
        <w:tc>
          <w:tcPr>
            <w:tcW w:w="2466" w:type="dxa"/>
            <w:vAlign w:val="center"/>
          </w:tcPr>
          <w:p w14:paraId="11411F99" w14:textId="77777777" w:rsidR="008573E6" w:rsidRPr="00D354FD" w:rsidRDefault="00FE23ED" w:rsidP="00D354FD">
            <w:pPr>
              <w:spacing w:after="40"/>
              <w:rPr>
                <w:color w:val="000000" w:themeColor="text1"/>
                <w:szCs w:val="28"/>
              </w:rPr>
            </w:pPr>
            <w:r w:rsidRPr="00D354FD">
              <w:rPr>
                <w:color w:val="000000" w:themeColor="text1"/>
                <w:szCs w:val="28"/>
              </w:rPr>
              <w:t>Watchdog log and output measurement.</w:t>
            </w:r>
          </w:p>
        </w:tc>
      </w:tr>
      <w:tr w:rsidR="008573E6" w:rsidRPr="006E5652" w14:paraId="5E995321" w14:textId="77777777" w:rsidTr="00D354FD">
        <w:trPr>
          <w:jc w:val="center"/>
        </w:trPr>
        <w:tc>
          <w:tcPr>
            <w:tcW w:w="1134" w:type="dxa"/>
            <w:vAlign w:val="center"/>
          </w:tcPr>
          <w:p w14:paraId="022A2248" w14:textId="77777777" w:rsidR="008573E6" w:rsidRPr="00D354FD" w:rsidRDefault="00FE23ED" w:rsidP="00D354FD">
            <w:pPr>
              <w:spacing w:after="40"/>
              <w:rPr>
                <w:color w:val="000000" w:themeColor="text1"/>
                <w:szCs w:val="28"/>
              </w:rPr>
            </w:pPr>
            <w:r w:rsidRPr="00D354FD">
              <w:rPr>
                <w:color w:val="000000" w:themeColor="text1"/>
                <w:szCs w:val="28"/>
              </w:rPr>
              <w:t>V-09</w:t>
            </w:r>
          </w:p>
        </w:tc>
        <w:tc>
          <w:tcPr>
            <w:tcW w:w="3544" w:type="dxa"/>
            <w:vAlign w:val="center"/>
          </w:tcPr>
          <w:p w14:paraId="2571C93F" w14:textId="77777777" w:rsidR="008573E6" w:rsidRPr="00D354FD" w:rsidRDefault="00FE23ED" w:rsidP="00D354FD">
            <w:pPr>
              <w:spacing w:after="40"/>
              <w:rPr>
                <w:color w:val="000000" w:themeColor="text1"/>
                <w:szCs w:val="28"/>
              </w:rPr>
            </w:pPr>
            <w:r w:rsidRPr="00D354FD">
              <w:rPr>
                <w:color w:val="000000" w:themeColor="text1"/>
                <w:szCs w:val="28"/>
              </w:rPr>
              <w:t>CAN FD payload exceeds Classical CAN capacity.</w:t>
            </w:r>
          </w:p>
        </w:tc>
        <w:tc>
          <w:tcPr>
            <w:tcW w:w="2720" w:type="dxa"/>
            <w:vAlign w:val="center"/>
          </w:tcPr>
          <w:p w14:paraId="19424C5C" w14:textId="77777777" w:rsidR="008573E6" w:rsidRPr="00D354FD" w:rsidRDefault="00FE23ED" w:rsidP="00D354FD">
            <w:pPr>
              <w:spacing w:after="40"/>
              <w:rPr>
                <w:color w:val="000000" w:themeColor="text1"/>
                <w:szCs w:val="28"/>
              </w:rPr>
            </w:pPr>
            <w:r w:rsidRPr="00D354FD">
              <w:rPr>
                <w:color w:val="000000" w:themeColor="text1"/>
                <w:szCs w:val="28"/>
              </w:rPr>
              <w:t>CAN FD path transfers the configured payload correctly; legacy path rejects or segments it as specified.</w:t>
            </w:r>
          </w:p>
        </w:tc>
        <w:tc>
          <w:tcPr>
            <w:tcW w:w="2466" w:type="dxa"/>
            <w:vAlign w:val="center"/>
          </w:tcPr>
          <w:p w14:paraId="1F782111" w14:textId="77777777" w:rsidR="008573E6" w:rsidRPr="00D354FD" w:rsidRDefault="00FE23ED" w:rsidP="00D354FD">
            <w:pPr>
              <w:spacing w:after="40"/>
              <w:rPr>
                <w:color w:val="000000" w:themeColor="text1"/>
                <w:szCs w:val="28"/>
              </w:rPr>
            </w:pPr>
            <w:r w:rsidRPr="00D354FD">
              <w:rPr>
                <w:color w:val="000000" w:themeColor="text1"/>
                <w:szCs w:val="28"/>
              </w:rPr>
              <w:t>Payload integrity and interoperability test.</w:t>
            </w:r>
          </w:p>
        </w:tc>
      </w:tr>
      <w:tr w:rsidR="008573E6" w:rsidRPr="006E5652" w14:paraId="721C278A" w14:textId="77777777" w:rsidTr="00D354FD">
        <w:trPr>
          <w:jc w:val="center"/>
        </w:trPr>
        <w:tc>
          <w:tcPr>
            <w:tcW w:w="1134" w:type="dxa"/>
            <w:vAlign w:val="center"/>
          </w:tcPr>
          <w:p w14:paraId="3B16FD8B" w14:textId="77777777" w:rsidR="008573E6" w:rsidRPr="00D354FD" w:rsidRDefault="00FE23ED" w:rsidP="00D354FD">
            <w:pPr>
              <w:spacing w:after="40"/>
              <w:rPr>
                <w:color w:val="000000" w:themeColor="text1"/>
                <w:szCs w:val="28"/>
              </w:rPr>
            </w:pPr>
            <w:r w:rsidRPr="00D354FD">
              <w:rPr>
                <w:color w:val="000000" w:themeColor="text1"/>
                <w:szCs w:val="28"/>
              </w:rPr>
              <w:t>V-10</w:t>
            </w:r>
          </w:p>
        </w:tc>
        <w:tc>
          <w:tcPr>
            <w:tcW w:w="3544" w:type="dxa"/>
            <w:vAlign w:val="center"/>
          </w:tcPr>
          <w:p w14:paraId="7C098E31" w14:textId="77777777" w:rsidR="008573E6" w:rsidRPr="00D354FD" w:rsidRDefault="00FE23ED" w:rsidP="00D354FD">
            <w:pPr>
              <w:spacing w:after="40"/>
              <w:rPr>
                <w:color w:val="000000" w:themeColor="text1"/>
                <w:szCs w:val="28"/>
              </w:rPr>
            </w:pPr>
            <w:r w:rsidRPr="00D354FD">
              <w:rPr>
                <w:color w:val="000000" w:themeColor="text1"/>
                <w:szCs w:val="28"/>
              </w:rPr>
              <w:t>Power cycle and ECU restart.</w:t>
            </w:r>
          </w:p>
        </w:tc>
        <w:tc>
          <w:tcPr>
            <w:tcW w:w="2720" w:type="dxa"/>
            <w:vAlign w:val="center"/>
          </w:tcPr>
          <w:p w14:paraId="15A0DFB2" w14:textId="77777777" w:rsidR="008573E6" w:rsidRPr="00D354FD" w:rsidRDefault="00FE23ED" w:rsidP="00D354FD">
            <w:pPr>
              <w:spacing w:after="40"/>
              <w:rPr>
                <w:color w:val="000000" w:themeColor="text1"/>
                <w:szCs w:val="28"/>
              </w:rPr>
            </w:pPr>
            <w:r w:rsidRPr="00D354FD">
              <w:rPr>
                <w:color w:val="000000" w:themeColor="text1"/>
                <w:szCs w:val="28"/>
              </w:rPr>
              <w:t>Startup checks, safe outputs and network rejoin follow requirements.</w:t>
            </w:r>
          </w:p>
        </w:tc>
        <w:tc>
          <w:tcPr>
            <w:tcW w:w="2466" w:type="dxa"/>
            <w:vAlign w:val="center"/>
          </w:tcPr>
          <w:p w14:paraId="57B266BC" w14:textId="77777777" w:rsidR="008573E6" w:rsidRPr="00D354FD" w:rsidRDefault="00FE23ED" w:rsidP="00D354FD">
            <w:pPr>
              <w:spacing w:after="40"/>
              <w:rPr>
                <w:color w:val="000000" w:themeColor="text1"/>
                <w:szCs w:val="28"/>
              </w:rPr>
            </w:pPr>
            <w:r w:rsidRPr="00D354FD">
              <w:rPr>
                <w:color w:val="000000" w:themeColor="text1"/>
                <w:szCs w:val="28"/>
              </w:rPr>
              <w:t>Power-cycle and startup timing record.</w:t>
            </w:r>
          </w:p>
        </w:tc>
      </w:tr>
    </w:tbl>
    <w:p w14:paraId="3D25D2E4" w14:textId="77777777" w:rsidR="008573E6" w:rsidRPr="006E5652" w:rsidRDefault="008573E6" w:rsidP="006E5652">
      <w:pPr>
        <w:jc w:val="both"/>
        <w:rPr>
          <w:color w:val="000000" w:themeColor="text1"/>
        </w:rPr>
      </w:pPr>
    </w:p>
    <w:p w14:paraId="6F18551C" w14:textId="6FCCB1C4" w:rsidR="008573E6" w:rsidRPr="006E5652" w:rsidRDefault="00CA1CC3" w:rsidP="006E5652">
      <w:pPr>
        <w:pStyle w:val="Heading2"/>
        <w:jc w:val="both"/>
        <w:rPr>
          <w:color w:val="000000" w:themeColor="text1"/>
        </w:rPr>
      </w:pPr>
      <w:r>
        <w:rPr>
          <w:rFonts w:ascii="Times New Roman" w:hAnsi="Times New Roman"/>
          <w:color w:val="000000" w:themeColor="text1"/>
        </w:rPr>
        <w:t>6</w:t>
      </w:r>
      <w:r w:rsidR="00FE23ED" w:rsidRPr="006E5652">
        <w:rPr>
          <w:rFonts w:ascii="Times New Roman" w:hAnsi="Times New Roman"/>
          <w:color w:val="000000" w:themeColor="text1"/>
        </w:rPr>
        <w:t>.13 CRITICAL EVALUATION: STRENGTHS</w:t>
      </w:r>
    </w:p>
    <w:p w14:paraId="1385FCAD"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Dedicated ECUs provide modularity and local ownership of sensors and actuators.</w:t>
      </w:r>
    </w:p>
    <w:p w14:paraId="163B22BC"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MCUs suit deterministic control; MPU/SoC resources are reserved for high-compute infotainment.</w:t>
      </w:r>
    </w:p>
    <w:p w14:paraId="75B04E60"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CAN arbitration provides priority-based access among competing transmitters.</w:t>
      </w:r>
    </w:p>
    <w:p w14:paraId="07BBAF0A"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CAN FD supports larger payloads where compatibility and timing analysis permit.</w:t>
      </w:r>
    </w:p>
    <w:p w14:paraId="4636D758"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Gateway filtering and network segmentation reduce cross-domain interference.</w:t>
      </w:r>
    </w:p>
    <w:p w14:paraId="40F01419"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The FSM gives explicit, testable behavior for warning, protective action and degraded operation.</w:t>
      </w:r>
    </w:p>
    <w:p w14:paraId="553FE7B6" w14:textId="3794B3D3" w:rsidR="008573E6" w:rsidRPr="006E5652" w:rsidRDefault="00CA1CC3" w:rsidP="006E5652">
      <w:pPr>
        <w:pStyle w:val="Heading2"/>
        <w:jc w:val="both"/>
        <w:rPr>
          <w:color w:val="000000" w:themeColor="text1"/>
        </w:rPr>
      </w:pPr>
      <w:r>
        <w:rPr>
          <w:rFonts w:ascii="Times New Roman" w:hAnsi="Times New Roman"/>
          <w:color w:val="000000" w:themeColor="text1"/>
        </w:rPr>
        <w:t>6</w:t>
      </w:r>
      <w:r w:rsidR="00FE23ED" w:rsidRPr="006E5652">
        <w:rPr>
          <w:rFonts w:ascii="Times New Roman" w:hAnsi="Times New Roman"/>
          <w:color w:val="000000" w:themeColor="text1"/>
        </w:rPr>
        <w:t>.14 CRITICAL EVALUATION: LIMITATIONS AND RESIDUAL RISKS</w:t>
      </w:r>
    </w:p>
    <w:p w14:paraId="0FA908C9"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The brief provides no numeric deadlines, bit rates, message periods, ECU loads or bus-utilization limits.</w:t>
      </w:r>
    </w:p>
    <w:p w14:paraId="62C2CE6D"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A high-level diagram does not establish physical-layer integrity, electromagnetic compatibility or production safety.</w:t>
      </w:r>
    </w:p>
    <w:p w14:paraId="66760968"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A gateway can become a failure point unless its behavior, power and recovery are appropriately engineered.</w:t>
      </w:r>
    </w:p>
    <w:p w14:paraId="5953C481"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CAN is not inherently secure against all unauthorized message injection; security controls are required.</w:t>
      </w:r>
    </w:p>
    <w:p w14:paraId="7DA66E03"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CAN FD interoperability must be verified where Classical CAN nodes share the wider system.</w:t>
      </w:r>
    </w:p>
    <w:p w14:paraId="74D77188"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lastRenderedPageBreak/>
        <w:t>Redundancy, safe-state behavior and recovery conditions must be derived from a vehicle-specific hazard analysis.</w:t>
      </w:r>
    </w:p>
    <w:p w14:paraId="082B65C5" w14:textId="0B4CC9FA" w:rsidR="008573E6" w:rsidRPr="006E5652" w:rsidRDefault="00CA1CC3" w:rsidP="006E5652">
      <w:pPr>
        <w:pStyle w:val="Heading2"/>
        <w:jc w:val="both"/>
        <w:rPr>
          <w:color w:val="000000" w:themeColor="text1"/>
        </w:rPr>
      </w:pPr>
      <w:r>
        <w:rPr>
          <w:rFonts w:ascii="Times New Roman" w:hAnsi="Times New Roman"/>
          <w:color w:val="000000" w:themeColor="text1"/>
        </w:rPr>
        <w:t>6</w:t>
      </w:r>
      <w:r w:rsidR="00FE23ED" w:rsidRPr="006E5652">
        <w:rPr>
          <w:rFonts w:ascii="Times New Roman" w:hAnsi="Times New Roman"/>
          <w:color w:val="000000" w:themeColor="text1"/>
        </w:rPr>
        <w:t>.15 STAGE 6 OUTCOME</w:t>
      </w:r>
    </w:p>
    <w:p w14:paraId="03EBF7AF" w14:textId="77777777" w:rsidR="008573E6" w:rsidRPr="006E5652" w:rsidRDefault="00FE23ED" w:rsidP="00D354FD">
      <w:pPr>
        <w:ind w:firstLine="720"/>
        <w:jc w:val="both"/>
        <w:rPr>
          <w:color w:val="000000" w:themeColor="text1"/>
        </w:rPr>
      </w:pPr>
      <w:r w:rsidRPr="006E5652">
        <w:rPr>
          <w:color w:val="000000" w:themeColor="text1"/>
        </w:rPr>
        <w:t>Stage 6 shows that the proposed architecture has credible mechanisms for real-time prioritisation, communication fault detection, fault containment and controlled degraded operation. It also identifies the evidence that remains mandatory: quantitative timing analysis, traffic and fault-injection tests, physical-layer validation, security assessment and safety lifecycle review. The design is suitable as a high-level engineering proposal and prototype baseline, but production readiness must be demonstrated by</w:t>
      </w:r>
      <w:r w:rsidRPr="006E5652">
        <w:rPr>
          <w:color w:val="000000" w:themeColor="text1"/>
        </w:rPr>
        <w:t xml:space="preserve"> test evidence.</w:t>
      </w:r>
    </w:p>
    <w:p w14:paraId="0E89A222" w14:textId="77777777" w:rsidR="008573E6" w:rsidRPr="006E5652" w:rsidRDefault="00FE23ED" w:rsidP="006E5652">
      <w:pPr>
        <w:pStyle w:val="Heading1"/>
        <w:jc w:val="both"/>
        <w:rPr>
          <w:color w:val="000000" w:themeColor="text1"/>
        </w:rPr>
      </w:pPr>
      <w:r w:rsidRPr="006E5652">
        <w:rPr>
          <w:rFonts w:ascii="Times New Roman" w:hAnsi="Times New Roman"/>
          <w:color w:val="000000" w:themeColor="text1"/>
        </w:rPr>
        <w:t>9. FINAL ENGINEERING DECISION</w:t>
      </w:r>
    </w:p>
    <w:p w14:paraId="511DB69C" w14:textId="1B4C0DC8" w:rsidR="008573E6" w:rsidRPr="006E5652" w:rsidRDefault="00FE23ED" w:rsidP="006E5652">
      <w:pPr>
        <w:pStyle w:val="Heading2"/>
        <w:jc w:val="both"/>
        <w:rPr>
          <w:color w:val="000000" w:themeColor="text1"/>
        </w:rPr>
      </w:pPr>
      <w:r w:rsidRPr="006E5652">
        <w:rPr>
          <w:rFonts w:ascii="Times New Roman" w:hAnsi="Times New Roman"/>
          <w:color w:val="000000" w:themeColor="text1"/>
        </w:rPr>
        <w:t>DEPLOYMENT DECISION: YES, WITH CONDITIONS</w:t>
      </w:r>
    </w:p>
    <w:p w14:paraId="7BF36AB7" w14:textId="77777777" w:rsidR="008573E6" w:rsidRPr="006E5652" w:rsidRDefault="00FE23ED" w:rsidP="00D354FD">
      <w:pPr>
        <w:ind w:firstLine="720"/>
        <w:jc w:val="both"/>
        <w:rPr>
          <w:color w:val="000000" w:themeColor="text1"/>
        </w:rPr>
      </w:pPr>
      <w:r w:rsidRPr="006E5652">
        <w:rPr>
          <w:color w:val="000000" w:themeColor="text1"/>
        </w:rPr>
        <w:t>YES — I would proceed with this architecture for detailed design, simulation, prototype construction and controlled validation. I would not authorize immediate production deployment based only on this report. The decision is conditional because the design choices are coherent with the assignment requirements, but the assignment does not provide the quantitative specifications or validation evidence needed for a road-vehicle release.</w:t>
      </w:r>
    </w:p>
    <w:p w14:paraId="4451EBD6" w14:textId="078AC96B" w:rsidR="008573E6" w:rsidRPr="006E5652" w:rsidRDefault="00FE23ED" w:rsidP="006E5652">
      <w:pPr>
        <w:pStyle w:val="Heading2"/>
        <w:jc w:val="both"/>
        <w:rPr>
          <w:color w:val="000000" w:themeColor="text1"/>
        </w:rPr>
      </w:pPr>
      <w:r w:rsidRPr="006E5652">
        <w:rPr>
          <w:rFonts w:ascii="Times New Roman" w:hAnsi="Times New Roman"/>
          <w:color w:val="000000" w:themeColor="text1"/>
        </w:rPr>
        <w:t>COMPLIANCE WITH SYSTEM REQUIREMENTS</w:t>
      </w:r>
    </w:p>
    <w:p w14:paraId="15D1463D" w14:textId="77777777" w:rsidR="008573E6" w:rsidRPr="006E5652" w:rsidRDefault="00FE23ED" w:rsidP="00D354FD">
      <w:pPr>
        <w:ind w:firstLine="720"/>
        <w:jc w:val="both"/>
        <w:rPr>
          <w:color w:val="000000" w:themeColor="text1"/>
        </w:rPr>
      </w:pPr>
      <w:r w:rsidRPr="006E5652">
        <w:rPr>
          <w:color w:val="000000" w:themeColor="text1"/>
        </w:rPr>
        <w:t>The proposed system includes all five required ECU domains, assigns suitable processing resources, defines a networked architecture and addresses real-time communication, message prioritisation, fault handling and future data needs. The hybrid CAN/CAN FD recommendation supports compatibility and payload growth. The FSM defines the required formal-model elements, while the verification matrix connects important failure conditions to expected behavior and evidence.</w:t>
      </w:r>
    </w:p>
    <w:p w14:paraId="18804F4E" w14:textId="4BC72A27" w:rsidR="008573E6" w:rsidRPr="006E5652" w:rsidRDefault="00FE23ED" w:rsidP="006E5652">
      <w:pPr>
        <w:pStyle w:val="Heading2"/>
        <w:jc w:val="both"/>
        <w:rPr>
          <w:color w:val="000000" w:themeColor="text1"/>
        </w:rPr>
      </w:pPr>
      <w:r w:rsidRPr="006E5652">
        <w:rPr>
          <w:rFonts w:ascii="Times New Roman" w:hAnsi="Times New Roman"/>
          <w:color w:val="000000" w:themeColor="text1"/>
        </w:rPr>
        <w:t>JUSTIFICATION OF MAJOR ENGINEERING DECISIONS</w:t>
      </w:r>
    </w:p>
    <w:tbl>
      <w:tblPr>
        <w:tblStyle w:val="TableGrid"/>
        <w:tblW w:w="0" w:type="auto"/>
        <w:jc w:val="center"/>
        <w:tblLook w:val="04A0" w:firstRow="1" w:lastRow="0" w:firstColumn="1" w:lastColumn="0" w:noHBand="0" w:noVBand="1"/>
      </w:tblPr>
      <w:tblGrid>
        <w:gridCol w:w="2408"/>
        <w:gridCol w:w="4161"/>
        <w:gridCol w:w="3285"/>
      </w:tblGrid>
      <w:tr w:rsidR="008573E6" w:rsidRPr="006E5652" w14:paraId="61FE4472" w14:textId="77777777" w:rsidTr="00D354FD">
        <w:trPr>
          <w:jc w:val="center"/>
        </w:trPr>
        <w:tc>
          <w:tcPr>
            <w:tcW w:w="2410" w:type="dxa"/>
            <w:shd w:val="clear" w:color="auto" w:fill="D9EAF7"/>
            <w:vAlign w:val="center"/>
          </w:tcPr>
          <w:p w14:paraId="0D6F1F35" w14:textId="77777777" w:rsidR="008573E6" w:rsidRPr="00D354FD" w:rsidRDefault="00FE23ED" w:rsidP="00D354FD">
            <w:pPr>
              <w:rPr>
                <w:color w:val="000000" w:themeColor="text1"/>
                <w:szCs w:val="28"/>
              </w:rPr>
            </w:pPr>
            <w:r w:rsidRPr="00D354FD">
              <w:rPr>
                <w:b/>
                <w:color w:val="000000" w:themeColor="text1"/>
                <w:szCs w:val="28"/>
              </w:rPr>
              <w:t>Decision</w:t>
            </w:r>
          </w:p>
        </w:tc>
        <w:tc>
          <w:tcPr>
            <w:tcW w:w="4166" w:type="dxa"/>
            <w:shd w:val="clear" w:color="auto" w:fill="D9EAF7"/>
            <w:vAlign w:val="center"/>
          </w:tcPr>
          <w:p w14:paraId="7B0CECBF" w14:textId="77777777" w:rsidR="008573E6" w:rsidRPr="00D354FD" w:rsidRDefault="00FE23ED" w:rsidP="00D354FD">
            <w:pPr>
              <w:rPr>
                <w:color w:val="000000" w:themeColor="text1"/>
                <w:szCs w:val="28"/>
              </w:rPr>
            </w:pPr>
            <w:r w:rsidRPr="00D354FD">
              <w:rPr>
                <w:b/>
                <w:color w:val="000000" w:themeColor="text1"/>
                <w:szCs w:val="28"/>
              </w:rPr>
              <w:t>Justification</w:t>
            </w:r>
          </w:p>
        </w:tc>
        <w:tc>
          <w:tcPr>
            <w:tcW w:w="3288" w:type="dxa"/>
            <w:shd w:val="clear" w:color="auto" w:fill="D9EAF7"/>
            <w:vAlign w:val="center"/>
          </w:tcPr>
          <w:p w14:paraId="39E359F1" w14:textId="77777777" w:rsidR="008573E6" w:rsidRPr="00D354FD" w:rsidRDefault="00FE23ED" w:rsidP="00D354FD">
            <w:pPr>
              <w:rPr>
                <w:color w:val="000000" w:themeColor="text1"/>
                <w:szCs w:val="28"/>
              </w:rPr>
            </w:pPr>
            <w:r w:rsidRPr="00D354FD">
              <w:rPr>
                <w:b/>
                <w:color w:val="000000" w:themeColor="text1"/>
                <w:szCs w:val="28"/>
              </w:rPr>
              <w:t>Condition before release</w:t>
            </w:r>
          </w:p>
        </w:tc>
      </w:tr>
      <w:tr w:rsidR="008573E6" w:rsidRPr="006E5652" w14:paraId="51969B18" w14:textId="77777777" w:rsidTr="00D354FD">
        <w:trPr>
          <w:jc w:val="center"/>
        </w:trPr>
        <w:tc>
          <w:tcPr>
            <w:tcW w:w="2410" w:type="dxa"/>
            <w:vAlign w:val="center"/>
          </w:tcPr>
          <w:p w14:paraId="7294B7B5" w14:textId="77777777" w:rsidR="008573E6" w:rsidRPr="00D354FD" w:rsidRDefault="00FE23ED" w:rsidP="00D354FD">
            <w:pPr>
              <w:spacing w:after="40"/>
              <w:rPr>
                <w:color w:val="000000" w:themeColor="text1"/>
                <w:szCs w:val="28"/>
              </w:rPr>
            </w:pPr>
            <w:r w:rsidRPr="00D354FD">
              <w:rPr>
                <w:color w:val="000000" w:themeColor="text1"/>
                <w:szCs w:val="28"/>
              </w:rPr>
              <w:t>Mixed MCU + MPU/SoC</w:t>
            </w:r>
          </w:p>
        </w:tc>
        <w:tc>
          <w:tcPr>
            <w:tcW w:w="4166" w:type="dxa"/>
            <w:vAlign w:val="center"/>
          </w:tcPr>
          <w:p w14:paraId="4E5882FB" w14:textId="77777777" w:rsidR="008573E6" w:rsidRPr="00D354FD" w:rsidRDefault="00FE23ED" w:rsidP="00D354FD">
            <w:pPr>
              <w:spacing w:after="40"/>
              <w:rPr>
                <w:color w:val="000000" w:themeColor="text1"/>
                <w:szCs w:val="28"/>
              </w:rPr>
            </w:pPr>
            <w:r w:rsidRPr="00D354FD">
              <w:rPr>
                <w:color w:val="000000" w:themeColor="text1"/>
                <w:szCs w:val="28"/>
              </w:rPr>
              <w:t>Matches deterministic control to MCUs and high-compute infotainment to MPU/SoC.</w:t>
            </w:r>
          </w:p>
        </w:tc>
        <w:tc>
          <w:tcPr>
            <w:tcW w:w="3288" w:type="dxa"/>
            <w:vAlign w:val="center"/>
          </w:tcPr>
          <w:p w14:paraId="34A5A423" w14:textId="77777777" w:rsidR="008573E6" w:rsidRPr="00D354FD" w:rsidRDefault="00FE23ED" w:rsidP="00D354FD">
            <w:pPr>
              <w:spacing w:after="40"/>
              <w:rPr>
                <w:color w:val="000000" w:themeColor="text1"/>
                <w:szCs w:val="28"/>
              </w:rPr>
            </w:pPr>
            <w:r w:rsidRPr="00D354FD">
              <w:rPr>
                <w:color w:val="000000" w:themeColor="text1"/>
                <w:szCs w:val="28"/>
              </w:rPr>
              <w:t>Benchmark CPU, memory, I/O and safety features on selected devices.</w:t>
            </w:r>
          </w:p>
        </w:tc>
      </w:tr>
      <w:tr w:rsidR="008573E6" w:rsidRPr="006E5652" w14:paraId="7C204BA6" w14:textId="77777777" w:rsidTr="00D354FD">
        <w:trPr>
          <w:jc w:val="center"/>
        </w:trPr>
        <w:tc>
          <w:tcPr>
            <w:tcW w:w="2410" w:type="dxa"/>
            <w:vAlign w:val="center"/>
          </w:tcPr>
          <w:p w14:paraId="19C8D365" w14:textId="77777777" w:rsidR="008573E6" w:rsidRPr="00D354FD" w:rsidRDefault="00FE23ED" w:rsidP="00D354FD">
            <w:pPr>
              <w:spacing w:after="40"/>
              <w:rPr>
                <w:color w:val="000000" w:themeColor="text1"/>
                <w:szCs w:val="28"/>
              </w:rPr>
            </w:pPr>
            <w:r w:rsidRPr="00D354FD">
              <w:rPr>
                <w:color w:val="000000" w:themeColor="text1"/>
                <w:szCs w:val="28"/>
              </w:rPr>
              <w:t>Segmented network and gateway</w:t>
            </w:r>
          </w:p>
        </w:tc>
        <w:tc>
          <w:tcPr>
            <w:tcW w:w="4166" w:type="dxa"/>
            <w:vAlign w:val="center"/>
          </w:tcPr>
          <w:p w14:paraId="48627DD7" w14:textId="77777777" w:rsidR="008573E6" w:rsidRPr="00D354FD" w:rsidRDefault="00FE23ED" w:rsidP="00D354FD">
            <w:pPr>
              <w:spacing w:after="40"/>
              <w:rPr>
                <w:color w:val="000000" w:themeColor="text1"/>
                <w:szCs w:val="28"/>
              </w:rPr>
            </w:pPr>
            <w:r w:rsidRPr="00D354FD">
              <w:rPr>
                <w:color w:val="000000" w:themeColor="text1"/>
                <w:szCs w:val="28"/>
              </w:rPr>
              <w:t>Limits non-critical traffic exposure and controls cross-domain messages.</w:t>
            </w:r>
          </w:p>
        </w:tc>
        <w:tc>
          <w:tcPr>
            <w:tcW w:w="3288" w:type="dxa"/>
            <w:vAlign w:val="center"/>
          </w:tcPr>
          <w:p w14:paraId="05828B22" w14:textId="77777777" w:rsidR="008573E6" w:rsidRPr="00D354FD" w:rsidRDefault="00FE23ED" w:rsidP="00D354FD">
            <w:pPr>
              <w:spacing w:after="40"/>
              <w:rPr>
                <w:color w:val="000000" w:themeColor="text1"/>
                <w:szCs w:val="28"/>
              </w:rPr>
            </w:pPr>
            <w:r w:rsidRPr="00D354FD">
              <w:rPr>
                <w:color w:val="000000" w:themeColor="text1"/>
                <w:szCs w:val="28"/>
              </w:rPr>
              <w:t>Verify gateway failure modes, filtering rules and end-to-end latency.</w:t>
            </w:r>
          </w:p>
        </w:tc>
      </w:tr>
      <w:tr w:rsidR="008573E6" w:rsidRPr="006E5652" w14:paraId="507F3C98" w14:textId="77777777" w:rsidTr="00D354FD">
        <w:trPr>
          <w:jc w:val="center"/>
        </w:trPr>
        <w:tc>
          <w:tcPr>
            <w:tcW w:w="2410" w:type="dxa"/>
            <w:vAlign w:val="center"/>
          </w:tcPr>
          <w:p w14:paraId="7E031743" w14:textId="77777777" w:rsidR="008573E6" w:rsidRPr="00D354FD" w:rsidRDefault="00FE23ED" w:rsidP="00D354FD">
            <w:pPr>
              <w:spacing w:after="40"/>
              <w:rPr>
                <w:color w:val="000000" w:themeColor="text1"/>
                <w:szCs w:val="28"/>
              </w:rPr>
            </w:pPr>
            <w:r w:rsidRPr="00D354FD">
              <w:rPr>
                <w:color w:val="000000" w:themeColor="text1"/>
                <w:szCs w:val="28"/>
              </w:rPr>
              <w:t>Hybrid Classical CAN/CAN FD</w:t>
            </w:r>
          </w:p>
        </w:tc>
        <w:tc>
          <w:tcPr>
            <w:tcW w:w="4166" w:type="dxa"/>
            <w:vAlign w:val="center"/>
          </w:tcPr>
          <w:p w14:paraId="57A05E33" w14:textId="77777777" w:rsidR="008573E6" w:rsidRPr="00D354FD" w:rsidRDefault="00FE23ED" w:rsidP="00D354FD">
            <w:pPr>
              <w:spacing w:after="40"/>
              <w:rPr>
                <w:color w:val="000000" w:themeColor="text1"/>
                <w:szCs w:val="28"/>
              </w:rPr>
            </w:pPr>
            <w:r w:rsidRPr="00D354FD">
              <w:rPr>
                <w:color w:val="000000" w:themeColor="text1"/>
                <w:szCs w:val="28"/>
              </w:rPr>
              <w:t>Preserves suitable legacy segments while enabling larger payloads where needed.</w:t>
            </w:r>
          </w:p>
        </w:tc>
        <w:tc>
          <w:tcPr>
            <w:tcW w:w="3288" w:type="dxa"/>
            <w:vAlign w:val="center"/>
          </w:tcPr>
          <w:p w14:paraId="3E4AA3EB" w14:textId="77777777" w:rsidR="008573E6" w:rsidRPr="00D354FD" w:rsidRDefault="00FE23ED" w:rsidP="00D354FD">
            <w:pPr>
              <w:spacing w:after="40"/>
              <w:rPr>
                <w:color w:val="000000" w:themeColor="text1"/>
                <w:szCs w:val="28"/>
              </w:rPr>
            </w:pPr>
            <w:r w:rsidRPr="00D354FD">
              <w:rPr>
                <w:color w:val="000000" w:themeColor="text1"/>
                <w:szCs w:val="28"/>
              </w:rPr>
              <w:t>Confirm all nodes, transceivers, tools and timing configurations.</w:t>
            </w:r>
          </w:p>
        </w:tc>
      </w:tr>
      <w:tr w:rsidR="008573E6" w:rsidRPr="006E5652" w14:paraId="3CA99697" w14:textId="77777777" w:rsidTr="00D354FD">
        <w:trPr>
          <w:jc w:val="center"/>
        </w:trPr>
        <w:tc>
          <w:tcPr>
            <w:tcW w:w="2410" w:type="dxa"/>
            <w:vAlign w:val="center"/>
          </w:tcPr>
          <w:p w14:paraId="3C448556" w14:textId="77777777" w:rsidR="008573E6" w:rsidRPr="00D354FD" w:rsidRDefault="00FE23ED" w:rsidP="00D354FD">
            <w:pPr>
              <w:spacing w:after="40"/>
              <w:rPr>
                <w:color w:val="000000" w:themeColor="text1"/>
                <w:szCs w:val="28"/>
              </w:rPr>
            </w:pPr>
            <w:r w:rsidRPr="00D354FD">
              <w:rPr>
                <w:color w:val="000000" w:themeColor="text1"/>
                <w:szCs w:val="28"/>
              </w:rPr>
              <w:t>FSM safety model</w:t>
            </w:r>
          </w:p>
        </w:tc>
        <w:tc>
          <w:tcPr>
            <w:tcW w:w="4166" w:type="dxa"/>
            <w:vAlign w:val="center"/>
          </w:tcPr>
          <w:p w14:paraId="2BBC0039" w14:textId="77777777" w:rsidR="008573E6" w:rsidRPr="00D354FD" w:rsidRDefault="00FE23ED" w:rsidP="00D354FD">
            <w:pPr>
              <w:spacing w:after="40"/>
              <w:rPr>
                <w:color w:val="000000" w:themeColor="text1"/>
                <w:szCs w:val="28"/>
              </w:rPr>
            </w:pPr>
            <w:r w:rsidRPr="00D354FD">
              <w:rPr>
                <w:color w:val="000000" w:themeColor="text1"/>
                <w:szCs w:val="28"/>
              </w:rPr>
              <w:t>Makes states and transitions explicit and testable.</w:t>
            </w:r>
          </w:p>
        </w:tc>
        <w:tc>
          <w:tcPr>
            <w:tcW w:w="3288" w:type="dxa"/>
            <w:vAlign w:val="center"/>
          </w:tcPr>
          <w:p w14:paraId="66614539" w14:textId="77777777" w:rsidR="008573E6" w:rsidRPr="00D354FD" w:rsidRDefault="00FE23ED" w:rsidP="00D354FD">
            <w:pPr>
              <w:spacing w:after="40"/>
              <w:rPr>
                <w:color w:val="000000" w:themeColor="text1"/>
                <w:szCs w:val="28"/>
              </w:rPr>
            </w:pPr>
            <w:r w:rsidRPr="00D354FD">
              <w:rPr>
                <w:color w:val="000000" w:themeColor="text1"/>
                <w:szCs w:val="28"/>
              </w:rPr>
              <w:t>Refine guards and actions from hazard analysis and detailed requirements.</w:t>
            </w:r>
          </w:p>
        </w:tc>
      </w:tr>
      <w:tr w:rsidR="008573E6" w:rsidRPr="006E5652" w14:paraId="578B9BCC" w14:textId="77777777" w:rsidTr="00D354FD">
        <w:trPr>
          <w:jc w:val="center"/>
        </w:trPr>
        <w:tc>
          <w:tcPr>
            <w:tcW w:w="2410" w:type="dxa"/>
            <w:vAlign w:val="center"/>
          </w:tcPr>
          <w:p w14:paraId="5102F47F" w14:textId="77777777" w:rsidR="008573E6" w:rsidRPr="00D354FD" w:rsidRDefault="00FE23ED" w:rsidP="00D354FD">
            <w:pPr>
              <w:spacing w:after="40"/>
              <w:rPr>
                <w:color w:val="000000" w:themeColor="text1"/>
                <w:szCs w:val="28"/>
              </w:rPr>
            </w:pPr>
            <w:r w:rsidRPr="00D354FD">
              <w:rPr>
                <w:color w:val="000000" w:themeColor="text1"/>
                <w:szCs w:val="28"/>
              </w:rPr>
              <w:t xml:space="preserve">Watchdogs, timeouts </w:t>
            </w:r>
            <w:r w:rsidRPr="00D354FD">
              <w:rPr>
                <w:color w:val="000000" w:themeColor="text1"/>
                <w:szCs w:val="28"/>
              </w:rPr>
              <w:lastRenderedPageBreak/>
              <w:t>and degraded modes</w:t>
            </w:r>
          </w:p>
        </w:tc>
        <w:tc>
          <w:tcPr>
            <w:tcW w:w="4166" w:type="dxa"/>
            <w:vAlign w:val="center"/>
          </w:tcPr>
          <w:p w14:paraId="796A9D93" w14:textId="77777777" w:rsidR="008573E6" w:rsidRPr="00D354FD" w:rsidRDefault="00FE23ED" w:rsidP="00D354FD">
            <w:pPr>
              <w:spacing w:after="40"/>
              <w:rPr>
                <w:color w:val="000000" w:themeColor="text1"/>
                <w:szCs w:val="28"/>
              </w:rPr>
            </w:pPr>
            <w:r w:rsidRPr="00D354FD">
              <w:rPr>
                <w:color w:val="000000" w:themeColor="text1"/>
                <w:szCs w:val="28"/>
              </w:rPr>
              <w:lastRenderedPageBreak/>
              <w:t xml:space="preserve">Detects software and communication </w:t>
            </w:r>
            <w:r w:rsidRPr="00D354FD">
              <w:rPr>
                <w:color w:val="000000" w:themeColor="text1"/>
                <w:szCs w:val="28"/>
              </w:rPr>
              <w:lastRenderedPageBreak/>
              <w:t>faults and avoids unbounded reliance on stale data.</w:t>
            </w:r>
          </w:p>
        </w:tc>
        <w:tc>
          <w:tcPr>
            <w:tcW w:w="3288" w:type="dxa"/>
            <w:vAlign w:val="center"/>
          </w:tcPr>
          <w:p w14:paraId="0A2C10C2" w14:textId="77777777" w:rsidR="008573E6" w:rsidRPr="00D354FD" w:rsidRDefault="00FE23ED" w:rsidP="00D354FD">
            <w:pPr>
              <w:spacing w:after="40"/>
              <w:rPr>
                <w:color w:val="000000" w:themeColor="text1"/>
                <w:szCs w:val="28"/>
              </w:rPr>
            </w:pPr>
            <w:r w:rsidRPr="00D354FD">
              <w:rPr>
                <w:color w:val="000000" w:themeColor="text1"/>
                <w:szCs w:val="28"/>
              </w:rPr>
              <w:lastRenderedPageBreak/>
              <w:t xml:space="preserve">Define fault reaction times, </w:t>
            </w:r>
            <w:r w:rsidRPr="00D354FD">
              <w:rPr>
                <w:color w:val="000000" w:themeColor="text1"/>
                <w:szCs w:val="28"/>
              </w:rPr>
              <w:lastRenderedPageBreak/>
              <w:t>recovery policy and safe outputs.</w:t>
            </w:r>
          </w:p>
        </w:tc>
      </w:tr>
      <w:tr w:rsidR="008573E6" w:rsidRPr="006E5652" w14:paraId="602085AE" w14:textId="77777777" w:rsidTr="00D354FD">
        <w:trPr>
          <w:jc w:val="center"/>
        </w:trPr>
        <w:tc>
          <w:tcPr>
            <w:tcW w:w="2410" w:type="dxa"/>
            <w:vAlign w:val="center"/>
          </w:tcPr>
          <w:p w14:paraId="21E4B93A" w14:textId="77777777" w:rsidR="008573E6" w:rsidRPr="00D354FD" w:rsidRDefault="00FE23ED" w:rsidP="00D354FD">
            <w:pPr>
              <w:spacing w:after="40"/>
              <w:rPr>
                <w:color w:val="000000" w:themeColor="text1"/>
                <w:szCs w:val="28"/>
              </w:rPr>
            </w:pPr>
            <w:r w:rsidRPr="00D354FD">
              <w:rPr>
                <w:color w:val="000000" w:themeColor="text1"/>
                <w:szCs w:val="28"/>
              </w:rPr>
              <w:lastRenderedPageBreak/>
              <w:t>Layered verification</w:t>
            </w:r>
          </w:p>
        </w:tc>
        <w:tc>
          <w:tcPr>
            <w:tcW w:w="4166" w:type="dxa"/>
            <w:vAlign w:val="center"/>
          </w:tcPr>
          <w:p w14:paraId="5EA2B0EC" w14:textId="77777777" w:rsidR="008573E6" w:rsidRPr="00D354FD" w:rsidRDefault="00FE23ED" w:rsidP="00D354FD">
            <w:pPr>
              <w:spacing w:after="40"/>
              <w:rPr>
                <w:color w:val="000000" w:themeColor="text1"/>
                <w:szCs w:val="28"/>
              </w:rPr>
            </w:pPr>
            <w:r w:rsidRPr="00D354FD">
              <w:rPr>
                <w:color w:val="000000" w:themeColor="text1"/>
                <w:szCs w:val="28"/>
              </w:rPr>
              <w:t>Combines analysis, simulation, integration and fault injection.</w:t>
            </w:r>
          </w:p>
        </w:tc>
        <w:tc>
          <w:tcPr>
            <w:tcW w:w="3288" w:type="dxa"/>
            <w:vAlign w:val="center"/>
          </w:tcPr>
          <w:p w14:paraId="226A392F" w14:textId="77777777" w:rsidR="008573E6" w:rsidRPr="00D354FD" w:rsidRDefault="00FE23ED" w:rsidP="00D354FD">
            <w:pPr>
              <w:spacing w:after="40"/>
              <w:rPr>
                <w:color w:val="000000" w:themeColor="text1"/>
                <w:szCs w:val="28"/>
              </w:rPr>
            </w:pPr>
            <w:r w:rsidRPr="00D354FD">
              <w:rPr>
                <w:color w:val="000000" w:themeColor="text1"/>
                <w:szCs w:val="28"/>
              </w:rPr>
              <w:t>Complete test reports, traceability and applicable compliance evidence.</w:t>
            </w:r>
          </w:p>
        </w:tc>
      </w:tr>
    </w:tbl>
    <w:p w14:paraId="5AB55A99" w14:textId="77777777" w:rsidR="008573E6" w:rsidRPr="006E5652" w:rsidRDefault="008573E6" w:rsidP="006E5652">
      <w:pPr>
        <w:jc w:val="both"/>
        <w:rPr>
          <w:color w:val="000000" w:themeColor="text1"/>
        </w:rPr>
      </w:pPr>
    </w:p>
    <w:p w14:paraId="7A61791E" w14:textId="62AEACD6" w:rsidR="008573E6" w:rsidRPr="006E5652" w:rsidRDefault="00FE23ED" w:rsidP="006E5652">
      <w:pPr>
        <w:pStyle w:val="Heading2"/>
        <w:jc w:val="both"/>
        <w:rPr>
          <w:color w:val="000000" w:themeColor="text1"/>
        </w:rPr>
      </w:pPr>
      <w:r w:rsidRPr="006E5652">
        <w:rPr>
          <w:rFonts w:ascii="Times New Roman" w:hAnsi="Times New Roman"/>
          <w:color w:val="000000" w:themeColor="text1"/>
        </w:rPr>
        <w:t>CONDITIONS FOR PRODUCTION DEPLOYMENT</w:t>
      </w:r>
    </w:p>
    <w:p w14:paraId="0870766D"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Complete a vehicle-level hazard analysis and derive safety goals and technical safety requirements.</w:t>
      </w:r>
    </w:p>
    <w:p w14:paraId="5D7BF742"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Specify exact message identifiers, payloads, periods, deadlines, timeouts and scaling.</w:t>
      </w:r>
    </w:p>
    <w:p w14:paraId="77C979A3"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Calculate worst-case response time and bus utilization under normal, peak and fault traffic.</w:t>
      </w:r>
    </w:p>
    <w:p w14:paraId="074C5A2E"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Select and qualify processors, transceivers, power components and connectors against the operating environment.</w:t>
      </w:r>
    </w:p>
    <w:p w14:paraId="172C42D9"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Verify CAN/CAN FD physical-layer design, termination, wiring, bit timing and electromagnetic compatibility.</w:t>
      </w:r>
    </w:p>
    <w:p w14:paraId="180D31C9"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Complete unit, integration, HIL, fault-injection, environmental and vehicle-level tests.</w:t>
      </w:r>
    </w:p>
    <w:p w14:paraId="4D3BB347"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Assess cybersecurity, gateway access control, diagnostics and update mechanisms.</w:t>
      </w:r>
    </w:p>
    <w:p w14:paraId="06597AAC" w14:textId="77777777" w:rsidR="008573E6" w:rsidRPr="006E5652" w:rsidRDefault="00FE23ED" w:rsidP="00D354FD">
      <w:pPr>
        <w:pStyle w:val="ListBullet"/>
        <w:tabs>
          <w:tab w:val="clear" w:pos="360"/>
          <w:tab w:val="num" w:pos="720"/>
        </w:tabs>
        <w:ind w:left="720"/>
        <w:jc w:val="both"/>
        <w:rPr>
          <w:color w:val="000000" w:themeColor="text1"/>
        </w:rPr>
      </w:pPr>
      <w:r w:rsidRPr="006E5652">
        <w:rPr>
          <w:color w:val="000000" w:themeColor="text1"/>
        </w:rPr>
        <w:t>Document residual risks, recovery behavior, traceability and review/approval evidence.</w:t>
      </w:r>
    </w:p>
    <w:p w14:paraId="31C3BDBA" w14:textId="30EA1493" w:rsidR="008573E6" w:rsidRPr="006E5652" w:rsidRDefault="00FE23ED" w:rsidP="006E5652">
      <w:pPr>
        <w:pStyle w:val="Heading2"/>
        <w:jc w:val="both"/>
        <w:rPr>
          <w:color w:val="000000" w:themeColor="text1"/>
        </w:rPr>
      </w:pPr>
      <w:r w:rsidRPr="006E5652">
        <w:rPr>
          <w:rFonts w:ascii="Times New Roman" w:hAnsi="Times New Roman"/>
          <w:color w:val="000000" w:themeColor="text1"/>
        </w:rPr>
        <w:t>REDESIGN TRIGGERS</w:t>
      </w:r>
    </w:p>
    <w:p w14:paraId="3D52469D" w14:textId="77777777" w:rsidR="008573E6" w:rsidRPr="006E5652" w:rsidRDefault="00FE23ED" w:rsidP="00D354FD">
      <w:pPr>
        <w:ind w:firstLine="720"/>
        <w:jc w:val="both"/>
        <w:rPr>
          <w:color w:val="000000" w:themeColor="text1"/>
        </w:rPr>
      </w:pPr>
      <w:r w:rsidRPr="006E5652">
        <w:rPr>
          <w:color w:val="000000" w:themeColor="text1"/>
        </w:rPr>
        <w:t>If the timing analysis shows that a critical deadline cannot be met, the first response should be to revisit message periods, priorities, payload sizes, network segmentation and ECU allocation. If network load remains excessive, move appropriate high-volume traffic to CAN FD or a separate higher-bandwidth network, provided compatibility and safety isolation are maintained. If a single communication path creates an unacceptable hazard, add an independently justified alternate path or local fallback. If proce</w:t>
      </w:r>
      <w:r w:rsidRPr="006E5652">
        <w:rPr>
          <w:color w:val="000000" w:themeColor="text1"/>
        </w:rPr>
        <w:t>ssor utilization or memory margin is insufficient, choose a more capable ECU platform or simplify the workload. Any redesign must be followed by regression testing and updated traceability.</w:t>
      </w:r>
    </w:p>
    <w:p w14:paraId="186BB7CD" w14:textId="08B502E7" w:rsidR="008573E6" w:rsidRPr="006E5652" w:rsidRDefault="00FE23ED" w:rsidP="006E5652">
      <w:pPr>
        <w:pStyle w:val="Heading2"/>
        <w:jc w:val="both"/>
        <w:rPr>
          <w:color w:val="000000" w:themeColor="text1"/>
        </w:rPr>
      </w:pPr>
      <w:r w:rsidRPr="006E5652">
        <w:rPr>
          <w:rFonts w:ascii="Times New Roman" w:hAnsi="Times New Roman"/>
          <w:color w:val="000000" w:themeColor="text1"/>
        </w:rPr>
        <w:t>FINAL DECISION SUMMARY</w:t>
      </w:r>
    </w:p>
    <w:p w14:paraId="7776E0E0" w14:textId="77777777" w:rsidR="008573E6" w:rsidRPr="006E5652" w:rsidRDefault="00FE23ED" w:rsidP="00D354FD">
      <w:pPr>
        <w:ind w:firstLine="720"/>
        <w:jc w:val="both"/>
        <w:rPr>
          <w:color w:val="000000" w:themeColor="text1"/>
        </w:rPr>
      </w:pPr>
      <w:r w:rsidRPr="006E5652">
        <w:rPr>
          <w:color w:val="000000" w:themeColor="text1"/>
        </w:rPr>
        <w:t>The design is recommended as a prototype architecture because it balances modularity, deterministic control, network efficiency, compatibility and future expansion. Its strongest feature is not the use of CAN FD alone, but the combination of local control, explicit priority design, network segmentation, fault detection and verification planning. Production deployment is approved only after the quantitative and safety evidence listed above has been completed.</w:t>
      </w:r>
    </w:p>
    <w:p w14:paraId="269DF46D" w14:textId="77777777" w:rsidR="008573E6" w:rsidRPr="006E5652" w:rsidRDefault="00FE23ED" w:rsidP="006E5652">
      <w:pPr>
        <w:pStyle w:val="Heading1"/>
        <w:jc w:val="both"/>
        <w:rPr>
          <w:color w:val="000000" w:themeColor="text1"/>
        </w:rPr>
      </w:pPr>
      <w:r w:rsidRPr="006E5652">
        <w:rPr>
          <w:rFonts w:ascii="Times New Roman" w:hAnsi="Times New Roman"/>
          <w:color w:val="000000" w:themeColor="text1"/>
        </w:rPr>
        <w:t>10. OVERALL CONCLUSION</w:t>
      </w:r>
    </w:p>
    <w:p w14:paraId="14B6C79A" w14:textId="77777777" w:rsidR="008573E6" w:rsidRPr="006E5652" w:rsidRDefault="00FE23ED" w:rsidP="00D354FD">
      <w:pPr>
        <w:ind w:firstLine="720"/>
        <w:jc w:val="both"/>
        <w:rPr>
          <w:color w:val="000000" w:themeColor="text1"/>
        </w:rPr>
      </w:pPr>
      <w:r w:rsidRPr="006E5652">
        <w:rPr>
          <w:color w:val="000000" w:themeColor="text1"/>
        </w:rPr>
        <w:t xml:space="preserve">This report developed a networked embedded-system architecture for a luxury automobile with dedicated engine, braking, safety-monitoring, body-control and infotainment ECUs. Stage 1 translated the assignment into functional, real-time, resource, communication and reliability requirements. Stage 2 compared MCU, MPU, DSP and SoC processing options and selected a mixed architecture that matches processor capability to workload. Stage 3 defined the networked structure, </w:t>
      </w:r>
      <w:r w:rsidRPr="006E5652">
        <w:rPr>
          <w:color w:val="000000" w:themeColor="text1"/>
        </w:rPr>
        <w:lastRenderedPageBreak/>
        <w:t>sensor and actuator relationships, information exchange and separation between safety-critical and non-critical domains.</w:t>
      </w:r>
    </w:p>
    <w:p w14:paraId="431415CB" w14:textId="77777777" w:rsidR="008573E6" w:rsidRPr="006E5652" w:rsidRDefault="00FE23ED" w:rsidP="00D354FD">
      <w:pPr>
        <w:ind w:firstLine="720"/>
        <w:jc w:val="both"/>
        <w:rPr>
          <w:color w:val="000000" w:themeColor="text1"/>
        </w:rPr>
      </w:pPr>
      <w:r w:rsidRPr="006E5652">
        <w:rPr>
          <w:color w:val="000000" w:themeColor="text1"/>
        </w:rPr>
        <w:t>Stage 4 compared Classical CAN and CAN FD and explained how identifier-based arbitration resolves simultaneous transmission attempts. It also showed why arbitration does not remove blocking by a frame already in progress and why worst-case response-time analysis is essential. A hybrid protocol strategy was selected to preserve compatibility while supporting larger payloads. Stage 5 developed an FSM for safety monitoring, identifying states, events, outputs, transition guards and recovery conditions. Stage 6</w:t>
      </w:r>
      <w:r w:rsidRPr="006E5652">
        <w:rPr>
          <w:color w:val="000000" w:themeColor="text1"/>
        </w:rPr>
        <w:t xml:space="preserve"> evaluated real-time performance, reliability, fault tolerance, redundancy, scalability, power, memory and safety suitability, with four failure scenarios and a verification matrix.</w:t>
      </w:r>
    </w:p>
    <w:p w14:paraId="7494E515" w14:textId="77777777" w:rsidR="008573E6" w:rsidRPr="006E5652" w:rsidRDefault="00FE23ED" w:rsidP="00D354FD">
      <w:pPr>
        <w:ind w:firstLine="720"/>
        <w:jc w:val="both"/>
        <w:rPr>
          <w:color w:val="000000" w:themeColor="text1"/>
        </w:rPr>
      </w:pPr>
      <w:r w:rsidRPr="006E5652">
        <w:rPr>
          <w:color w:val="000000" w:themeColor="text1"/>
        </w:rPr>
        <w:t>The final decision is a conditional YES to proceed with detailed engineering and prototype validation. The design is not yet a production-ready safety case. The next work must define numeric timing requirements, finalize message and hardware specifications, verify worst-case network behavior, validate the physical layer, perform fault injection and complete the applicable safety and cybersecurity processes. With this evidence, the architecture can evolve from a justified conceptual design into a validated a</w:t>
      </w:r>
      <w:r w:rsidRPr="006E5652">
        <w:rPr>
          <w:color w:val="000000" w:themeColor="text1"/>
        </w:rPr>
        <w:t>utomotive embedded system.</w:t>
      </w:r>
    </w:p>
    <w:p w14:paraId="0A1FDE44" w14:textId="1D32AADC" w:rsidR="008573E6" w:rsidRPr="006E5652" w:rsidRDefault="008573E6" w:rsidP="006E5652">
      <w:pPr>
        <w:jc w:val="both"/>
        <w:rPr>
          <w:color w:val="000000" w:themeColor="text1"/>
        </w:rPr>
      </w:pPr>
    </w:p>
    <w:sectPr w:rsidR="008573E6" w:rsidRPr="006E5652" w:rsidSect="00034616">
      <w:headerReference w:type="default" r:id="rId10"/>
      <w:footerReference w:type="default" r:id="rId11"/>
      <w:pgSz w:w="12240" w:h="15840"/>
      <w:pgMar w:top="1080" w:right="1152"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762B1" w14:textId="77777777" w:rsidR="00FE23ED" w:rsidRDefault="00FE23ED">
      <w:pPr>
        <w:spacing w:after="0" w:line="240" w:lineRule="auto"/>
      </w:pPr>
      <w:r>
        <w:separator/>
      </w:r>
    </w:p>
  </w:endnote>
  <w:endnote w:type="continuationSeparator" w:id="0">
    <w:p w14:paraId="74334E3C" w14:textId="77777777" w:rsidR="00FE23ED" w:rsidRDefault="00FE2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87F58" w14:textId="65A4A01C" w:rsidR="008573E6" w:rsidRDefault="008573E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FC786" w14:textId="77777777" w:rsidR="00FE23ED" w:rsidRDefault="00FE23ED">
      <w:pPr>
        <w:spacing w:after="0" w:line="240" w:lineRule="auto"/>
      </w:pPr>
      <w:r>
        <w:separator/>
      </w:r>
    </w:p>
  </w:footnote>
  <w:footnote w:type="continuationSeparator" w:id="0">
    <w:p w14:paraId="597CAA0E" w14:textId="77777777" w:rsidR="00FE23ED" w:rsidRDefault="00FE2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3888" w14:textId="5C3B2FC6" w:rsidR="008573E6" w:rsidRDefault="008573E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303833">
    <w:abstractNumId w:val="8"/>
  </w:num>
  <w:num w:numId="2" w16cid:durableId="1383365305">
    <w:abstractNumId w:val="6"/>
  </w:num>
  <w:num w:numId="3" w16cid:durableId="1064646069">
    <w:abstractNumId w:val="5"/>
  </w:num>
  <w:num w:numId="4" w16cid:durableId="533808628">
    <w:abstractNumId w:val="4"/>
  </w:num>
  <w:num w:numId="5" w16cid:durableId="1868909940">
    <w:abstractNumId w:val="7"/>
  </w:num>
  <w:num w:numId="6" w16cid:durableId="746727983">
    <w:abstractNumId w:val="3"/>
  </w:num>
  <w:num w:numId="7" w16cid:durableId="482623984">
    <w:abstractNumId w:val="2"/>
  </w:num>
  <w:num w:numId="8" w16cid:durableId="543106634">
    <w:abstractNumId w:val="1"/>
  </w:num>
  <w:num w:numId="9" w16cid:durableId="1233807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33A"/>
    <w:rsid w:val="0015074B"/>
    <w:rsid w:val="0029639D"/>
    <w:rsid w:val="00326F90"/>
    <w:rsid w:val="00574155"/>
    <w:rsid w:val="006E5652"/>
    <w:rsid w:val="008573E6"/>
    <w:rsid w:val="00AA1D8D"/>
    <w:rsid w:val="00B47730"/>
    <w:rsid w:val="00CA1CC3"/>
    <w:rsid w:val="00CB0664"/>
    <w:rsid w:val="00D354FD"/>
    <w:rsid w:val="00FC693F"/>
    <w:rsid w:val="00FE23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DF556"/>
  <w14:defaultImageDpi w14:val="300"/>
  <w15:docId w15:val="{52E888DE-36BE-418D-836F-0AC3100FF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26</Pages>
  <Words>9494</Words>
  <Characters>54118</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Florace Allen Athisayaraj</cp:lastModifiedBy>
  <cp:revision>2</cp:revision>
  <dcterms:created xsi:type="dcterms:W3CDTF">2026-10-23T14:45:00Z</dcterms:created>
  <dcterms:modified xsi:type="dcterms:W3CDTF">2026-10-23T14:45:00Z</dcterms:modified>
  <cp:category/>
</cp:coreProperties>
</file>