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/>
  <w:body>
    <w:p w14:paraId="4A25A62E" w14:textId="77777777" w:rsidR="00BA329E" w:rsidRDefault="00061FB3">
      <w:pPr>
        <w:jc w:val="center"/>
        <w:rPr>
          <w:rFonts w:ascii="Teko" w:eastAsia="Teko" w:hAnsi="Teko" w:cs="Teko"/>
          <w:b/>
          <w:sz w:val="72"/>
          <w:szCs w:val="72"/>
        </w:rPr>
      </w:pPr>
      <w:r>
        <w:rPr>
          <w:rFonts w:ascii="Teko" w:eastAsia="Teko" w:hAnsi="Teko" w:cs="Teko"/>
          <w:b/>
          <w:sz w:val="72"/>
          <w:szCs w:val="72"/>
        </w:rPr>
        <w:t>SUNRISE TECHNOLOGIES</w:t>
      </w:r>
    </w:p>
    <w:p w14:paraId="2165147F" w14:textId="77777777" w:rsidR="00BA329E" w:rsidRDefault="00061FB3">
      <w:pPr>
        <w:jc w:val="center"/>
        <w:rPr>
          <w:rFonts w:ascii="Teko" w:eastAsia="Teko" w:hAnsi="Teko" w:cs="Teko"/>
          <w:b/>
          <w:sz w:val="56"/>
          <w:szCs w:val="56"/>
        </w:rPr>
      </w:pPr>
      <w:r>
        <w:rPr>
          <w:rFonts w:ascii="Teko" w:eastAsia="Teko" w:hAnsi="Teko" w:cs="Teko"/>
          <w:b/>
          <w:sz w:val="56"/>
          <w:szCs w:val="56"/>
        </w:rPr>
        <w:t>GESTIÓN PARA UNA AEROLÍNEA</w:t>
      </w:r>
    </w:p>
    <w:p w14:paraId="3DD00130" w14:textId="77777777" w:rsidR="00BA329E" w:rsidRDefault="00BA329E">
      <w:pPr>
        <w:jc w:val="center"/>
        <w:rPr>
          <w:rFonts w:ascii="Teko" w:eastAsia="Teko" w:hAnsi="Teko" w:cs="Teko"/>
          <w:b/>
          <w:sz w:val="56"/>
          <w:szCs w:val="56"/>
        </w:rPr>
      </w:pPr>
    </w:p>
    <w:p w14:paraId="6FCA58FD" w14:textId="77777777" w:rsidR="00BA329E" w:rsidRDefault="00061FB3">
      <w:pPr>
        <w:jc w:val="center"/>
        <w:rPr>
          <w:rFonts w:ascii="Teko" w:eastAsia="Teko" w:hAnsi="Teko" w:cs="Teko"/>
          <w:b/>
          <w:sz w:val="52"/>
          <w:szCs w:val="52"/>
        </w:rPr>
      </w:pPr>
      <w:r>
        <w:rPr>
          <w:rFonts w:ascii="Teko" w:eastAsia="Teko" w:hAnsi="Teko" w:cs="Teko"/>
          <w:b/>
          <w:sz w:val="52"/>
          <w:szCs w:val="52"/>
        </w:rPr>
        <w:t>MIGUEL ACOSTA</w:t>
      </w:r>
      <w:r>
        <w:rPr>
          <w:rFonts w:ascii="Teko" w:eastAsia="Teko" w:hAnsi="Teko" w:cs="Teko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hidden="0" allowOverlap="1" wp14:anchorId="0D1667AC" wp14:editId="2F93F2C0">
            <wp:simplePos x="0" y="0"/>
            <wp:positionH relativeFrom="margin">
              <wp:posOffset>0</wp:posOffset>
            </wp:positionH>
            <wp:positionV relativeFrom="page">
              <wp:posOffset>2638425</wp:posOffset>
            </wp:positionV>
            <wp:extent cx="5400040" cy="2160270"/>
            <wp:effectExtent l="0" t="0" r="0" b="0"/>
            <wp:wrapSquare wrapText="bothSides" distT="0" distB="0" distL="114300" distR="114300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C4D7D9" w14:textId="77777777" w:rsidR="00BA329E" w:rsidRDefault="00061FB3">
      <w:pPr>
        <w:jc w:val="center"/>
        <w:rPr>
          <w:rFonts w:ascii="Teko" w:eastAsia="Teko" w:hAnsi="Teko" w:cs="Teko"/>
          <w:b/>
          <w:sz w:val="52"/>
          <w:szCs w:val="52"/>
        </w:rPr>
      </w:pPr>
      <w:r>
        <w:rPr>
          <w:rFonts w:ascii="Teko" w:eastAsia="Teko" w:hAnsi="Teko" w:cs="Teko"/>
          <w:b/>
          <w:sz w:val="52"/>
          <w:szCs w:val="52"/>
        </w:rPr>
        <w:t>MARÍA SOLEDAD ARENA</w:t>
      </w:r>
    </w:p>
    <w:p w14:paraId="5A997613" w14:textId="77777777" w:rsidR="00BA329E" w:rsidRDefault="00061FB3">
      <w:pPr>
        <w:jc w:val="center"/>
        <w:rPr>
          <w:rFonts w:ascii="Teko" w:eastAsia="Teko" w:hAnsi="Teko" w:cs="Teko"/>
          <w:b/>
          <w:sz w:val="52"/>
          <w:szCs w:val="52"/>
        </w:rPr>
      </w:pPr>
      <w:r>
        <w:rPr>
          <w:rFonts w:ascii="Teko" w:eastAsia="Teko" w:hAnsi="Teko" w:cs="Teko"/>
          <w:b/>
          <w:sz w:val="52"/>
          <w:szCs w:val="52"/>
        </w:rPr>
        <w:t>FLORENCIA ESTHER FARIAS</w:t>
      </w:r>
    </w:p>
    <w:p w14:paraId="4C53935D" w14:textId="77777777" w:rsidR="00BA329E" w:rsidRDefault="00061FB3">
      <w:pPr>
        <w:jc w:val="center"/>
        <w:rPr>
          <w:rFonts w:ascii="Teko" w:eastAsia="Teko" w:hAnsi="Teko" w:cs="Teko"/>
          <w:b/>
          <w:sz w:val="52"/>
          <w:szCs w:val="52"/>
        </w:rPr>
      </w:pPr>
      <w:r>
        <w:rPr>
          <w:rFonts w:ascii="Teko" w:eastAsia="Teko" w:hAnsi="Teko" w:cs="Teko"/>
          <w:b/>
          <w:sz w:val="52"/>
          <w:szCs w:val="52"/>
        </w:rPr>
        <w:t>LABORATORIO DE COMPUTACIÓN II 2021</w:t>
      </w:r>
    </w:p>
    <w:p w14:paraId="3D49362B" w14:textId="77777777" w:rsidR="00BA329E" w:rsidRDefault="00061FB3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9D46B3E" wp14:editId="45230BE7">
            <wp:simplePos x="0" y="0"/>
            <wp:positionH relativeFrom="column">
              <wp:posOffset>1876107</wp:posOffset>
            </wp:positionH>
            <wp:positionV relativeFrom="paragraph">
              <wp:posOffset>43815</wp:posOffset>
            </wp:positionV>
            <wp:extent cx="1647825" cy="1675765"/>
            <wp:effectExtent l="0" t="0" r="0" b="0"/>
            <wp:wrapSquare wrapText="bothSides" distT="0" distB="0" distL="114300" distR="114300"/>
            <wp:docPr id="14" name="image7.png" descr="UTN FRGP 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UTN FRGP -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7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AFF23A" w14:textId="77777777" w:rsidR="00BA329E" w:rsidRDefault="00BA329E"/>
    <w:p w14:paraId="44EC7668" w14:textId="77777777" w:rsidR="00BA329E" w:rsidRDefault="00BA329E"/>
    <w:p w14:paraId="3E875DBB" w14:textId="77777777" w:rsidR="00BA329E" w:rsidRDefault="00061FB3">
      <w:r>
        <w:br w:type="page"/>
      </w:r>
    </w:p>
    <w:p w14:paraId="6A23A2A0" w14:textId="77777777" w:rsidR="00BA329E" w:rsidRDefault="00061FB3">
      <w:pPr>
        <w:jc w:val="center"/>
        <w:rPr>
          <w:rFonts w:ascii="Teko" w:eastAsia="Teko" w:hAnsi="Teko" w:cs="Teko"/>
          <w:b/>
          <w:sz w:val="44"/>
          <w:szCs w:val="44"/>
        </w:rPr>
      </w:pPr>
      <w:r>
        <w:rPr>
          <w:rFonts w:ascii="Teko" w:eastAsia="Teko" w:hAnsi="Teko" w:cs="Teko"/>
          <w:b/>
          <w:sz w:val="44"/>
          <w:szCs w:val="44"/>
        </w:rPr>
        <w:lastRenderedPageBreak/>
        <w:t xml:space="preserve">                          </w:t>
      </w:r>
    </w:p>
    <w:p w14:paraId="7422D034" w14:textId="77777777" w:rsidR="00BA329E" w:rsidRDefault="00BA329E"/>
    <w:p w14:paraId="769A534C" w14:textId="77777777" w:rsidR="00BA329E" w:rsidRDefault="00BA329E"/>
    <w:p w14:paraId="197A86EB" w14:textId="77777777" w:rsidR="00BA329E" w:rsidRDefault="00BA329E"/>
    <w:p w14:paraId="0C96A60A" w14:textId="77777777" w:rsidR="00BA329E" w:rsidRDefault="00BA329E"/>
    <w:p w14:paraId="0A6C77BF" w14:textId="77777777" w:rsidR="00BA329E" w:rsidRDefault="00BA329E"/>
    <w:p w14:paraId="7E3A9102" w14:textId="77777777" w:rsidR="00BA329E" w:rsidRDefault="00BA329E"/>
    <w:p w14:paraId="27D9E387" w14:textId="77777777" w:rsidR="00BA329E" w:rsidRDefault="00061FB3">
      <w:pPr>
        <w:spacing w:before="240" w:after="240"/>
        <w:jc w:val="center"/>
        <w:rPr>
          <w:rFonts w:ascii="Aharoni" w:eastAsia="Aharoni" w:hAnsi="Aharoni" w:cs="Aharoni"/>
          <w:b/>
          <w:sz w:val="36"/>
          <w:szCs w:val="36"/>
        </w:rPr>
      </w:pPr>
      <w:r>
        <w:rPr>
          <w:rFonts w:ascii="Aharoni" w:eastAsia="Aharoni" w:hAnsi="Aharoni" w:cs="Aharoni"/>
          <w:b/>
          <w:sz w:val="36"/>
          <w:szCs w:val="36"/>
        </w:rPr>
        <w:t>ÍNDICE:</w:t>
      </w:r>
    </w:p>
    <w:p w14:paraId="6CFA77CC" w14:textId="77777777" w:rsidR="00BA329E" w:rsidRDefault="00BA329E">
      <w:pPr>
        <w:spacing w:before="240" w:after="240"/>
        <w:jc w:val="center"/>
        <w:rPr>
          <w:rFonts w:ascii="Aharoni" w:eastAsia="Aharoni" w:hAnsi="Aharoni" w:cs="Aharoni"/>
          <w:b/>
          <w:sz w:val="28"/>
          <w:szCs w:val="28"/>
        </w:rPr>
      </w:pPr>
    </w:p>
    <w:tbl>
      <w:tblPr>
        <w:tblStyle w:val="a0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71"/>
        <w:gridCol w:w="1123"/>
      </w:tblGrid>
      <w:tr w:rsidR="00BA329E" w14:paraId="23C2506B" w14:textId="77777777">
        <w:tc>
          <w:tcPr>
            <w:tcW w:w="7371" w:type="dxa"/>
          </w:tcPr>
          <w:p w14:paraId="5FD2D16E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INTRODUCCIÓN----------------------------------------------------------</w:t>
            </w:r>
          </w:p>
        </w:tc>
        <w:tc>
          <w:tcPr>
            <w:tcW w:w="1123" w:type="dxa"/>
          </w:tcPr>
          <w:p w14:paraId="35B960C6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2</w:t>
            </w:r>
          </w:p>
        </w:tc>
      </w:tr>
      <w:tr w:rsidR="00BA329E" w14:paraId="59E4D6A8" w14:textId="77777777">
        <w:tc>
          <w:tcPr>
            <w:tcW w:w="7371" w:type="dxa"/>
          </w:tcPr>
          <w:p w14:paraId="7093CD18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DESCRIPCIÓN DETALLADA DEL SISTEMA-----------------------</w:t>
            </w:r>
          </w:p>
        </w:tc>
        <w:tc>
          <w:tcPr>
            <w:tcW w:w="1123" w:type="dxa"/>
          </w:tcPr>
          <w:p w14:paraId="713002B5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2</w:t>
            </w:r>
          </w:p>
        </w:tc>
      </w:tr>
      <w:tr w:rsidR="00BA329E" w14:paraId="6004865A" w14:textId="77777777">
        <w:tc>
          <w:tcPr>
            <w:tcW w:w="7371" w:type="dxa"/>
          </w:tcPr>
          <w:p w14:paraId="3B0BE371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MODO VENTA DE PASAJES------------------------------------------</w:t>
            </w:r>
          </w:p>
        </w:tc>
        <w:tc>
          <w:tcPr>
            <w:tcW w:w="1123" w:type="dxa"/>
          </w:tcPr>
          <w:p w14:paraId="52213BEB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3</w:t>
            </w:r>
          </w:p>
        </w:tc>
      </w:tr>
      <w:tr w:rsidR="00BA329E" w14:paraId="7D619D47" w14:textId="77777777">
        <w:tc>
          <w:tcPr>
            <w:tcW w:w="7371" w:type="dxa"/>
          </w:tcPr>
          <w:p w14:paraId="28A31EB0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MODO CHECK – IN------------------------------------------------------</w:t>
            </w:r>
          </w:p>
        </w:tc>
        <w:tc>
          <w:tcPr>
            <w:tcW w:w="1123" w:type="dxa"/>
          </w:tcPr>
          <w:p w14:paraId="14DD004F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3</w:t>
            </w:r>
          </w:p>
        </w:tc>
      </w:tr>
      <w:tr w:rsidR="00BA329E" w14:paraId="4525DA0E" w14:textId="77777777">
        <w:tc>
          <w:tcPr>
            <w:tcW w:w="7371" w:type="dxa"/>
          </w:tcPr>
          <w:p w14:paraId="24DBB10B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SALIDAS DEL SISTEMA-------------------------------------------------</w:t>
            </w:r>
          </w:p>
        </w:tc>
        <w:tc>
          <w:tcPr>
            <w:tcW w:w="1123" w:type="dxa"/>
          </w:tcPr>
          <w:p w14:paraId="1B23BD67" w14:textId="0191B740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 xml:space="preserve">Pág. </w:t>
            </w:r>
            <w:r w:rsidR="002E302E">
              <w:rPr>
                <w:rFonts w:ascii="Aharoni" w:eastAsia="Aharoni" w:hAnsi="Aharoni" w:cs="Aharoni"/>
                <w:b/>
                <w:sz w:val="28"/>
                <w:szCs w:val="28"/>
              </w:rPr>
              <w:t>4</w:t>
            </w:r>
          </w:p>
        </w:tc>
      </w:tr>
      <w:tr w:rsidR="00BA329E" w14:paraId="704B5565" w14:textId="77777777">
        <w:tc>
          <w:tcPr>
            <w:tcW w:w="7371" w:type="dxa"/>
          </w:tcPr>
          <w:p w14:paraId="582B296B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DIAGRAMA DE CLASES-----------</w:t>
            </w: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-------------------------------------</w:t>
            </w:r>
          </w:p>
        </w:tc>
        <w:tc>
          <w:tcPr>
            <w:tcW w:w="1123" w:type="dxa"/>
          </w:tcPr>
          <w:p w14:paraId="0AE0E203" w14:textId="77777777" w:rsidR="00BA329E" w:rsidRDefault="00061FB3">
            <w:pPr>
              <w:spacing w:before="240" w:after="240"/>
              <w:rPr>
                <w:rFonts w:ascii="Aharoni" w:eastAsia="Aharoni" w:hAnsi="Aharoni" w:cs="Aharoni"/>
                <w:b/>
                <w:sz w:val="28"/>
                <w:szCs w:val="28"/>
              </w:rPr>
            </w:pPr>
            <w:r>
              <w:rPr>
                <w:rFonts w:ascii="Aharoni" w:eastAsia="Aharoni" w:hAnsi="Aharoni" w:cs="Aharoni"/>
                <w:b/>
                <w:sz w:val="28"/>
                <w:szCs w:val="28"/>
              </w:rPr>
              <w:t>Pág. 5</w:t>
            </w:r>
          </w:p>
        </w:tc>
      </w:tr>
    </w:tbl>
    <w:p w14:paraId="1517E866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513B4953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6A78DECD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3A083CA9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690BDF3B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077FD159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4D8F00EC" w14:textId="77777777" w:rsidR="00BA329E" w:rsidRDefault="00BA329E">
      <w:pPr>
        <w:spacing w:before="240" w:after="240"/>
        <w:rPr>
          <w:rFonts w:ascii="Aharoni" w:eastAsia="Aharoni" w:hAnsi="Aharoni" w:cs="Aharoni"/>
          <w:b/>
          <w:sz w:val="28"/>
          <w:szCs w:val="28"/>
        </w:rPr>
      </w:pPr>
    </w:p>
    <w:p w14:paraId="0223436B" w14:textId="77777777" w:rsidR="00BA329E" w:rsidRDefault="00BA329E">
      <w:pPr>
        <w:rPr>
          <w:rFonts w:ascii="Aharoni" w:eastAsia="Aharoni" w:hAnsi="Aharoni" w:cs="Aharoni"/>
          <w:b/>
          <w:sz w:val="28"/>
          <w:szCs w:val="28"/>
        </w:rPr>
      </w:pPr>
    </w:p>
    <w:p w14:paraId="1DDDFFA5" w14:textId="77777777" w:rsidR="00BA329E" w:rsidRDefault="00061FB3">
      <w:pPr>
        <w:jc w:val="both"/>
        <w:rPr>
          <w:rFonts w:ascii="Aharoni" w:eastAsia="Aharoni" w:hAnsi="Aharoni" w:cs="Aharoni"/>
          <w:b/>
          <w:sz w:val="28"/>
          <w:szCs w:val="28"/>
        </w:rPr>
      </w:pPr>
      <w:r>
        <w:rPr>
          <w:rFonts w:ascii="Aharoni" w:eastAsia="Aharoni" w:hAnsi="Aharoni" w:cs="Aharoni"/>
          <w:b/>
          <w:sz w:val="28"/>
          <w:szCs w:val="28"/>
        </w:rPr>
        <w:t>INTRODUCCIÓN</w:t>
      </w:r>
    </w:p>
    <w:p w14:paraId="68A51104" w14:textId="49C9C063" w:rsidR="00BA329E" w:rsidRDefault="00061FB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El sistema a desarrollar</w:t>
      </w:r>
      <w:proofErr w:type="gramEnd"/>
      <w:r>
        <w:rPr>
          <w:sz w:val="28"/>
          <w:szCs w:val="28"/>
        </w:rPr>
        <w:t xml:space="preserve"> se encargará de gestionar la venta de pasajes, la realización del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-in y la gestión de la parte operativa de los vuelos. </w:t>
      </w:r>
      <w:r>
        <w:rPr>
          <w:sz w:val="28"/>
          <w:szCs w:val="28"/>
        </w:rPr>
        <w:br/>
        <w:t>Para esto contará con un menú principal de log-in, donde se ingresará según la gestión a realizarse (pers</w:t>
      </w:r>
      <w:r>
        <w:rPr>
          <w:sz w:val="28"/>
          <w:szCs w:val="28"/>
        </w:rPr>
        <w:t xml:space="preserve">onal de ventas, personal de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-in u operador de vuelos), a continuación de este menú </w:t>
      </w:r>
      <w:proofErr w:type="gramStart"/>
      <w:r>
        <w:rPr>
          <w:sz w:val="28"/>
          <w:szCs w:val="28"/>
        </w:rPr>
        <w:t>habrán</w:t>
      </w:r>
      <w:proofErr w:type="gramEnd"/>
      <w:r>
        <w:rPr>
          <w:sz w:val="28"/>
          <w:szCs w:val="28"/>
        </w:rPr>
        <w:t xml:space="preserve"> otros submenús para la gestión de los pasajeros, la selección del asiento, despacho de equipaje y la creación de los vuelos con sus respectivos destinos y capaci</w:t>
      </w:r>
      <w:r>
        <w:rPr>
          <w:sz w:val="28"/>
          <w:szCs w:val="28"/>
        </w:rPr>
        <w:t>dad de asientos.</w:t>
      </w:r>
    </w:p>
    <w:p w14:paraId="5BE66756" w14:textId="77777777" w:rsidR="002E302E" w:rsidRDefault="002E302E">
      <w:pPr>
        <w:jc w:val="both"/>
        <w:rPr>
          <w:sz w:val="28"/>
          <w:szCs w:val="28"/>
        </w:rPr>
      </w:pPr>
    </w:p>
    <w:p w14:paraId="1F8AC083" w14:textId="77777777" w:rsidR="00BA329E" w:rsidRDefault="00061FB3">
      <w:pPr>
        <w:jc w:val="both"/>
        <w:rPr>
          <w:rFonts w:ascii="Aharoni" w:eastAsia="Aharoni" w:hAnsi="Aharoni" w:cs="Aharoni"/>
          <w:b/>
          <w:sz w:val="28"/>
          <w:szCs w:val="28"/>
        </w:rPr>
      </w:pPr>
      <w:r>
        <w:rPr>
          <w:rFonts w:ascii="Aharoni" w:eastAsia="Aharoni" w:hAnsi="Aharoni" w:cs="Aharoni"/>
          <w:b/>
          <w:sz w:val="28"/>
          <w:szCs w:val="28"/>
        </w:rPr>
        <w:t>DESCRIPCIÓN DETALLADA DEL SISTEMA</w:t>
      </w:r>
    </w:p>
    <w:p w14:paraId="2908374F" w14:textId="3117321F" w:rsidR="00BA329E" w:rsidRDefault="00061F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objetivo principal del programa es la creación de vuelos, la venta de estos y la realización </w:t>
      </w:r>
      <w:proofErr w:type="gramStart"/>
      <w:r>
        <w:rPr>
          <w:sz w:val="28"/>
          <w:szCs w:val="28"/>
        </w:rPr>
        <w:t xml:space="preserve">del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>-in</w:t>
      </w:r>
      <w:proofErr w:type="gramEnd"/>
      <w:r>
        <w:rPr>
          <w:sz w:val="28"/>
          <w:szCs w:val="28"/>
        </w:rPr>
        <w:t xml:space="preserve"> (selección de asiento y despacho de equipaje).</w:t>
      </w:r>
      <w:r>
        <w:rPr>
          <w:sz w:val="28"/>
          <w:szCs w:val="28"/>
        </w:rPr>
        <w:br/>
        <w:t xml:space="preserve">Por eso es que el menú principal estará dividido </w:t>
      </w:r>
      <w:r>
        <w:rPr>
          <w:sz w:val="28"/>
          <w:szCs w:val="28"/>
        </w:rPr>
        <w:t>en 3 modos:</w:t>
      </w:r>
    </w:p>
    <w:p w14:paraId="61EAADF8" w14:textId="77777777" w:rsidR="002E302E" w:rsidRDefault="002E302E">
      <w:pPr>
        <w:jc w:val="both"/>
        <w:rPr>
          <w:sz w:val="28"/>
          <w:szCs w:val="28"/>
        </w:rPr>
      </w:pPr>
    </w:p>
    <w:p w14:paraId="3B3EA3BF" w14:textId="77777777" w:rsidR="00BA329E" w:rsidRDefault="0006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Aharoni" w:eastAsia="Aharoni" w:hAnsi="Aharoni" w:cs="Aharoni"/>
          <w:b/>
          <w:color w:val="000000"/>
          <w:sz w:val="28"/>
          <w:szCs w:val="28"/>
        </w:rPr>
        <w:t>MODO OPERADOR DE VUELOS:</w:t>
      </w:r>
      <w:r>
        <w:rPr>
          <w:color w:val="000000"/>
          <w:sz w:val="28"/>
          <w:szCs w:val="28"/>
        </w:rPr>
        <w:t xml:space="preserve"> Este usuario contará con permisos especiales, por lo que podrá acceder a los 3 modos.</w:t>
      </w:r>
      <w:r>
        <w:rPr>
          <w:sz w:val="28"/>
          <w:szCs w:val="28"/>
        </w:rPr>
        <w:t xml:space="preserve"> </w:t>
      </w:r>
    </w:p>
    <w:p w14:paraId="6D1CAC41" w14:textId="18E72580" w:rsidR="00BA329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Menú</w:t>
      </w:r>
      <w:r w:rsidR="00061FB3">
        <w:rPr>
          <w:b/>
          <w:sz w:val="28"/>
          <w:szCs w:val="28"/>
        </w:rPr>
        <w:t xml:space="preserve"> Sistemas --&gt;</w:t>
      </w:r>
      <w:r w:rsidR="00061FB3">
        <w:rPr>
          <w:sz w:val="28"/>
          <w:szCs w:val="28"/>
        </w:rPr>
        <w:t xml:space="preserve"> se podrá dar de alta a usuarios,</w:t>
      </w:r>
      <w:r>
        <w:rPr>
          <w:sz w:val="28"/>
          <w:szCs w:val="28"/>
        </w:rPr>
        <w:t xml:space="preserve"> </w:t>
      </w:r>
      <w:r w:rsidR="00061FB3">
        <w:rPr>
          <w:sz w:val="28"/>
          <w:szCs w:val="28"/>
        </w:rPr>
        <w:t>con sus respectivos permisos y además blanquear la clave.</w:t>
      </w:r>
    </w:p>
    <w:p w14:paraId="0009199A" w14:textId="43AFE21D" w:rsidR="00BA329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Menú</w:t>
      </w:r>
      <w:r w:rsidR="00061FB3">
        <w:rPr>
          <w:b/>
          <w:sz w:val="28"/>
          <w:szCs w:val="28"/>
        </w:rPr>
        <w:t xml:space="preserve"> Destinos --&gt;</w:t>
      </w:r>
      <w:r w:rsidR="00061FB3">
        <w:rPr>
          <w:sz w:val="28"/>
          <w:szCs w:val="28"/>
        </w:rPr>
        <w:t xml:space="preserve"> el ope</w:t>
      </w:r>
      <w:r w:rsidR="00061FB3">
        <w:rPr>
          <w:sz w:val="28"/>
          <w:szCs w:val="28"/>
        </w:rPr>
        <w:t>rador podrá cargar los vuelos o modificarlos, cancelar vuelos y obtener un listado de los destinos.</w:t>
      </w:r>
    </w:p>
    <w:p w14:paraId="7827D048" w14:textId="28A7E1D0" w:rsidR="00BA329E" w:rsidRDefault="00061F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E302E">
        <w:rPr>
          <w:b/>
          <w:sz w:val="28"/>
          <w:szCs w:val="28"/>
        </w:rPr>
        <w:t>Menú</w:t>
      </w:r>
      <w:r>
        <w:rPr>
          <w:b/>
          <w:sz w:val="28"/>
          <w:szCs w:val="28"/>
        </w:rPr>
        <w:t xml:space="preserve"> Vuelos         </w:t>
      </w:r>
      <w:proofErr w:type="gramStart"/>
      <w:r>
        <w:rPr>
          <w:b/>
          <w:sz w:val="28"/>
          <w:szCs w:val="28"/>
        </w:rPr>
        <w:t>→</w:t>
      </w:r>
      <w:r>
        <w:rPr>
          <w:sz w:val="28"/>
          <w:szCs w:val="28"/>
        </w:rPr>
        <w:t xml:space="preserve">  en</w:t>
      </w:r>
      <w:proofErr w:type="gramEnd"/>
      <w:r>
        <w:rPr>
          <w:sz w:val="28"/>
          <w:szCs w:val="28"/>
        </w:rPr>
        <w:t xml:space="preserve"> esta sección se establecerá el horario salida</w:t>
      </w:r>
      <w:r>
        <w:rPr>
          <w:sz w:val="28"/>
          <w:szCs w:val="28"/>
        </w:rPr>
        <w:tab/>
      </w:r>
      <w:r>
        <w:rPr>
          <w:sz w:val="28"/>
          <w:szCs w:val="28"/>
        </w:rPr>
        <w:t>, de embarque y el de llegada, además de la fecha.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También se establecerá el precio de los asientos de la clase ejecutiva </w:t>
      </w:r>
      <w:r>
        <w:rPr>
          <w:sz w:val="28"/>
          <w:szCs w:val="28"/>
        </w:rPr>
        <w:tab/>
        <w:t>y económica.</w:t>
      </w:r>
    </w:p>
    <w:p w14:paraId="4B8EC1F4" w14:textId="3EB37BDE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06A3BF68" w14:textId="52F29E65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40B36993" w14:textId="3DE600EC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3BBE3361" w14:textId="0AC5DB52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637B8C6A" w14:textId="15C69E1F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7FACB60B" w14:textId="1FD0B956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2A6E41DC" w14:textId="0320F3B7" w:rsidR="00BA329E" w:rsidRDefault="00BA32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62E1652B" w14:textId="370F38E3" w:rsidR="00BA329E" w:rsidRPr="002E302E" w:rsidRDefault="00061FB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haroni" w:hAnsi="Aharoni" w:cs="Aharoni" w:hint="cs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E302E" w:rsidRPr="002E302E">
        <w:rPr>
          <w:rFonts w:ascii="Aharoni" w:hAnsi="Aharoni" w:cs="Aharoni" w:hint="cs"/>
          <w:b/>
          <w:bCs/>
          <w:sz w:val="28"/>
          <w:szCs w:val="28"/>
        </w:rPr>
        <w:t>Imágenes del menú “Modo Operador de Vuelos”:</w:t>
      </w:r>
    </w:p>
    <w:p w14:paraId="7BF31110" w14:textId="77777777" w:rsidR="00BA329E" w:rsidRDefault="00BA329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36E288FA" w14:textId="301229D8" w:rsidR="00BA329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061FB3">
        <w:rPr>
          <w:noProof/>
          <w:sz w:val="28"/>
          <w:szCs w:val="28"/>
        </w:rPr>
        <w:drawing>
          <wp:inline distT="114300" distB="114300" distL="114300" distR="114300" wp14:anchorId="6C8C89B6" wp14:editId="6614EECC">
            <wp:extent cx="1905000" cy="112395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061FB3">
        <w:rPr>
          <w:sz w:val="28"/>
          <w:szCs w:val="28"/>
        </w:rPr>
        <w:tab/>
      </w:r>
      <w:r w:rsidR="00061FB3">
        <w:rPr>
          <w:noProof/>
          <w:sz w:val="28"/>
          <w:szCs w:val="28"/>
        </w:rPr>
        <w:drawing>
          <wp:inline distT="114300" distB="114300" distL="114300" distR="114300" wp14:anchorId="241FAB9C" wp14:editId="05A1DFA7">
            <wp:extent cx="2124075" cy="1161415"/>
            <wp:effectExtent l="0" t="0" r="9525" b="635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39" cy="1161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61FB3">
        <w:rPr>
          <w:sz w:val="28"/>
          <w:szCs w:val="28"/>
        </w:rPr>
        <w:t xml:space="preserve">    </w:t>
      </w:r>
    </w:p>
    <w:p w14:paraId="7AB6D585" w14:textId="77777777" w:rsidR="002E302E" w:rsidRDefault="002E302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8"/>
          <w:szCs w:val="28"/>
        </w:rPr>
      </w:pPr>
    </w:p>
    <w:p w14:paraId="2BADA388" w14:textId="77777777" w:rsidR="00BA329E" w:rsidRDefault="00061FB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</w:rPr>
        <w:drawing>
          <wp:inline distT="114300" distB="114300" distL="114300" distR="114300" wp14:anchorId="27449354" wp14:editId="43DA0AEF">
            <wp:extent cx="2200275" cy="1381125"/>
            <wp:effectExtent l="0" t="0" r="9525" b="9525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114300" distB="114300" distL="114300" distR="114300" wp14:anchorId="5AF7DF82" wp14:editId="41CCDB49">
            <wp:extent cx="2124075" cy="1398270"/>
            <wp:effectExtent l="0" t="0" r="9525" b="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181" cy="1398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676189" w14:textId="77777777" w:rsidR="00BA329E" w:rsidRDefault="00BA32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</w:p>
    <w:p w14:paraId="7C15A965" w14:textId="77777777" w:rsidR="00BA329E" w:rsidRDefault="00BA32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8"/>
          <w:szCs w:val="28"/>
        </w:rPr>
      </w:pPr>
    </w:p>
    <w:p w14:paraId="661085B8" w14:textId="255970FA" w:rsidR="00BA329E" w:rsidRDefault="0006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Aharoni" w:eastAsia="Aharoni" w:hAnsi="Aharoni" w:cs="Aharoni"/>
          <w:b/>
          <w:color w:val="000000"/>
          <w:sz w:val="28"/>
          <w:szCs w:val="28"/>
        </w:rPr>
        <w:t xml:space="preserve">MODO VENTA DE PASAJES: </w:t>
      </w:r>
      <w:r>
        <w:rPr>
          <w:color w:val="000000"/>
          <w:sz w:val="28"/>
          <w:szCs w:val="28"/>
        </w:rPr>
        <w:t>Dentro de la opción comprar vuelo se ingresa el destino y se corrobora si el mismo tiene capacidad para la venta. En caso de que haya capacidad se procede a tomar los datos del pasajero (Nombre, Apellido, DNI, Tel, Email y Forma de Pago), luego nos dirá el</w:t>
      </w:r>
      <w:r>
        <w:rPr>
          <w:color w:val="000000"/>
          <w:sz w:val="28"/>
          <w:szCs w:val="28"/>
        </w:rPr>
        <w:t xml:space="preserve"> importe tanto de la clase ejecutiva como de la económica. Una vez abonado el </w:t>
      </w:r>
      <w:proofErr w:type="gramStart"/>
      <w:r>
        <w:rPr>
          <w:color w:val="000000"/>
          <w:sz w:val="28"/>
          <w:szCs w:val="28"/>
        </w:rPr>
        <w:t>ticket</w:t>
      </w:r>
      <w:proofErr w:type="gramEnd"/>
      <w:r>
        <w:rPr>
          <w:color w:val="000000"/>
          <w:sz w:val="28"/>
          <w:szCs w:val="28"/>
        </w:rPr>
        <w:t xml:space="preserve"> contaremos con un código/ID por pasajero (PNR: Passenger </w:t>
      </w:r>
      <w:proofErr w:type="spellStart"/>
      <w:r>
        <w:rPr>
          <w:color w:val="000000"/>
          <w:sz w:val="28"/>
          <w:szCs w:val="28"/>
        </w:rPr>
        <w:t>Number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Reservation</w:t>
      </w:r>
      <w:proofErr w:type="spellEnd"/>
      <w:r>
        <w:rPr>
          <w:color w:val="000000"/>
          <w:sz w:val="28"/>
          <w:szCs w:val="28"/>
        </w:rPr>
        <w:t xml:space="preserve">). Con ese código luego podremos traer los datos del pasajero cuando lo necesitemos. Además, se </w:t>
      </w:r>
      <w:r>
        <w:rPr>
          <w:color w:val="000000"/>
          <w:sz w:val="28"/>
          <w:szCs w:val="28"/>
        </w:rPr>
        <w:t>llevará la recaudación mensual y anual por vuelo y destino vendido.</w:t>
      </w:r>
    </w:p>
    <w:p w14:paraId="734FE143" w14:textId="5A81BB41" w:rsidR="002E302E" w:rsidRDefault="002E302E" w:rsidP="002E30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haroni" w:eastAsia="Aharoni" w:hAnsi="Aharoni" w:cs="Aharoni"/>
          <w:b/>
          <w:color w:val="000000"/>
          <w:sz w:val="28"/>
          <w:szCs w:val="28"/>
        </w:rPr>
      </w:pPr>
    </w:p>
    <w:p w14:paraId="3DF98674" w14:textId="77777777" w:rsidR="002E302E" w:rsidRDefault="002E302E" w:rsidP="002E30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8"/>
          <w:szCs w:val="28"/>
        </w:rPr>
      </w:pPr>
    </w:p>
    <w:p w14:paraId="48009E5C" w14:textId="0A50A117" w:rsidR="00BA329E" w:rsidRPr="002E302E" w:rsidRDefault="00061FB3" w:rsidP="002E3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haroni" w:eastAsia="Aharoni" w:hAnsi="Aharoni" w:cs="Aharoni"/>
          <w:b/>
          <w:color w:val="000000"/>
          <w:sz w:val="28"/>
          <w:szCs w:val="28"/>
        </w:rPr>
      </w:pPr>
      <w:r>
        <w:rPr>
          <w:rFonts w:ascii="Aharoni" w:eastAsia="Aharoni" w:hAnsi="Aharoni" w:cs="Aharoni"/>
          <w:b/>
          <w:color w:val="000000"/>
          <w:sz w:val="28"/>
          <w:szCs w:val="28"/>
        </w:rPr>
        <w:t xml:space="preserve">MODO CHECK – IN: </w:t>
      </w:r>
      <w:r>
        <w:rPr>
          <w:color w:val="000000"/>
          <w:sz w:val="28"/>
          <w:szCs w:val="28"/>
        </w:rPr>
        <w:t xml:space="preserve">Dentro de esta opción se nos pedirá ingresar el código de reserva que se generó a partir de la venta del pasaje. </w:t>
      </w:r>
      <w:r>
        <w:rPr>
          <w:color w:val="000000"/>
          <w:sz w:val="28"/>
          <w:szCs w:val="28"/>
        </w:rPr>
        <w:br/>
        <w:t>Esto nos traerá el nombre y apellido del pasajero junto con los datos del vuelo y un mapa del avión para poder seleccionar los asientos.</w:t>
      </w:r>
      <w:r>
        <w:rPr>
          <w:color w:val="000000"/>
          <w:sz w:val="28"/>
          <w:szCs w:val="28"/>
        </w:rPr>
        <w:br/>
        <w:t>Ademá</w:t>
      </w:r>
      <w:r>
        <w:rPr>
          <w:color w:val="000000"/>
          <w:sz w:val="28"/>
          <w:szCs w:val="28"/>
        </w:rPr>
        <w:t>s deberemos poder ingresar el peso de la valija, si es que despacha, y en caso de que excediera de los 15 Kg entonces se le cobrará un adicional.</w:t>
      </w:r>
    </w:p>
    <w:p w14:paraId="5AC80A75" w14:textId="6B055250" w:rsidR="00BA329E" w:rsidRDefault="00061FB3">
      <w:pPr>
        <w:jc w:val="both"/>
        <w:rPr>
          <w:rFonts w:ascii="Aharoni" w:eastAsia="Aharoni" w:hAnsi="Aharoni" w:cs="Aharoni"/>
          <w:b/>
          <w:sz w:val="28"/>
          <w:szCs w:val="28"/>
        </w:rPr>
      </w:pPr>
      <w:r>
        <w:rPr>
          <w:rFonts w:ascii="Aharoni" w:eastAsia="Aharoni" w:hAnsi="Aharoni" w:cs="Aharoni"/>
          <w:b/>
          <w:sz w:val="28"/>
          <w:szCs w:val="28"/>
        </w:rPr>
        <w:lastRenderedPageBreak/>
        <w:t>SALIDAS DEL SISTEMA</w:t>
      </w:r>
    </w:p>
    <w:p w14:paraId="4633BC40" w14:textId="77777777" w:rsidR="002E302E" w:rsidRDefault="002E302E">
      <w:pPr>
        <w:jc w:val="both"/>
        <w:rPr>
          <w:rFonts w:ascii="Aharoni" w:eastAsia="Aharoni" w:hAnsi="Aharoni" w:cs="Aharoni"/>
          <w:b/>
          <w:sz w:val="28"/>
          <w:szCs w:val="28"/>
        </w:rPr>
      </w:pPr>
    </w:p>
    <w:p w14:paraId="47461EF1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Listado por código de pasajero.</w:t>
      </w:r>
    </w:p>
    <w:p w14:paraId="681DE7BA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Listado cantidad de pasajeros por destino</w:t>
      </w:r>
    </w:p>
    <w:p w14:paraId="5E4FC527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Listado canti</w:t>
      </w:r>
      <w:r>
        <w:rPr>
          <w:sz w:val="28"/>
          <w:szCs w:val="28"/>
        </w:rPr>
        <w:t>dad de pasajeros por vuelo.</w:t>
      </w:r>
    </w:p>
    <w:p w14:paraId="354B494D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Balance de recaudación anual y mensual.</w:t>
      </w:r>
    </w:p>
    <w:p w14:paraId="2447EA89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Reporte de destinos menos rentables por mes.</w:t>
      </w:r>
    </w:p>
    <w:p w14:paraId="75FD6242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Reporte de porcentaje de ocupación mensual.</w:t>
      </w:r>
    </w:p>
    <w:p w14:paraId="14AF6BAD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Reporte del destino con mayor recaudación mensual.</w:t>
      </w:r>
    </w:p>
    <w:p w14:paraId="28C27C54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Reporte del destino con mayor ocupación mensual.</w:t>
      </w:r>
    </w:p>
    <w:p w14:paraId="482869FF" w14:textId="77777777" w:rsidR="00BA329E" w:rsidRDefault="00061FB3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Reporte con los pasajes más baratos cercanos a la fecha del vuelo.</w:t>
      </w:r>
    </w:p>
    <w:p w14:paraId="5177406A" w14:textId="77777777" w:rsidR="00BA329E" w:rsidRDefault="00061FB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Ranking de los 5 destinos con mayor ocupación anual.</w:t>
      </w:r>
    </w:p>
    <w:p w14:paraId="66EF081C" w14:textId="77777777" w:rsidR="00BA329E" w:rsidRDefault="00BA329E">
      <w:pPr>
        <w:tabs>
          <w:tab w:val="left" w:pos="6019"/>
        </w:tabs>
        <w:jc w:val="both"/>
        <w:rPr>
          <w:sz w:val="28"/>
          <w:szCs w:val="28"/>
          <w:shd w:val="clear" w:color="auto" w:fill="FF9900"/>
        </w:rPr>
      </w:pPr>
    </w:p>
    <w:p w14:paraId="7B16FFB2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3C5C5496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3D25E153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7141F707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0AAECB7F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6EC175AA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0ECBF33F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413F6E5C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39799B49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09470D86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05DE8488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448F0762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3E1B1A5C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30CF1A82" w14:textId="5211E65B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13BF1A1C" w14:textId="77777777" w:rsidR="002E302E" w:rsidRDefault="002E302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1438B3F6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5E5CA9D3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23EBEC1B" w14:textId="77777777" w:rsidR="00BA329E" w:rsidRDefault="00BA329E">
      <w:pPr>
        <w:tabs>
          <w:tab w:val="left" w:pos="6019"/>
        </w:tabs>
        <w:rPr>
          <w:rFonts w:ascii="Roboto" w:eastAsia="Roboto" w:hAnsi="Roboto" w:cs="Roboto"/>
          <w:color w:val="343A40"/>
          <w:sz w:val="23"/>
          <w:szCs w:val="23"/>
        </w:rPr>
      </w:pPr>
    </w:p>
    <w:p w14:paraId="2CCD833A" w14:textId="77777777" w:rsidR="00BA329E" w:rsidRDefault="00061FB3">
      <w:pPr>
        <w:jc w:val="both"/>
        <w:rPr>
          <w:rFonts w:ascii="Aharoni" w:eastAsia="Aharoni" w:hAnsi="Aharoni" w:cs="Aharoni"/>
          <w:b/>
          <w:sz w:val="28"/>
          <w:szCs w:val="28"/>
        </w:rPr>
      </w:pPr>
      <w:r>
        <w:rPr>
          <w:rFonts w:ascii="Aharoni" w:eastAsia="Aharoni" w:hAnsi="Aharoni" w:cs="Aharoni"/>
          <w:b/>
          <w:sz w:val="28"/>
          <w:szCs w:val="28"/>
        </w:rPr>
        <w:t>DIAGRAMA DE CLASES</w:t>
      </w:r>
    </w:p>
    <w:p w14:paraId="6330237B" w14:textId="77777777" w:rsidR="00BA329E" w:rsidRDefault="00BA329E">
      <w:pPr>
        <w:jc w:val="both"/>
        <w:rPr>
          <w:rFonts w:ascii="Aharoni" w:eastAsia="Aharoni" w:hAnsi="Aharoni" w:cs="Aharoni"/>
          <w:b/>
          <w:sz w:val="28"/>
          <w:szCs w:val="28"/>
        </w:rPr>
      </w:pPr>
    </w:p>
    <w:p w14:paraId="48CE169A" w14:textId="77777777" w:rsidR="00BA329E" w:rsidRDefault="00BA329E">
      <w:pPr>
        <w:jc w:val="both"/>
        <w:rPr>
          <w:rFonts w:ascii="Aharoni" w:eastAsia="Aharoni" w:hAnsi="Aharoni" w:cs="Aharoni"/>
          <w:b/>
          <w:sz w:val="28"/>
          <w:szCs w:val="28"/>
        </w:rPr>
      </w:pPr>
    </w:p>
    <w:p w14:paraId="2545E185" w14:textId="77777777" w:rsidR="00BA329E" w:rsidRDefault="00061FB3">
      <w:pPr>
        <w:spacing w:after="240"/>
        <w:jc w:val="both"/>
        <w:rPr>
          <w:rFonts w:ascii="Roboto" w:eastAsia="Roboto" w:hAnsi="Roboto" w:cs="Roboto"/>
          <w:b/>
          <w:color w:val="343A40"/>
          <w:sz w:val="45"/>
          <w:szCs w:val="45"/>
        </w:rPr>
      </w:pPr>
      <w:r>
        <w:rPr>
          <w:rFonts w:ascii="Roboto" w:eastAsia="Roboto" w:hAnsi="Roboto" w:cs="Roboto"/>
          <w:b/>
          <w:noProof/>
          <w:color w:val="343A40"/>
          <w:sz w:val="23"/>
          <w:szCs w:val="23"/>
        </w:rPr>
        <w:drawing>
          <wp:inline distT="114300" distB="114300" distL="114300" distR="114300" wp14:anchorId="10374FA5" wp14:editId="0D175447">
            <wp:extent cx="5951855" cy="4838700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218" cy="483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9816A" w14:textId="77777777" w:rsidR="00BA329E" w:rsidRDefault="00BA329E"/>
    <w:sectPr w:rsidR="00BA329E">
      <w:footerReference w:type="default" r:id="rId15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DBE3" w14:textId="77777777" w:rsidR="00061FB3" w:rsidRDefault="00061FB3">
      <w:pPr>
        <w:spacing w:after="0" w:line="240" w:lineRule="auto"/>
      </w:pPr>
      <w:r>
        <w:separator/>
      </w:r>
    </w:p>
  </w:endnote>
  <w:endnote w:type="continuationSeparator" w:id="0">
    <w:p w14:paraId="74E70132" w14:textId="77777777" w:rsidR="00061FB3" w:rsidRDefault="0006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ko">
    <w:charset w:val="00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98FE" w14:textId="77777777" w:rsidR="00BA329E" w:rsidRDefault="00061F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>
      <w:rPr>
        <w:noProof/>
        <w:color w:val="000000"/>
      </w:rPr>
      <w:drawing>
        <wp:inline distT="0" distB="0" distL="0" distR="0" wp14:anchorId="73F0DD1E" wp14:editId="7A5FC03B">
          <wp:extent cx="5400040" cy="346075"/>
          <wp:effectExtent l="0" t="0" r="0" b="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34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973F35C" w14:textId="77777777" w:rsidR="00BA329E" w:rsidRDefault="00061F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pág.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2E302E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404BD4E8" w14:textId="77777777" w:rsidR="00BA329E" w:rsidRDefault="00BA32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0CA3" w14:textId="77777777" w:rsidR="00061FB3" w:rsidRDefault="00061FB3">
      <w:pPr>
        <w:spacing w:after="0" w:line="240" w:lineRule="auto"/>
      </w:pPr>
      <w:r>
        <w:separator/>
      </w:r>
    </w:p>
  </w:footnote>
  <w:footnote w:type="continuationSeparator" w:id="0">
    <w:p w14:paraId="7910E296" w14:textId="77777777" w:rsidR="00061FB3" w:rsidRDefault="00061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0E4B"/>
    <w:multiLevelType w:val="multilevel"/>
    <w:tmpl w:val="168A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905604"/>
    <w:multiLevelType w:val="multilevel"/>
    <w:tmpl w:val="3E441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29E"/>
    <w:rsid w:val="00061FB3"/>
    <w:rsid w:val="002E302E"/>
    <w:rsid w:val="00B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E2C96"/>
  <w15:docId w15:val="{ACFFE913-3DED-4F94-B1F6-43402453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ES" w:eastAsia="es-A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54"/>
  </w:style>
  <w:style w:type="paragraph" w:styleId="Ttulo1">
    <w:name w:val="heading 1"/>
    <w:basedOn w:val="Normal"/>
    <w:next w:val="Normal"/>
    <w:link w:val="Ttulo1Car"/>
    <w:uiPriority w:val="9"/>
    <w:qFormat/>
    <w:rsid w:val="007D525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52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525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D52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D525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525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525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525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525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525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525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525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525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525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7D525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525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D5254"/>
    <w:rPr>
      <w:b/>
      <w:bCs/>
    </w:rPr>
  </w:style>
  <w:style w:type="character" w:styleId="nfasis">
    <w:name w:val="Emphasis"/>
    <w:basedOn w:val="Fuentedeprrafopredeter"/>
    <w:uiPriority w:val="20"/>
    <w:qFormat/>
    <w:rsid w:val="007D525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D525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525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525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525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525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D525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D525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7D525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D525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D525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5254"/>
    <w:pPr>
      <w:outlineLvl w:val="9"/>
    </w:pPr>
  </w:style>
  <w:style w:type="paragraph" w:styleId="Prrafodelista">
    <w:name w:val="List Paragraph"/>
    <w:basedOn w:val="Normal"/>
    <w:uiPriority w:val="34"/>
    <w:qFormat/>
    <w:rsid w:val="002800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051"/>
  </w:style>
  <w:style w:type="paragraph" w:styleId="Piedepgina">
    <w:name w:val="footer"/>
    <w:basedOn w:val="Normal"/>
    <w:link w:val="PiedepginaCar"/>
    <w:uiPriority w:val="99"/>
    <w:unhideWhenUsed/>
    <w:rsid w:val="002800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051"/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lQ+DDDSTUBDXplr9S9Qz/E6/g==">AMUW2mVFgviJSylmw6oKQpedBv63Hcfpn0FbjbM/krId+y9mo5FeCxQI3jq7UX+T0ZtDY76wyoyA6xmBbYyIchVZVhiB+jbHy5EdP80BzzCgsfs5iohxDZM=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Arena Maria Soledad</dc:creator>
  <cp:lastModifiedBy>Farias Florencia Esther</cp:lastModifiedBy>
  <cp:revision>2</cp:revision>
  <dcterms:created xsi:type="dcterms:W3CDTF">2021-05-26T19:38:00Z</dcterms:created>
  <dcterms:modified xsi:type="dcterms:W3CDTF">2021-05-26T19:38:00Z</dcterms:modified>
</cp:coreProperties>
</file>