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eastAsia="es-E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</w:t>
            </w:r>
            <w:proofErr w:type="spellStart"/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Partir del proyecto entregado. </w:t>
      </w:r>
      <w:r w:rsidR="00E22EEE"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</w:t>
      </w:r>
      <w:proofErr w:type="gramStart"/>
      <w:r w:rsidR="00FB0573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FB0573">
        <w:rPr>
          <w:rFonts w:ascii="Calibri" w:eastAsia="Calibri" w:hAnsi="Calibri" w:cs="Calibri"/>
          <w:color w:val="000000"/>
          <w:sz w:val="22"/>
          <w:szCs w:val="22"/>
        </w:rPr>
        <w:t>NOMBRE]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776C8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4F5BC1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serializada en XML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Pr="00885FBE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cyan"/>
        </w:rPr>
      </w:pPr>
      <w:r w:rsidRPr="00885FBE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Crear una Interfaz llamada </w:t>
      </w:r>
      <w:proofErr w:type="spellStart"/>
      <w:r w:rsidRPr="00885FBE">
        <w:rPr>
          <w:rFonts w:ascii="Calibri" w:eastAsia="Calibri" w:hAnsi="Calibri" w:cs="Calibri"/>
          <w:color w:val="000000"/>
          <w:sz w:val="22"/>
          <w:szCs w:val="22"/>
          <w:highlight w:val="cyan"/>
        </w:rPr>
        <w:t>IArchivos</w:t>
      </w:r>
      <w:proofErr w:type="spellEnd"/>
      <w:r w:rsidRPr="00885FBE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con los métodos: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T Leer(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Guardar(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 objeto)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dicha interfaz en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SerializarXML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retornará un elemento del tipo T leído </w:t>
      </w:r>
      <w:r w:rsidRPr="00885FBE">
        <w:rPr>
          <w:rFonts w:ascii="Calibri" w:eastAsia="Calibri" w:hAnsi="Calibri" w:cs="Calibri"/>
          <w:sz w:val="22"/>
          <w:szCs w:val="22"/>
        </w:rPr>
        <w:t>desde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archivo ubicado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Guardar serializará en XML el objeto dado.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Ante cualquier error en cualquiera de los dos métodos, lanzará la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correspondiente.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Otra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lanzará la excepción del sistema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E506F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guardará los resultados de la votación en la base de datos dada.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eastAsia="es-ES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80416E"/>
    <w:rsid w:val="00885FBE"/>
    <w:rsid w:val="008F3117"/>
    <w:rsid w:val="009A790D"/>
    <w:rsid w:val="009D2059"/>
    <w:rsid w:val="00B5725C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Flia. Galeano</cp:lastModifiedBy>
  <cp:revision>3</cp:revision>
  <cp:lastPrinted>2018-05-28T14:39:00Z</cp:lastPrinted>
  <dcterms:created xsi:type="dcterms:W3CDTF">2018-06-19T15:24:00Z</dcterms:created>
  <dcterms:modified xsi:type="dcterms:W3CDTF">2021-07-02T04:18:00Z</dcterms:modified>
</cp:coreProperties>
</file>