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163" w:tblpY="931"/>
        <w:tblW w:w="0" w:type="auto"/>
        <w:tblLook w:val="04A0" w:firstRow="1" w:lastRow="0" w:firstColumn="1" w:lastColumn="0" w:noHBand="0" w:noVBand="1"/>
      </w:tblPr>
      <w:tblGrid>
        <w:gridCol w:w="1462"/>
        <w:gridCol w:w="515"/>
        <w:gridCol w:w="469"/>
        <w:gridCol w:w="341"/>
        <w:gridCol w:w="341"/>
      </w:tblGrid>
      <w:tr w:rsidR="00487765" w:rsidRPr="00000288" w:rsidTr="00487765">
        <w:trPr>
          <w:trHeight w:val="140"/>
        </w:trPr>
        <w:tc>
          <w:tcPr>
            <w:tcW w:w="1462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shd w:val="clear" w:color="auto" w:fill="A6A6A6" w:themeFill="background1" w:themeFillShade="A6"/>
          </w:tcPr>
          <w:p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000288" w:rsidTr="00487765">
        <w:trPr>
          <w:trHeight w:val="433"/>
        </w:trPr>
        <w:tc>
          <w:tcPr>
            <w:tcW w:w="1462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Especificidade</w:t>
            </w:r>
          </w:p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(Nível de delimitação)</w:t>
            </w:r>
          </w:p>
        </w:tc>
        <w:tc>
          <w:tcPr>
            <w:tcW w:w="515" w:type="dxa"/>
            <w:shd w:val="clear" w:color="auto" w:fill="FF0000"/>
          </w:tcPr>
          <w:p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000288">
              <w:rPr>
                <w:sz w:val="20"/>
                <w:szCs w:val="20"/>
              </w:rPr>
              <w:t>X</w:t>
            </w:r>
          </w:p>
        </w:tc>
        <w:tc>
          <w:tcPr>
            <w:tcW w:w="469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:rsidTr="00487765">
        <w:trPr>
          <w:trHeight w:val="458"/>
        </w:trPr>
        <w:tc>
          <w:tcPr>
            <w:tcW w:w="1462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Capacidade de </w:t>
            </w:r>
          </w:p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Mensuração</w:t>
            </w:r>
          </w:p>
        </w:tc>
        <w:tc>
          <w:tcPr>
            <w:tcW w:w="515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  <w:shd w:val="clear" w:color="auto" w:fill="FFFF00"/>
          </w:tcPr>
          <w:p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000288"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:rsidTr="00487765">
        <w:trPr>
          <w:trHeight w:val="433"/>
        </w:trPr>
        <w:tc>
          <w:tcPr>
            <w:tcW w:w="1462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Pertinência ao Programa</w:t>
            </w:r>
          </w:p>
        </w:tc>
        <w:tc>
          <w:tcPr>
            <w:tcW w:w="515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00B050"/>
          </w:tcPr>
          <w:p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000288"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:rsidTr="00487765">
        <w:trPr>
          <w:trHeight w:val="458"/>
        </w:trPr>
        <w:tc>
          <w:tcPr>
            <w:tcW w:w="1462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 adequado ao momento de mensuração</w:t>
            </w:r>
          </w:p>
        </w:tc>
        <w:tc>
          <w:tcPr>
            <w:tcW w:w="515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0070C0"/>
          </w:tcPr>
          <w:p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000288">
              <w:rPr>
                <w:sz w:val="20"/>
                <w:szCs w:val="20"/>
              </w:rPr>
              <w:t>X</w:t>
            </w:r>
          </w:p>
        </w:tc>
      </w:tr>
    </w:tbl>
    <w:tbl>
      <w:tblPr>
        <w:tblStyle w:val="Tabelacomgrade"/>
        <w:tblpPr w:leftFromText="141" w:rightFromText="141" w:vertAnchor="text" w:horzAnchor="page" w:tblpX="3754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6"/>
        <w:gridCol w:w="631"/>
        <w:gridCol w:w="631"/>
        <w:gridCol w:w="636"/>
      </w:tblGrid>
      <w:tr w:rsidR="00487765" w:rsidRPr="009C6C28" w:rsidTr="006E7699">
        <w:trPr>
          <w:trHeight w:val="70"/>
        </w:trPr>
        <w:tc>
          <w:tcPr>
            <w:tcW w:w="3880" w:type="dxa"/>
            <w:gridSpan w:val="5"/>
            <w:shd w:val="clear" w:color="auto" w:fill="1D1B11" w:themeFill="background2" w:themeFillShade="1A"/>
          </w:tcPr>
          <w:p w:rsidR="00487765" w:rsidRPr="002A55B8" w:rsidRDefault="00487765" w:rsidP="006E7699">
            <w:pPr>
              <w:jc w:val="center"/>
              <w:rPr>
                <w:b/>
                <w:sz w:val="24"/>
                <w:szCs w:val="24"/>
              </w:rPr>
            </w:pPr>
            <w:r w:rsidRPr="002A55B8">
              <w:rPr>
                <w:b/>
                <w:sz w:val="24"/>
                <w:szCs w:val="24"/>
              </w:rPr>
              <w:t>Confiabilidade</w:t>
            </w:r>
          </w:p>
        </w:tc>
      </w:tr>
      <w:tr w:rsidR="00487765" w:rsidRPr="009C6C28" w:rsidTr="00C72F3F">
        <w:trPr>
          <w:trHeight w:val="70"/>
        </w:trPr>
        <w:tc>
          <w:tcPr>
            <w:tcW w:w="1526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6A6A6" w:themeFill="background1" w:themeFillShade="A6"/>
          </w:tcPr>
          <w:p w:rsidR="00487765" w:rsidRPr="009C6C28" w:rsidRDefault="00487765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:rsidR="00487765" w:rsidRPr="009C6C28" w:rsidRDefault="00487765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:rsidR="00487765" w:rsidRPr="009C6C28" w:rsidRDefault="00487765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636" w:type="dxa"/>
            <w:shd w:val="clear" w:color="auto" w:fill="A6A6A6" w:themeFill="background1" w:themeFillShade="A6"/>
          </w:tcPr>
          <w:p w:rsidR="00487765" w:rsidRPr="009C6C28" w:rsidRDefault="00487765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9C6C28" w:rsidTr="00C72F3F">
        <w:trPr>
          <w:trHeight w:val="361"/>
        </w:trPr>
        <w:tc>
          <w:tcPr>
            <w:tcW w:w="1526" w:type="dxa"/>
          </w:tcPr>
          <w:p w:rsidR="00487765" w:rsidRPr="00C72F3F" w:rsidRDefault="00FA5BBF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Alinhamento dos professores</w:t>
            </w:r>
          </w:p>
        </w:tc>
        <w:tc>
          <w:tcPr>
            <w:tcW w:w="456" w:type="dxa"/>
            <w:shd w:val="clear" w:color="auto" w:fill="FF0000"/>
          </w:tcPr>
          <w:p w:rsidR="00487765" w:rsidRPr="009C6C28" w:rsidRDefault="00487765" w:rsidP="006E7699">
            <w:pPr>
              <w:spacing w:before="240"/>
              <w:jc w:val="center"/>
              <w:rPr>
                <w:sz w:val="20"/>
                <w:szCs w:val="20"/>
              </w:rPr>
            </w:pPr>
            <w:r w:rsidRPr="009C6C28">
              <w:rPr>
                <w:sz w:val="20"/>
                <w:szCs w:val="20"/>
              </w:rPr>
              <w:t>X</w:t>
            </w:r>
          </w:p>
        </w:tc>
        <w:tc>
          <w:tcPr>
            <w:tcW w:w="631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  <w:tc>
          <w:tcPr>
            <w:tcW w:w="636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</w:tr>
      <w:tr w:rsidR="00487765" w:rsidRPr="009C6C28" w:rsidTr="00C72F3F">
        <w:trPr>
          <w:trHeight w:val="381"/>
        </w:trPr>
        <w:tc>
          <w:tcPr>
            <w:tcW w:w="1526" w:type="dxa"/>
          </w:tcPr>
          <w:p w:rsidR="00487765" w:rsidRPr="00C72F3F" w:rsidRDefault="00487765" w:rsidP="006E7699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Padronização das condições de mensuração</w:t>
            </w:r>
          </w:p>
        </w:tc>
        <w:tc>
          <w:tcPr>
            <w:tcW w:w="456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FFFF00"/>
          </w:tcPr>
          <w:p w:rsidR="00487765" w:rsidRPr="009C6C28" w:rsidRDefault="00487765" w:rsidP="006E7699">
            <w:pPr>
              <w:spacing w:before="240"/>
              <w:jc w:val="center"/>
              <w:rPr>
                <w:sz w:val="20"/>
                <w:szCs w:val="20"/>
              </w:rPr>
            </w:pPr>
            <w:r w:rsidRPr="009C6C28">
              <w:rPr>
                <w:sz w:val="20"/>
                <w:szCs w:val="20"/>
              </w:rPr>
              <w:t>X</w:t>
            </w:r>
          </w:p>
        </w:tc>
        <w:tc>
          <w:tcPr>
            <w:tcW w:w="631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  <w:tc>
          <w:tcPr>
            <w:tcW w:w="636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</w:tr>
      <w:tr w:rsidR="00487765" w:rsidRPr="009C6C28" w:rsidTr="00C72F3F">
        <w:trPr>
          <w:trHeight w:val="361"/>
        </w:trPr>
        <w:tc>
          <w:tcPr>
            <w:tcW w:w="1526" w:type="dxa"/>
          </w:tcPr>
          <w:p w:rsidR="00487765" w:rsidRPr="00C72F3F" w:rsidRDefault="00487765" w:rsidP="006E7699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Calibragem do Instrumento</w:t>
            </w:r>
          </w:p>
        </w:tc>
        <w:tc>
          <w:tcPr>
            <w:tcW w:w="456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00B050"/>
          </w:tcPr>
          <w:p w:rsidR="00487765" w:rsidRPr="009C6C28" w:rsidRDefault="00487765" w:rsidP="006E7699">
            <w:pPr>
              <w:spacing w:before="240"/>
              <w:jc w:val="center"/>
              <w:rPr>
                <w:sz w:val="20"/>
                <w:szCs w:val="20"/>
              </w:rPr>
            </w:pPr>
            <w:r w:rsidRPr="009C6C28">
              <w:rPr>
                <w:sz w:val="20"/>
                <w:szCs w:val="20"/>
              </w:rPr>
              <w:t>X</w:t>
            </w:r>
          </w:p>
        </w:tc>
        <w:tc>
          <w:tcPr>
            <w:tcW w:w="636" w:type="dxa"/>
          </w:tcPr>
          <w:p w:rsidR="00487765" w:rsidRPr="009C6C28" w:rsidRDefault="00487765" w:rsidP="006E7699">
            <w:pPr>
              <w:rPr>
                <w:sz w:val="20"/>
                <w:szCs w:val="20"/>
              </w:rPr>
            </w:pPr>
          </w:p>
        </w:tc>
      </w:tr>
    </w:tbl>
    <w:p w:rsidR="00604A8B" w:rsidRDefault="002A55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81F96" wp14:editId="0E908640">
                <wp:simplePos x="0" y="0"/>
                <wp:positionH relativeFrom="column">
                  <wp:posOffset>-4813934</wp:posOffset>
                </wp:positionH>
                <wp:positionV relativeFrom="paragraph">
                  <wp:posOffset>-371475</wp:posOffset>
                </wp:positionV>
                <wp:extent cx="1962150" cy="390525"/>
                <wp:effectExtent l="0" t="0" r="19050" b="28575"/>
                <wp:wrapNone/>
                <wp:docPr id="2" name="Retângulo com Canto Diagonal Apar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A8B" w:rsidRPr="002A55B8" w:rsidRDefault="00B51555" w:rsidP="00604A8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</w:t>
                            </w:r>
                            <w:r w:rsidR="009C6C28" w:rsidRPr="002A55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2" o:spid="_x0000_s1026" style="position:absolute;margin-left:-379.05pt;margin-top:-29.25pt;width:15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" adj="-11796480,,5400" path="m,l1897061,r65089,65089l1962150,390525r,l65089,390525,,325436,,xe" fillcolor="#c00000" strokecolor="#c00000" strokeweight="2pt">
                <v:stroke joinstyle="miter"/>
                <v:formulas/>
                <v:path arrowok="t" o:connecttype="custom" o:connectlocs="0,0;1897061,0;1962150,65089;1962150,390525;1962150,390525;65089,390525;0,325436;0,0" o:connectangles="0,0,0,0,0,0,0,0" textboxrect="0,0,1962150,390525"/>
                <v:textbox>
                  <w:txbxContent>
                    <w:p w:rsidR="00604A8B" w:rsidRPr="002A55B8" w:rsidRDefault="00B51555" w:rsidP="00604A8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</w:t>
                      </w:r>
                      <w:r w:rsidR="009C6C28" w:rsidRPr="002A55B8">
                        <w:rPr>
                          <w:b/>
                          <w:sz w:val="28"/>
                          <w:szCs w:val="28"/>
                        </w:rPr>
                        <w:t xml:space="preserve"> Objetivo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FFBF5" wp14:editId="0491A1BA">
                <wp:simplePos x="0" y="0"/>
                <wp:positionH relativeFrom="column">
                  <wp:posOffset>-2546985</wp:posOffset>
                </wp:positionH>
                <wp:positionV relativeFrom="paragraph">
                  <wp:posOffset>-371475</wp:posOffset>
                </wp:positionV>
                <wp:extent cx="2476500" cy="390525"/>
                <wp:effectExtent l="0" t="0" r="19050" b="28575"/>
                <wp:wrapNone/>
                <wp:docPr id="5" name="Retângulo com Canto Diagonal Apar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5" o:spid="_x0000_s1027" style="position:absolute;margin-left:-200.55pt;margin-top:-29.25pt;width:19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" adj="-11796480,,5400" path="m,l2411411,r65089,65089l2476500,390525r,l65089,390525,,325436,,xe" fillcolor="#c00000" strokecolor="#c00000" strokeweight="2pt">
                <v:stroke joinstyle="miter"/>
                <v:formulas/>
                <v:path arrowok="t" o:connecttype="custom" o:connectlocs="0,0;2411411,0;2476500,65089;2476500,390525;2476500,390525;65089,390525;0,325436;0,0" o:connectangles="0,0,0,0,0,0,0,0" textboxrect="0,0,24765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Resultado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60721" wp14:editId="367C5D6C">
                <wp:simplePos x="0" y="0"/>
                <wp:positionH relativeFrom="column">
                  <wp:posOffset>272415</wp:posOffset>
                </wp:positionH>
                <wp:positionV relativeFrom="paragraph">
                  <wp:posOffset>-371475</wp:posOffset>
                </wp:positionV>
                <wp:extent cx="5448300" cy="390525"/>
                <wp:effectExtent l="0" t="0" r="19050" b="28575"/>
                <wp:wrapNone/>
                <wp:docPr id="6" name="Retângulo com Canto Diagonal Apar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Resultado Quantitativos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6" o:spid="_x0000_s1028" style="position:absolute;margin-left:21.45pt;margin-top:-29.25pt;width:42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" adj="-11796480,,5400" path="m,l5383211,r65089,65089l5448300,390525r,l65089,390525,,325436,,xe" fillcolor="#c00000" strokecolor="#c00000" strokeweight="2pt">
                <v:stroke joinstyle="miter"/>
                <v:formulas/>
                <v:path arrowok="t" o:connecttype="custom" o:connectlocs="0,0;5383211,0;5448300,65089;5448300,390525;5448300,390525;65089,390525;0,325436;0,0" o:connectangles="0,0,0,0,0,0,0,0" textboxrect="0,0,54483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A55B8">
                        <w:rPr>
                          <w:b/>
                          <w:sz w:val="28"/>
                          <w:szCs w:val="28"/>
                        </w:rPr>
                        <w:t>Resultado</w:t>
                      </w:r>
                      <w:r w:rsidRPr="002A55B8">
                        <w:rPr>
                          <w:b/>
                          <w:sz w:val="28"/>
                          <w:szCs w:val="28"/>
                        </w:rPr>
                        <w:t xml:space="preserve"> Quantitativos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8C94E" wp14:editId="3DEFA3B5">
                <wp:simplePos x="0" y="0"/>
                <wp:positionH relativeFrom="column">
                  <wp:posOffset>272415</wp:posOffset>
                </wp:positionH>
                <wp:positionV relativeFrom="paragraph">
                  <wp:posOffset>190500</wp:posOffset>
                </wp:positionV>
                <wp:extent cx="5448300" cy="2199600"/>
                <wp:effectExtent l="0" t="0" r="19050" b="107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19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conceitos</w:t>
                            </w:r>
                          </w:p>
                          <w:p w:rsidR="006E7699" w:rsidRPr="002A55B8" w:rsidRDefault="00C72F3F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(Dado da última medição)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29" style="position:absolute;margin-left:21.45pt;margin-top:15pt;width:429pt;height:173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conceitos</w:t>
                      </w:r>
                      <w:bookmarkStart w:id="1" w:name="_GoBack"/>
                      <w:bookmarkEnd w:id="1"/>
                    </w:p>
                    <w:p w:rsidR="006E7699" w:rsidRPr="002A55B8" w:rsidRDefault="00C72F3F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(Dado da última medição)</w:t>
                      </w:r>
                    </w:p>
                  </w:txbxContent>
                </v:textbox>
              </v:rect>
            </w:pict>
          </mc:Fallback>
        </mc:AlternateContent>
      </w:r>
      <w:r w:rsidR="000002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56B33" wp14:editId="52EE3A99">
                <wp:simplePos x="0" y="0"/>
                <wp:positionH relativeFrom="column">
                  <wp:posOffset>-1913255</wp:posOffset>
                </wp:positionH>
                <wp:positionV relativeFrom="paragraph">
                  <wp:posOffset>-918210</wp:posOffset>
                </wp:positionV>
                <wp:extent cx="1838325" cy="314325"/>
                <wp:effectExtent l="0" t="0" r="28575" b="28575"/>
                <wp:wrapNone/>
                <wp:docPr id="1" name="Retângulo com Canto Diagonal Apar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snip2DiagRect">
                          <a:avLst>
                            <a:gd name="adj1" fmla="val 15254"/>
                            <a:gd name="adj2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A8B" w:rsidRPr="009C6C28" w:rsidRDefault="00604A8B" w:rsidP="00604A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C6C28">
                              <w:rPr>
                                <w:b/>
                                <w:sz w:val="20"/>
                                <w:szCs w:val="20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1" o:spid="_x0000_s1030" style="position:absolute;margin-left:-150.65pt;margin-top:-72.3pt;width:14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" adj="-11796480,,5400" path="m47947,l1785936,r52389,52389l1838325,266378r-47947,47947l52389,314325,,261936,,47947,47947,xe" fillcolor="#c00000" strokecolor="#c00000" strokeweight="2pt">
                <v:stroke joinstyle="miter"/>
                <v:formulas/>
                <v:path arrowok="t" o:connecttype="custom" o:connectlocs="47947,0;1785936,0;1838325,52389;1838325,266378;1790378,314325;52389,314325;0,261936;0,47947;47947,0" o:connectangles="0,0,0,0,0,0,0,0,0" textboxrect="0,0,1838325,314325"/>
                <v:textbox>
                  <w:txbxContent>
                    <w:p w:rsidR="00604A8B" w:rsidRPr="009C6C28" w:rsidRDefault="00604A8B" w:rsidP="00604A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C6C28">
                        <w:rPr>
                          <w:b/>
                          <w:sz w:val="20"/>
                          <w:szCs w:val="20"/>
                        </w:rPr>
                        <w:t>Avaliação do Objetivo</w:t>
                      </w:r>
                    </w:p>
                  </w:txbxContent>
                </v:textbox>
              </v:shape>
            </w:pict>
          </mc:Fallback>
        </mc:AlternateContent>
      </w:r>
      <w:r w:rsidR="00604A8B">
        <w:t xml:space="preserve"> </w:t>
      </w:r>
    </w:p>
    <w:p w:rsidR="00C83C03" w:rsidRDefault="00C83C03"/>
    <w:p w:rsidR="00000288" w:rsidRDefault="00000288">
      <w:r>
        <w:t xml:space="preserve"> </w:t>
      </w:r>
    </w:p>
    <w:tbl>
      <w:tblPr>
        <w:tblStyle w:val="Tabelacomgrade"/>
        <w:tblpPr w:leftFromText="141" w:rightFromText="141" w:vertAnchor="text" w:horzAnchor="page" w:tblpX="178" w:tblpY="2795"/>
        <w:tblW w:w="0" w:type="auto"/>
        <w:tblLook w:val="04A0" w:firstRow="1" w:lastRow="0" w:firstColumn="1" w:lastColumn="0" w:noHBand="0" w:noVBand="1"/>
      </w:tblPr>
      <w:tblGrid>
        <w:gridCol w:w="1327"/>
        <w:gridCol w:w="553"/>
        <w:gridCol w:w="504"/>
        <w:gridCol w:w="366"/>
        <w:gridCol w:w="366"/>
      </w:tblGrid>
      <w:tr w:rsidR="00487765" w:rsidRPr="00000288" w:rsidTr="00487765">
        <w:trPr>
          <w:trHeight w:val="91"/>
        </w:trPr>
        <w:tc>
          <w:tcPr>
            <w:tcW w:w="3116" w:type="dxa"/>
            <w:gridSpan w:val="5"/>
            <w:shd w:val="clear" w:color="auto" w:fill="1D1B11" w:themeFill="background2" w:themeFillShade="1A"/>
          </w:tcPr>
          <w:p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r w:rsidRPr="00C72F3F">
              <w:rPr>
                <w:b/>
                <w:sz w:val="24"/>
                <w:szCs w:val="24"/>
              </w:rPr>
              <w:t>Instrumento</w:t>
            </w:r>
          </w:p>
        </w:tc>
      </w:tr>
      <w:tr w:rsidR="00487765" w:rsidRPr="00000288" w:rsidTr="00487765">
        <w:trPr>
          <w:trHeight w:val="91"/>
        </w:trPr>
        <w:tc>
          <w:tcPr>
            <w:tcW w:w="1327" w:type="dxa"/>
          </w:tcPr>
          <w:p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A6A6A6" w:themeFill="background1" w:themeFillShade="A6"/>
          </w:tcPr>
          <w:p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04" w:type="dxa"/>
            <w:shd w:val="clear" w:color="auto" w:fill="A6A6A6" w:themeFill="background1" w:themeFillShade="A6"/>
          </w:tcPr>
          <w:p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:rsidTr="00487765">
        <w:trPr>
          <w:trHeight w:val="459"/>
        </w:trPr>
        <w:tc>
          <w:tcPr>
            <w:tcW w:w="1327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Clareza do enunciado</w:t>
            </w:r>
          </w:p>
        </w:tc>
        <w:tc>
          <w:tcPr>
            <w:tcW w:w="553" w:type="dxa"/>
            <w:shd w:val="clear" w:color="auto" w:fill="FF0000"/>
          </w:tcPr>
          <w:p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DC2F83">
              <w:rPr>
                <w:sz w:val="20"/>
                <w:szCs w:val="20"/>
              </w:rPr>
              <w:t>X</w:t>
            </w:r>
          </w:p>
        </w:tc>
        <w:tc>
          <w:tcPr>
            <w:tcW w:w="504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:rsidTr="00487765">
        <w:trPr>
          <w:trHeight w:val="661"/>
        </w:trPr>
        <w:tc>
          <w:tcPr>
            <w:tcW w:w="1327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objetivo</w:t>
            </w:r>
          </w:p>
        </w:tc>
        <w:tc>
          <w:tcPr>
            <w:tcW w:w="553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shd w:val="clear" w:color="auto" w:fill="FFFF00"/>
          </w:tcPr>
          <w:p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DC2F83"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:rsidTr="00487765">
        <w:trPr>
          <w:trHeight w:val="459"/>
        </w:trPr>
        <w:tc>
          <w:tcPr>
            <w:tcW w:w="1327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Pertinência à trilha</w:t>
            </w:r>
          </w:p>
        </w:tc>
        <w:tc>
          <w:tcPr>
            <w:tcW w:w="553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00B050"/>
          </w:tcPr>
          <w:p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DC2F83"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:rsidTr="00487765">
        <w:trPr>
          <w:trHeight w:val="513"/>
        </w:trPr>
        <w:tc>
          <w:tcPr>
            <w:tcW w:w="1327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</w:p>
        </w:tc>
        <w:tc>
          <w:tcPr>
            <w:tcW w:w="553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0070C0"/>
          </w:tcPr>
          <w:p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DC2F83">
              <w:rPr>
                <w:sz w:val="20"/>
                <w:szCs w:val="20"/>
              </w:rPr>
              <w:t>X</w:t>
            </w:r>
          </w:p>
        </w:tc>
      </w:tr>
    </w:tbl>
    <w:tbl>
      <w:tblPr>
        <w:tblStyle w:val="Tabelacomgrade"/>
        <w:tblpPr w:leftFromText="141" w:rightFromText="141" w:vertAnchor="text" w:horzAnchor="page" w:tblpX="208" w:tblpY="5810"/>
        <w:tblW w:w="0" w:type="auto"/>
        <w:tblLook w:val="04A0" w:firstRow="1" w:lastRow="0" w:firstColumn="1" w:lastColumn="0" w:noHBand="0" w:noVBand="1"/>
      </w:tblPr>
      <w:tblGrid>
        <w:gridCol w:w="1331"/>
        <w:gridCol w:w="501"/>
        <w:gridCol w:w="453"/>
        <w:gridCol w:w="443"/>
        <w:gridCol w:w="447"/>
      </w:tblGrid>
      <w:tr w:rsidR="00487765" w:rsidRPr="00DC2F83" w:rsidTr="00487765">
        <w:trPr>
          <w:trHeight w:val="31"/>
        </w:trPr>
        <w:tc>
          <w:tcPr>
            <w:tcW w:w="3175" w:type="dxa"/>
            <w:gridSpan w:val="5"/>
            <w:shd w:val="clear" w:color="auto" w:fill="1D1B11" w:themeFill="background2" w:themeFillShade="1A"/>
          </w:tcPr>
          <w:p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2F3F">
              <w:rPr>
                <w:b/>
                <w:sz w:val="24"/>
                <w:szCs w:val="24"/>
              </w:rPr>
              <w:t>Rubric</w:t>
            </w:r>
            <w:proofErr w:type="spellEnd"/>
          </w:p>
        </w:tc>
      </w:tr>
      <w:tr w:rsidR="00487765" w:rsidRPr="00DC2F83" w:rsidTr="00487765">
        <w:trPr>
          <w:trHeight w:val="31"/>
        </w:trPr>
        <w:tc>
          <w:tcPr>
            <w:tcW w:w="1331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6A6A6" w:themeFill="background1" w:themeFillShade="A6"/>
          </w:tcPr>
          <w:p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3" w:type="dxa"/>
            <w:shd w:val="clear" w:color="auto" w:fill="A6A6A6" w:themeFill="background1" w:themeFillShade="A6"/>
          </w:tcPr>
          <w:p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7" w:type="dxa"/>
            <w:shd w:val="clear" w:color="auto" w:fill="A6A6A6" w:themeFill="background1" w:themeFillShade="A6"/>
          </w:tcPr>
          <w:p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:rsidTr="00487765">
        <w:trPr>
          <w:trHeight w:val="161"/>
        </w:trPr>
        <w:tc>
          <w:tcPr>
            <w:tcW w:w="1331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Aderência ao objetivo</w:t>
            </w:r>
          </w:p>
        </w:tc>
        <w:tc>
          <w:tcPr>
            <w:tcW w:w="501" w:type="dxa"/>
            <w:shd w:val="clear" w:color="auto" w:fill="FF0000"/>
          </w:tcPr>
          <w:p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DC2F83">
              <w:rPr>
                <w:sz w:val="20"/>
                <w:szCs w:val="20"/>
              </w:rPr>
              <w:t>X</w:t>
            </w:r>
          </w:p>
        </w:tc>
        <w:tc>
          <w:tcPr>
            <w:tcW w:w="453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:rsidTr="00487765">
        <w:trPr>
          <w:trHeight w:val="170"/>
        </w:trPr>
        <w:tc>
          <w:tcPr>
            <w:tcW w:w="1331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Instrumento</w:t>
            </w:r>
          </w:p>
        </w:tc>
        <w:tc>
          <w:tcPr>
            <w:tcW w:w="501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FFFF00"/>
          </w:tcPr>
          <w:p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DC2F83"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:rsidTr="00487765">
        <w:trPr>
          <w:trHeight w:val="161"/>
        </w:trPr>
        <w:tc>
          <w:tcPr>
            <w:tcW w:w="1331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 escala</w:t>
            </w:r>
          </w:p>
        </w:tc>
        <w:tc>
          <w:tcPr>
            <w:tcW w:w="501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00B050"/>
          </w:tcPr>
          <w:p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DC2F83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:rsidTr="00487765">
        <w:trPr>
          <w:trHeight w:val="179"/>
        </w:trPr>
        <w:tc>
          <w:tcPr>
            <w:tcW w:w="1331" w:type="dxa"/>
          </w:tcPr>
          <w:p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</w:p>
        </w:tc>
        <w:tc>
          <w:tcPr>
            <w:tcW w:w="501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0070C0"/>
          </w:tcPr>
          <w:p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  <w:r w:rsidRPr="00DC2F83">
              <w:rPr>
                <w:sz w:val="20"/>
                <w:szCs w:val="20"/>
              </w:rPr>
              <w:t>X</w:t>
            </w:r>
          </w:p>
        </w:tc>
      </w:tr>
    </w:tbl>
    <w:tbl>
      <w:tblPr>
        <w:tblStyle w:val="Tabelacomgrade"/>
        <w:tblpPr w:leftFromText="141" w:rightFromText="141" w:vertAnchor="text" w:horzAnchor="page" w:tblpX="3703" w:tblpY="2210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682"/>
        <w:gridCol w:w="682"/>
        <w:gridCol w:w="682"/>
        <w:gridCol w:w="570"/>
      </w:tblGrid>
      <w:tr w:rsidR="006E7699" w:rsidRPr="009C6C28" w:rsidTr="00C72F3F">
        <w:trPr>
          <w:trHeight w:val="47"/>
        </w:trPr>
        <w:tc>
          <w:tcPr>
            <w:tcW w:w="3966" w:type="dxa"/>
            <w:gridSpan w:val="5"/>
            <w:shd w:val="clear" w:color="auto" w:fill="1D1B11" w:themeFill="background2" w:themeFillShade="1A"/>
          </w:tcPr>
          <w:p w:rsidR="006E7699" w:rsidRPr="002A55B8" w:rsidRDefault="006E7699" w:rsidP="006E7699">
            <w:pPr>
              <w:jc w:val="center"/>
              <w:rPr>
                <w:b/>
                <w:sz w:val="28"/>
                <w:szCs w:val="28"/>
              </w:rPr>
            </w:pPr>
            <w:r w:rsidRPr="002A55B8">
              <w:rPr>
                <w:b/>
                <w:sz w:val="28"/>
                <w:szCs w:val="28"/>
              </w:rPr>
              <w:t>Validade</w:t>
            </w:r>
          </w:p>
        </w:tc>
      </w:tr>
      <w:tr w:rsidR="00C72F3F" w:rsidRPr="009C6C28" w:rsidTr="00C72F3F">
        <w:trPr>
          <w:trHeight w:val="47"/>
        </w:trPr>
        <w:tc>
          <w:tcPr>
            <w:tcW w:w="1350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A6A6A6" w:themeFill="background1" w:themeFillShade="A6"/>
          </w:tcPr>
          <w:p w:rsidR="006E7699" w:rsidRPr="009C6C28" w:rsidRDefault="006E7699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82" w:type="dxa"/>
            <w:shd w:val="clear" w:color="auto" w:fill="A6A6A6" w:themeFill="background1" w:themeFillShade="A6"/>
          </w:tcPr>
          <w:p w:rsidR="006E7699" w:rsidRPr="009C6C28" w:rsidRDefault="006E7699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682" w:type="dxa"/>
            <w:shd w:val="clear" w:color="auto" w:fill="A6A6A6" w:themeFill="background1" w:themeFillShade="A6"/>
          </w:tcPr>
          <w:p w:rsidR="006E7699" w:rsidRPr="009C6C28" w:rsidRDefault="006E7699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69" w:type="dxa"/>
            <w:shd w:val="clear" w:color="auto" w:fill="A6A6A6" w:themeFill="background1" w:themeFillShade="A6"/>
          </w:tcPr>
          <w:p w:rsidR="006E7699" w:rsidRPr="009C6C28" w:rsidRDefault="006E7699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C72F3F" w:rsidRPr="009C6C28" w:rsidTr="00C72F3F">
        <w:trPr>
          <w:trHeight w:val="248"/>
        </w:trPr>
        <w:tc>
          <w:tcPr>
            <w:tcW w:w="1350" w:type="dxa"/>
          </w:tcPr>
          <w:p w:rsidR="006E7699" w:rsidRDefault="006E7699" w:rsidP="006E7699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do teste ao que se propõe medir</w:t>
            </w:r>
          </w:p>
          <w:p w:rsidR="00FA5BBF" w:rsidRPr="00C72F3F" w:rsidRDefault="00FA5BBF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(Face)</w:t>
            </w:r>
          </w:p>
        </w:tc>
        <w:tc>
          <w:tcPr>
            <w:tcW w:w="682" w:type="dxa"/>
            <w:shd w:val="clear" w:color="auto" w:fill="FF0000"/>
          </w:tcPr>
          <w:p w:rsidR="006E7699" w:rsidRPr="009C6C28" w:rsidRDefault="006E7699" w:rsidP="006E7699">
            <w:pPr>
              <w:spacing w:before="240"/>
              <w:jc w:val="center"/>
              <w:rPr>
                <w:sz w:val="20"/>
                <w:szCs w:val="20"/>
              </w:rPr>
            </w:pPr>
            <w:r w:rsidRPr="009C6C28">
              <w:rPr>
                <w:sz w:val="20"/>
                <w:szCs w:val="20"/>
              </w:rPr>
              <w:t>X</w:t>
            </w:r>
          </w:p>
        </w:tc>
        <w:tc>
          <w:tcPr>
            <w:tcW w:w="682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  <w:tc>
          <w:tcPr>
            <w:tcW w:w="682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</w:tr>
      <w:tr w:rsidR="00C72F3F" w:rsidRPr="009C6C28" w:rsidTr="00C72F3F">
        <w:trPr>
          <w:trHeight w:val="261"/>
        </w:trPr>
        <w:tc>
          <w:tcPr>
            <w:tcW w:w="1350" w:type="dxa"/>
          </w:tcPr>
          <w:p w:rsidR="006E7699" w:rsidRDefault="006E7699" w:rsidP="006E7699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das evidências com o conceito do objetivo</w:t>
            </w:r>
          </w:p>
          <w:p w:rsidR="00FA5BBF" w:rsidRPr="00C72F3F" w:rsidRDefault="00FA5BBF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(Constructo)</w:t>
            </w:r>
          </w:p>
        </w:tc>
        <w:tc>
          <w:tcPr>
            <w:tcW w:w="682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FFFF00"/>
          </w:tcPr>
          <w:p w:rsidR="006E7699" w:rsidRPr="009C6C28" w:rsidRDefault="006E7699" w:rsidP="006E7699">
            <w:pPr>
              <w:spacing w:before="240"/>
              <w:jc w:val="center"/>
              <w:rPr>
                <w:sz w:val="20"/>
                <w:szCs w:val="20"/>
              </w:rPr>
            </w:pPr>
            <w:r w:rsidRPr="009C6C28">
              <w:rPr>
                <w:sz w:val="20"/>
                <w:szCs w:val="20"/>
              </w:rPr>
              <w:t>X</w:t>
            </w:r>
          </w:p>
        </w:tc>
        <w:tc>
          <w:tcPr>
            <w:tcW w:w="682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</w:tr>
      <w:tr w:rsidR="00C72F3F" w:rsidRPr="009C6C28" w:rsidTr="00C72F3F">
        <w:trPr>
          <w:trHeight w:val="248"/>
        </w:trPr>
        <w:tc>
          <w:tcPr>
            <w:tcW w:w="1350" w:type="dxa"/>
          </w:tcPr>
          <w:p w:rsidR="006E7699" w:rsidRDefault="00A64DF5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bookmarkStart w:id="0" w:name="_GoBack"/>
            <w:bookmarkEnd w:id="0"/>
            <w:r w:rsidR="006E7699" w:rsidRPr="00C72F3F">
              <w:rPr>
                <w:b/>
                <w:sz w:val="20"/>
                <w:szCs w:val="20"/>
              </w:rPr>
              <w:t xml:space="preserve">rau de </w:t>
            </w:r>
            <w:r w:rsidR="00FA5BBF">
              <w:rPr>
                <w:b/>
                <w:sz w:val="20"/>
                <w:szCs w:val="20"/>
              </w:rPr>
              <w:t>adequação do teste com os definidores do objetivo</w:t>
            </w:r>
            <w:r w:rsidR="006E7699" w:rsidRPr="00C72F3F">
              <w:rPr>
                <w:b/>
                <w:sz w:val="20"/>
                <w:szCs w:val="20"/>
              </w:rPr>
              <w:t xml:space="preserve"> </w:t>
            </w:r>
          </w:p>
          <w:p w:rsidR="00FA5BBF" w:rsidRPr="00C72F3F" w:rsidRDefault="00FA5BBF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(Conteúdo)</w:t>
            </w:r>
          </w:p>
        </w:tc>
        <w:tc>
          <w:tcPr>
            <w:tcW w:w="682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  <w:tc>
          <w:tcPr>
            <w:tcW w:w="682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00B050"/>
          </w:tcPr>
          <w:p w:rsidR="006E7699" w:rsidRPr="009C6C28" w:rsidRDefault="006E7699" w:rsidP="006E7699">
            <w:pPr>
              <w:spacing w:before="240"/>
              <w:jc w:val="center"/>
              <w:rPr>
                <w:sz w:val="20"/>
                <w:szCs w:val="20"/>
              </w:rPr>
            </w:pPr>
            <w:r w:rsidRPr="009C6C28">
              <w:rPr>
                <w:sz w:val="20"/>
                <w:szCs w:val="20"/>
              </w:rPr>
              <w:t>X</w:t>
            </w:r>
          </w:p>
        </w:tc>
        <w:tc>
          <w:tcPr>
            <w:tcW w:w="569" w:type="dxa"/>
          </w:tcPr>
          <w:p w:rsidR="006E7699" w:rsidRPr="009C6C28" w:rsidRDefault="006E7699" w:rsidP="006E7699">
            <w:pPr>
              <w:rPr>
                <w:sz w:val="20"/>
                <w:szCs w:val="20"/>
              </w:rPr>
            </w:pPr>
          </w:p>
        </w:tc>
      </w:tr>
    </w:tbl>
    <w:p w:rsidR="00604A8B" w:rsidRDefault="002A55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E67E7" wp14:editId="7C44F676">
                <wp:simplePos x="0" y="0"/>
                <wp:positionH relativeFrom="column">
                  <wp:posOffset>-4813935</wp:posOffset>
                </wp:positionH>
                <wp:positionV relativeFrom="paragraph">
                  <wp:posOffset>1230630</wp:posOffset>
                </wp:positionV>
                <wp:extent cx="2009775" cy="390525"/>
                <wp:effectExtent l="0" t="0" r="28575" b="28575"/>
                <wp:wrapNone/>
                <wp:docPr id="4" name="Retângulo com Canto Diagonal Apa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4" o:spid="_x0000_s1031" style="position:absolute;margin-left:-379.05pt;margin-top:96.9pt;width:15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" adj="-11796480,,5400" path="m,l1944686,r65089,65089l2009775,390525r,l65089,390525,,325436,,xe" fillcolor="#c00000" strokecolor="#c00000" strokeweight="2pt">
                <v:stroke joinstyle="miter"/>
                <v:formulas/>
                <v:path arrowok="t" o:connecttype="custom" o:connectlocs="0,0;1944686,0;2009775,65089;2009775,390525;2009775,390525;65089,390525;0,325436;0,0" o:connectangles="0,0,0,0,0,0,0,0" textboxrect="0,0,2009775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Processo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72DFF" wp14:editId="18DC5C84">
                <wp:simplePos x="0" y="0"/>
                <wp:positionH relativeFrom="column">
                  <wp:posOffset>272415</wp:posOffset>
                </wp:positionH>
                <wp:positionV relativeFrom="paragraph">
                  <wp:posOffset>1515110</wp:posOffset>
                </wp:positionV>
                <wp:extent cx="5448300" cy="2199600"/>
                <wp:effectExtent l="0" t="0" r="19050" b="1079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19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Linha</w:t>
                            </w:r>
                          </w:p>
                          <w:p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20% Abaixo do 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2" style="position:absolute;margin-left:21.45pt;margin-top:119.3pt;width:429pt;height:17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Linha</w:t>
                      </w:r>
                    </w:p>
                    <w:p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%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Abaixo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do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Básico)</w:t>
                      </w:r>
                    </w:p>
                  </w:txbxContent>
                </v:textbox>
              </v:rect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5F55D" wp14:editId="2332E095">
                <wp:simplePos x="0" y="0"/>
                <wp:positionH relativeFrom="column">
                  <wp:posOffset>272415</wp:posOffset>
                </wp:positionH>
                <wp:positionV relativeFrom="paragraph">
                  <wp:posOffset>3802380</wp:posOffset>
                </wp:positionV>
                <wp:extent cx="5448300" cy="22002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Gráfico de Linha </w:t>
                            </w:r>
                          </w:p>
                          <w:p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60% Acima do Esperado)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3" style="position:absolute;margin-left:21.45pt;margin-top:299.4pt;width:429pt;height:17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Gráfico de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Linha </w:t>
                      </w:r>
                    </w:p>
                    <w:p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60% Acima do Esperado)</w:t>
                      </w:r>
                    </w:p>
                  </w:txbxContent>
                </v:textbox>
              </v:rect>
            </w:pict>
          </mc:Fallback>
        </mc:AlternateContent>
      </w:r>
    </w:p>
    <w:sectPr w:rsidR="00604A8B" w:rsidSect="009C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8B"/>
    <w:rsid w:val="00000288"/>
    <w:rsid w:val="002A55B8"/>
    <w:rsid w:val="00487765"/>
    <w:rsid w:val="00604A8B"/>
    <w:rsid w:val="006E7699"/>
    <w:rsid w:val="009C6C28"/>
    <w:rsid w:val="00A64DF5"/>
    <w:rsid w:val="00B51555"/>
    <w:rsid w:val="00C72F3F"/>
    <w:rsid w:val="00C83C03"/>
    <w:rsid w:val="00CD2271"/>
    <w:rsid w:val="00DC2F83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Rebelo Dias</dc:creator>
  <cp:lastModifiedBy>Insper</cp:lastModifiedBy>
  <cp:revision>2</cp:revision>
  <dcterms:created xsi:type="dcterms:W3CDTF">2016-04-13T16:36:00Z</dcterms:created>
  <dcterms:modified xsi:type="dcterms:W3CDTF">2016-04-13T16:36:00Z</dcterms:modified>
</cp:coreProperties>
</file>