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both"/>
        <w:rPr>
          <w:rFonts w:ascii="Nunito" w:cs="Nunito" w:eastAsia="Nunito" w:hAnsi="Nunito"/>
        </w:rPr>
        <w:sectPr>
          <w:headerReference r:id="rId6" w:type="default"/>
          <w:footerReference r:id="rId7" w:type="first"/>
          <w:pgSz w:h="16834" w:w="11909" w:orient="portrait"/>
          <w:pgMar w:bottom="0" w:top="0" w:left="0" w:right="0" w:header="720" w:footer="720"/>
          <w:pgNumType w:start="1"/>
          <w:titlePg w:val="1"/>
        </w:sectPr>
      </w:pPr>
      <w:bookmarkStart w:colFirst="0" w:colLast="0" w:name="_rldjf33ynkbp" w:id="0"/>
      <w:bookmarkEnd w:id="0"/>
      <w:r w:rsidDel="00000000" w:rsidR="00000000" w:rsidRPr="00000000">
        <w:rPr>
          <w:rFonts w:ascii="Nunito" w:cs="Nunito" w:eastAsia="Nunito" w:hAnsi="Nunito"/>
        </w:rPr>
        <w:drawing>
          <wp:inline distB="114300" distT="114300" distL="114300" distR="114300">
            <wp:extent cx="7560000" cy="106934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7560000" cy="10693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rPr>
          <w:rFonts w:ascii="Nunito" w:cs="Nunito" w:eastAsia="Nunito" w:hAnsi="Nunito"/>
          <w:b w:val="1"/>
          <w:color w:val="191b36"/>
        </w:rPr>
      </w:pPr>
      <w:bookmarkStart w:colFirst="0" w:colLast="0" w:name="_o8oqoaq9r67r" w:id="1"/>
      <w:bookmarkEnd w:id="1"/>
      <w:r w:rsidDel="00000000" w:rsidR="00000000" w:rsidRPr="00000000">
        <w:rPr>
          <w:rtl w:val="0"/>
        </w:rPr>
        <w:t xml:space="preserve">Project Overview</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Fonts w:ascii="Nunito" w:cs="Nunito" w:eastAsia="Nunito" w:hAnsi="Nunito"/>
          <w:rtl w:val="0"/>
        </w:rPr>
        <w:t xml:space="preserve">This project involved analyzing and visualizing the electric vehicle registration data from the state of Washington, with a focus on its year-over-year evolution by county. The pipeline was built using Python, PostgreSQL, and Power BI, and was structured into clear modules: exploration, cleaning, database loading, and analysis.</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Fonts w:ascii="Nunito" w:cs="Nunito" w:eastAsia="Nunito" w:hAnsi="Nunito"/>
          <w:rtl w:val="0"/>
        </w:rPr>
        <w:t xml:space="preserve">During implementation, critical data fields (model_year, county) were standardized and cleaned to ensure analysis quality. Year-over-year (YoY) changes were accurately calculated using an SQL subquery with LAG(), and null and zero values were handled appropriately based on their analytical context.</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Fonts w:ascii="Nunito" w:cs="Nunito" w:eastAsia="Nunito" w:hAnsi="Nunito"/>
          <w:rtl w:val="0"/>
        </w:rPr>
        <w:t xml:space="preserve">Additionally, technical issues such as load errors due to URLs (HTTP 400) were resolved by opting to download the CSV file locally. Data cleaning and record exclusion decisions were thoroughly documented to ensure traceability and reproducibility of the process.</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tl w:val="0"/>
        </w:rPr>
      </w:r>
    </w:p>
    <w:p w:rsidR="00000000" w:rsidDel="00000000" w:rsidP="00000000" w:rsidRDefault="00000000" w:rsidRPr="00000000" w14:paraId="00000009">
      <w:pPr>
        <w:pStyle w:val="Heading1"/>
        <w:jc w:val="both"/>
        <w:rPr>
          <w:rFonts w:ascii="Nunito" w:cs="Nunito" w:eastAsia="Nunito" w:hAnsi="Nunito"/>
        </w:rPr>
      </w:pPr>
      <w:bookmarkStart w:colFirst="0" w:colLast="0" w:name="_ch138baj98mu" w:id="2"/>
      <w:bookmarkEnd w:id="2"/>
      <w:r w:rsidDel="00000000" w:rsidR="00000000" w:rsidRPr="00000000">
        <w:rPr>
          <w:rFonts w:ascii="Nunito" w:cs="Nunito" w:eastAsia="Nunito" w:hAnsi="Nunito"/>
          <w:rtl w:val="0"/>
        </w:rPr>
        <w:t xml:space="preserve">Explanation</w:t>
      </w:r>
    </w:p>
    <w:p w:rsidR="00000000" w:rsidDel="00000000" w:rsidP="00000000" w:rsidRDefault="00000000" w:rsidRPr="00000000" w14:paraId="0000000A">
      <w:pPr>
        <w:pStyle w:val="Heading2"/>
        <w:rPr>
          <w:rFonts w:ascii="Nunito" w:cs="Nunito" w:eastAsia="Nunito" w:hAnsi="Nunito"/>
        </w:rPr>
      </w:pPr>
      <w:bookmarkStart w:colFirst="0" w:colLast="0" w:name="_r731kd318o5l" w:id="3"/>
      <w:bookmarkEnd w:id="3"/>
      <w:r w:rsidDel="00000000" w:rsidR="00000000" w:rsidRPr="00000000">
        <w:rPr>
          <w:rFonts w:ascii="Nunito" w:cs="Nunito" w:eastAsia="Nunito" w:hAnsi="Nunito"/>
          <w:rtl w:val="0"/>
        </w:rPr>
        <w:t xml:space="preserve">Step</w:t>
      </w:r>
      <w:r w:rsidDel="00000000" w:rsidR="00000000" w:rsidRPr="00000000">
        <w:rPr>
          <w:rFonts w:ascii="Nunito" w:cs="Nunito" w:eastAsia="Nunito" w:hAnsi="Nunito"/>
          <w:rtl w:val="0"/>
        </w:rPr>
        <w:t xml:space="preserve"> 0</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Fonts w:ascii="Nunito" w:cs="Nunito" w:eastAsia="Nunito" w:hAnsi="Nunito"/>
          <w:rtl w:val="0"/>
        </w:rPr>
        <w:t xml:space="preserve">To begin, it's essential to understand the dataset and what each field represents.</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Fonts w:ascii="Nunito" w:cs="Nunito" w:eastAsia="Nunito" w:hAnsi="Nunito"/>
          <w:rtl w:val="0"/>
        </w:rPr>
        <w:t xml:space="preserve">This dataset contains information about electric vehicles registered in the state of Washington, USA.</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tl w:val="0"/>
        </w:rPr>
      </w:r>
    </w:p>
    <w:p w:rsidR="00000000" w:rsidDel="00000000" w:rsidP="00000000" w:rsidRDefault="00000000" w:rsidRPr="00000000" w14:paraId="0000000E">
      <w:pPr>
        <w:jc w:val="both"/>
        <w:rPr>
          <w:rFonts w:ascii="Nunito" w:cs="Nunito" w:eastAsia="Nunito" w:hAnsi="Nunito"/>
        </w:rPr>
      </w:pPr>
      <w:r w:rsidDel="00000000" w:rsidR="00000000" w:rsidRPr="00000000">
        <w:rPr>
          <w:rtl w:val="0"/>
        </w:rPr>
      </w:r>
    </w:p>
    <w:tbl>
      <w:tblPr>
        <w:tblStyle w:val="Table1"/>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215.369123797263"/>
        <w:gridCol w:w="5810.142687226361"/>
        <w:tblGridChange w:id="0">
          <w:tblGrid>
            <w:gridCol w:w="3215.369123797263"/>
            <w:gridCol w:w="5810.142687226361"/>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0F">
            <w:pPr>
              <w:jc w:val="both"/>
              <w:rPr>
                <w:rFonts w:ascii="Nunito" w:cs="Nunito" w:eastAsia="Nunito" w:hAnsi="Nunito"/>
              </w:rPr>
            </w:pPr>
            <w:r w:rsidDel="00000000" w:rsidR="00000000" w:rsidRPr="00000000">
              <w:rPr>
                <w:rFonts w:ascii="Nunito" w:cs="Nunito" w:eastAsia="Nunito" w:hAnsi="Nunito"/>
                <w:b w:val="1"/>
                <w:rtl w:val="0"/>
              </w:rPr>
              <w:t xml:space="preserve">Columna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10">
            <w:pPr>
              <w:jc w:val="both"/>
              <w:rPr>
                <w:rFonts w:ascii="Nunito" w:cs="Nunito" w:eastAsia="Nunito" w:hAnsi="Nunito"/>
              </w:rPr>
            </w:pPr>
            <w:r w:rsidDel="00000000" w:rsidR="00000000" w:rsidRPr="00000000">
              <w:rPr>
                <w:rFonts w:ascii="Nunito" w:cs="Nunito" w:eastAsia="Nunito" w:hAnsi="Nunito"/>
                <w:b w:val="1"/>
                <w:rtl w:val="0"/>
              </w:rPr>
              <w:t xml:space="preserve">Significado</w:t>
            </w:r>
            <w:r w:rsidDel="00000000" w:rsidR="00000000" w:rsidRPr="00000000">
              <w:rPr>
                <w:rtl w:val="0"/>
              </w:rPr>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11">
            <w:pPr>
              <w:jc w:val="both"/>
              <w:rPr>
                <w:rFonts w:ascii="Nunito" w:cs="Nunito" w:eastAsia="Nunito" w:hAnsi="Nunito"/>
              </w:rPr>
            </w:pPr>
            <w:r w:rsidDel="00000000" w:rsidR="00000000" w:rsidRPr="00000000">
              <w:rPr>
                <w:rFonts w:ascii="Nunito" w:cs="Nunito" w:eastAsia="Nunito" w:hAnsi="Nunito"/>
                <w:b w:val="1"/>
                <w:rtl w:val="0"/>
              </w:rPr>
              <w:t xml:space="preserve">VIN (1-10)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12">
            <w:pPr>
              <w:jc w:val="both"/>
              <w:rPr>
                <w:rFonts w:ascii="Nunito" w:cs="Nunito" w:eastAsia="Nunito" w:hAnsi="Nunito"/>
              </w:rPr>
            </w:pPr>
            <w:r w:rsidDel="00000000" w:rsidR="00000000" w:rsidRPr="00000000">
              <w:rPr>
                <w:rFonts w:ascii="Nunito" w:cs="Nunito" w:eastAsia="Nunito" w:hAnsi="Nunito"/>
                <w:rtl w:val="0"/>
              </w:rPr>
              <w:t xml:space="preserve">First 10 characters of the Vehicle Identification Number (unique for each car, similar to a chassis number). Only the first 10 characters are shown for privacy and security reasons.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13">
            <w:pPr>
              <w:jc w:val="both"/>
              <w:rPr>
                <w:rFonts w:ascii="Nunito" w:cs="Nunito" w:eastAsia="Nunito" w:hAnsi="Nunito"/>
              </w:rPr>
            </w:pPr>
            <w:r w:rsidDel="00000000" w:rsidR="00000000" w:rsidRPr="00000000">
              <w:rPr>
                <w:rFonts w:ascii="Nunito" w:cs="Nunito" w:eastAsia="Nunito" w:hAnsi="Nunito"/>
                <w:b w:val="1"/>
                <w:rtl w:val="0"/>
              </w:rPr>
              <w:t xml:space="preserve">County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14">
            <w:pPr>
              <w:jc w:val="both"/>
              <w:rPr>
                <w:rFonts w:ascii="Nunito" w:cs="Nunito" w:eastAsia="Nunito" w:hAnsi="Nunito"/>
              </w:rPr>
            </w:pPr>
            <w:r w:rsidDel="00000000" w:rsidR="00000000" w:rsidRPr="00000000">
              <w:rPr>
                <w:rFonts w:ascii="Nunito" w:cs="Nunito" w:eastAsia="Nunito" w:hAnsi="Nunito"/>
                <w:rtl w:val="0"/>
              </w:rPr>
              <w:t xml:space="preserve">County where the vehicle is registered</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15">
            <w:pPr>
              <w:jc w:val="both"/>
              <w:rPr>
                <w:rFonts w:ascii="Nunito" w:cs="Nunito" w:eastAsia="Nunito" w:hAnsi="Nunito"/>
              </w:rPr>
            </w:pPr>
            <w:r w:rsidDel="00000000" w:rsidR="00000000" w:rsidRPr="00000000">
              <w:rPr>
                <w:rFonts w:ascii="Nunito" w:cs="Nunito" w:eastAsia="Nunito" w:hAnsi="Nunito"/>
                <w:b w:val="1"/>
                <w:rtl w:val="0"/>
              </w:rPr>
              <w:t xml:space="preserve">City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16">
            <w:pPr>
              <w:jc w:val="both"/>
              <w:rPr>
                <w:rFonts w:ascii="Nunito" w:cs="Nunito" w:eastAsia="Nunito" w:hAnsi="Nunito"/>
              </w:rPr>
            </w:pPr>
            <w:r w:rsidDel="00000000" w:rsidR="00000000" w:rsidRPr="00000000">
              <w:rPr>
                <w:rFonts w:ascii="Nunito" w:cs="Nunito" w:eastAsia="Nunito" w:hAnsi="Nunito"/>
                <w:rtl w:val="0"/>
              </w:rPr>
              <w:t xml:space="preserve">City where the vehicle is registered.</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17">
            <w:pPr>
              <w:jc w:val="both"/>
              <w:rPr>
                <w:rFonts w:ascii="Nunito" w:cs="Nunito" w:eastAsia="Nunito" w:hAnsi="Nunito"/>
              </w:rPr>
            </w:pPr>
            <w:r w:rsidDel="00000000" w:rsidR="00000000" w:rsidRPr="00000000">
              <w:rPr>
                <w:rFonts w:ascii="Nunito" w:cs="Nunito" w:eastAsia="Nunito" w:hAnsi="Nunito"/>
                <w:b w:val="1"/>
                <w:rtl w:val="0"/>
              </w:rPr>
              <w:t xml:space="preserve">State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18">
            <w:pPr>
              <w:jc w:val="both"/>
              <w:rPr>
                <w:rFonts w:ascii="Nunito" w:cs="Nunito" w:eastAsia="Nunito" w:hAnsi="Nunito"/>
              </w:rPr>
            </w:pPr>
            <w:r w:rsidDel="00000000" w:rsidR="00000000" w:rsidRPr="00000000">
              <w:rPr>
                <w:rFonts w:ascii="Nunito" w:cs="Nunito" w:eastAsia="Nunito" w:hAnsi="Nunito"/>
                <w:rtl w:val="0"/>
              </w:rPr>
              <w:t xml:space="preserve">State (all values are “WA” for Washington).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19">
            <w:pPr>
              <w:jc w:val="both"/>
              <w:rPr>
                <w:rFonts w:ascii="Nunito" w:cs="Nunito" w:eastAsia="Nunito" w:hAnsi="Nunito"/>
              </w:rPr>
            </w:pPr>
            <w:r w:rsidDel="00000000" w:rsidR="00000000" w:rsidRPr="00000000">
              <w:rPr>
                <w:rFonts w:ascii="Nunito" w:cs="Nunito" w:eastAsia="Nunito" w:hAnsi="Nunito"/>
                <w:b w:val="1"/>
                <w:rtl w:val="0"/>
              </w:rPr>
              <w:t xml:space="preserve">Postal Code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1A">
            <w:pPr>
              <w:jc w:val="both"/>
              <w:rPr>
                <w:rFonts w:ascii="Nunito" w:cs="Nunito" w:eastAsia="Nunito" w:hAnsi="Nunito"/>
              </w:rPr>
            </w:pPr>
            <w:r w:rsidDel="00000000" w:rsidR="00000000" w:rsidRPr="00000000">
              <w:rPr>
                <w:rFonts w:ascii="Nunito" w:cs="Nunito" w:eastAsia="Nunito" w:hAnsi="Nunito"/>
                <w:rtl w:val="0"/>
              </w:rPr>
              <w:t xml:space="preserve">Postal code of the vehicle registration. This can vary within the same city, especially in larger ones.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1B">
            <w:pPr>
              <w:jc w:val="both"/>
              <w:rPr>
                <w:rFonts w:ascii="Nunito" w:cs="Nunito" w:eastAsia="Nunito" w:hAnsi="Nunito"/>
              </w:rPr>
            </w:pPr>
            <w:r w:rsidDel="00000000" w:rsidR="00000000" w:rsidRPr="00000000">
              <w:rPr>
                <w:rFonts w:ascii="Nunito" w:cs="Nunito" w:eastAsia="Nunito" w:hAnsi="Nunito"/>
                <w:b w:val="1"/>
                <w:rtl w:val="0"/>
              </w:rPr>
              <w:t xml:space="preserve">Model Year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1C">
            <w:pPr>
              <w:jc w:val="both"/>
              <w:rPr>
                <w:rFonts w:ascii="Nunito" w:cs="Nunito" w:eastAsia="Nunito" w:hAnsi="Nunito"/>
              </w:rPr>
            </w:pPr>
            <w:r w:rsidDel="00000000" w:rsidR="00000000" w:rsidRPr="00000000">
              <w:rPr>
                <w:rFonts w:ascii="Nunito" w:cs="Nunito" w:eastAsia="Nunito" w:hAnsi="Nunito"/>
                <w:rtl w:val="0"/>
              </w:rPr>
              <w:t xml:space="preserve">Model year of the vehicle.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1D">
            <w:pPr>
              <w:jc w:val="both"/>
              <w:rPr>
                <w:rFonts w:ascii="Nunito" w:cs="Nunito" w:eastAsia="Nunito" w:hAnsi="Nunito"/>
              </w:rPr>
            </w:pPr>
            <w:r w:rsidDel="00000000" w:rsidR="00000000" w:rsidRPr="00000000">
              <w:rPr>
                <w:rFonts w:ascii="Nunito" w:cs="Nunito" w:eastAsia="Nunito" w:hAnsi="Nunito"/>
                <w:b w:val="1"/>
                <w:rtl w:val="0"/>
              </w:rPr>
              <w:t xml:space="preserve">Make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1E">
            <w:pPr>
              <w:jc w:val="both"/>
              <w:rPr>
                <w:rFonts w:ascii="Nunito" w:cs="Nunito" w:eastAsia="Nunito" w:hAnsi="Nunito"/>
              </w:rPr>
            </w:pPr>
            <w:r w:rsidDel="00000000" w:rsidR="00000000" w:rsidRPr="00000000">
              <w:rPr>
                <w:rFonts w:ascii="Nunito" w:cs="Nunito" w:eastAsia="Nunito" w:hAnsi="Nunito"/>
                <w:rtl w:val="0"/>
              </w:rPr>
              <w:t xml:space="preserve">Vehicle manufacturer (e.g., Tesla, Nissan, etc.).</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1F">
            <w:pPr>
              <w:jc w:val="both"/>
              <w:rPr>
                <w:rFonts w:ascii="Nunito" w:cs="Nunito" w:eastAsia="Nunito" w:hAnsi="Nunito"/>
              </w:rPr>
            </w:pPr>
            <w:r w:rsidDel="00000000" w:rsidR="00000000" w:rsidRPr="00000000">
              <w:rPr>
                <w:rFonts w:ascii="Nunito" w:cs="Nunito" w:eastAsia="Nunito" w:hAnsi="Nunito"/>
                <w:b w:val="1"/>
                <w:rtl w:val="0"/>
              </w:rPr>
              <w:t xml:space="preserve">Model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0">
            <w:pPr>
              <w:jc w:val="both"/>
              <w:rPr>
                <w:rFonts w:ascii="Nunito" w:cs="Nunito" w:eastAsia="Nunito" w:hAnsi="Nunito"/>
              </w:rPr>
            </w:pPr>
            <w:r w:rsidDel="00000000" w:rsidR="00000000" w:rsidRPr="00000000">
              <w:rPr>
                <w:rFonts w:ascii="Nunito" w:cs="Nunito" w:eastAsia="Nunito" w:hAnsi="Nunito"/>
                <w:rtl w:val="0"/>
              </w:rPr>
              <w:t xml:space="preserve">Specific model of the vehicle.</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1">
            <w:pPr>
              <w:jc w:val="both"/>
              <w:rPr>
                <w:rFonts w:ascii="Nunito" w:cs="Nunito" w:eastAsia="Nunito" w:hAnsi="Nunito"/>
              </w:rPr>
            </w:pPr>
            <w:r w:rsidDel="00000000" w:rsidR="00000000" w:rsidRPr="00000000">
              <w:rPr>
                <w:rFonts w:ascii="Nunito" w:cs="Nunito" w:eastAsia="Nunito" w:hAnsi="Nunito"/>
                <w:b w:val="1"/>
                <w:rtl w:val="0"/>
              </w:rPr>
              <w:t xml:space="preserve">Electric Vehicle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2">
            <w:pPr>
              <w:jc w:val="both"/>
              <w:rPr>
                <w:rFonts w:ascii="Nunito" w:cs="Nunito" w:eastAsia="Nunito" w:hAnsi="Nunito"/>
              </w:rPr>
            </w:pPr>
            <w:r w:rsidDel="00000000" w:rsidR="00000000" w:rsidRPr="00000000">
              <w:rPr>
                <w:rFonts w:ascii="Nunito" w:cs="Nunito" w:eastAsia="Nunito" w:hAnsi="Nunito"/>
                <w:rtl w:val="0"/>
              </w:rPr>
              <w:t xml:space="preserve">Type of electric vehicle: either </w:t>
            </w:r>
            <w:r w:rsidDel="00000000" w:rsidR="00000000" w:rsidRPr="00000000">
              <w:rPr>
                <w:rFonts w:ascii="Nunito" w:cs="Nunito" w:eastAsia="Nunito" w:hAnsi="Nunito"/>
                <w:b w:val="1"/>
                <w:rtl w:val="0"/>
              </w:rPr>
              <w:t xml:space="preserve">BEV </w:t>
            </w:r>
            <w:r w:rsidDel="00000000" w:rsidR="00000000" w:rsidRPr="00000000">
              <w:rPr>
                <w:rFonts w:ascii="Nunito" w:cs="Nunito" w:eastAsia="Nunito" w:hAnsi="Nunito"/>
                <w:rtl w:val="0"/>
              </w:rPr>
              <w:t xml:space="preserve">(fully electric) or </w:t>
            </w:r>
            <w:r w:rsidDel="00000000" w:rsidR="00000000" w:rsidRPr="00000000">
              <w:rPr>
                <w:rFonts w:ascii="Nunito" w:cs="Nunito" w:eastAsia="Nunito" w:hAnsi="Nunito"/>
                <w:b w:val="1"/>
                <w:rtl w:val="0"/>
              </w:rPr>
              <w:t xml:space="preserve">PHEV </w:t>
            </w:r>
            <w:r w:rsidDel="00000000" w:rsidR="00000000" w:rsidRPr="00000000">
              <w:rPr>
                <w:rFonts w:ascii="Nunito" w:cs="Nunito" w:eastAsia="Nunito" w:hAnsi="Nunito"/>
                <w:rtl w:val="0"/>
              </w:rPr>
              <w:t xml:space="preserve">(plug-in hybrid).</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3">
            <w:pPr>
              <w:jc w:val="both"/>
              <w:rPr>
                <w:rFonts w:ascii="Nunito" w:cs="Nunito" w:eastAsia="Nunito" w:hAnsi="Nunito"/>
              </w:rPr>
            </w:pPr>
            <w:r w:rsidDel="00000000" w:rsidR="00000000" w:rsidRPr="00000000">
              <w:rPr>
                <w:rFonts w:ascii="Nunito" w:cs="Nunito" w:eastAsia="Nunito" w:hAnsi="Nunito"/>
                <w:b w:val="1"/>
                <w:rtl w:val="0"/>
              </w:rPr>
              <w:t xml:space="preserve">Clean Alternative Fuel Vehicle (CAFV) Eligibility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4">
            <w:pPr>
              <w:jc w:val="both"/>
              <w:rPr>
                <w:rFonts w:ascii="Nunito" w:cs="Nunito" w:eastAsia="Nunito" w:hAnsi="Nunito"/>
              </w:rPr>
            </w:pPr>
            <w:r w:rsidDel="00000000" w:rsidR="00000000" w:rsidRPr="00000000">
              <w:rPr>
                <w:rFonts w:ascii="Nunito" w:cs="Nunito" w:eastAsia="Nunito" w:hAnsi="Nunito"/>
                <w:rtl w:val="0"/>
              </w:rPr>
              <w:t xml:space="preserve">Indicates whether the vehicle qualifies as a “Clean Alternative Fuel Vehicle” under state criteria (eligible vehicles may receive incentives or benefits).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5">
            <w:pPr>
              <w:jc w:val="both"/>
              <w:rPr>
                <w:rFonts w:ascii="Nunito" w:cs="Nunito" w:eastAsia="Nunito" w:hAnsi="Nunito"/>
              </w:rPr>
            </w:pPr>
            <w:r w:rsidDel="00000000" w:rsidR="00000000" w:rsidRPr="00000000">
              <w:rPr>
                <w:rFonts w:ascii="Nunito" w:cs="Nunito" w:eastAsia="Nunito" w:hAnsi="Nunito"/>
                <w:b w:val="1"/>
                <w:rtl w:val="0"/>
              </w:rPr>
              <w:t xml:space="preserve">Electric Range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6">
            <w:pPr>
              <w:jc w:val="both"/>
              <w:rPr>
                <w:rFonts w:ascii="Nunito" w:cs="Nunito" w:eastAsia="Nunito" w:hAnsi="Nunito"/>
              </w:rPr>
            </w:pPr>
            <w:r w:rsidDel="00000000" w:rsidR="00000000" w:rsidRPr="00000000">
              <w:rPr>
                <w:rFonts w:ascii="Nunito" w:cs="Nunito" w:eastAsia="Nunito" w:hAnsi="Nunito"/>
                <w:rtl w:val="0"/>
              </w:rPr>
              <w:t xml:space="preserve">Electric range in miles (how far the vehicle can travel using electricity only).</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7">
            <w:pPr>
              <w:jc w:val="both"/>
              <w:rPr>
                <w:rFonts w:ascii="Nunito" w:cs="Nunito" w:eastAsia="Nunito" w:hAnsi="Nunito"/>
              </w:rPr>
            </w:pPr>
            <w:r w:rsidDel="00000000" w:rsidR="00000000" w:rsidRPr="00000000">
              <w:rPr>
                <w:rFonts w:ascii="Nunito" w:cs="Nunito" w:eastAsia="Nunito" w:hAnsi="Nunito"/>
                <w:b w:val="1"/>
                <w:rtl w:val="0"/>
              </w:rPr>
              <w:t xml:space="preserve">Base MSRP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8">
            <w:pPr>
              <w:jc w:val="both"/>
              <w:rPr>
                <w:rFonts w:ascii="Nunito" w:cs="Nunito" w:eastAsia="Nunito" w:hAnsi="Nunito"/>
              </w:rPr>
            </w:pPr>
            <w:r w:rsidDel="00000000" w:rsidR="00000000" w:rsidRPr="00000000">
              <w:rPr>
                <w:rFonts w:ascii="Nunito" w:cs="Nunito" w:eastAsia="Nunito" w:hAnsi="Nunito"/>
                <w:rtl w:val="0"/>
              </w:rPr>
              <w:t xml:space="preserve">Manufacturer’s Suggested Retail Price (in USD), excluding taxes, tariffs, or markups.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9">
            <w:pPr>
              <w:jc w:val="both"/>
              <w:rPr>
                <w:rFonts w:ascii="Nunito" w:cs="Nunito" w:eastAsia="Nunito" w:hAnsi="Nunito"/>
              </w:rPr>
            </w:pPr>
            <w:r w:rsidDel="00000000" w:rsidR="00000000" w:rsidRPr="00000000">
              <w:rPr>
                <w:rFonts w:ascii="Nunito" w:cs="Nunito" w:eastAsia="Nunito" w:hAnsi="Nunito"/>
                <w:b w:val="1"/>
                <w:rtl w:val="0"/>
              </w:rPr>
              <w:t xml:space="preserve">Legislative District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A">
            <w:pPr>
              <w:jc w:val="both"/>
              <w:rPr>
                <w:rFonts w:ascii="Nunito" w:cs="Nunito" w:eastAsia="Nunito" w:hAnsi="Nunito"/>
              </w:rPr>
            </w:pPr>
            <w:r w:rsidDel="00000000" w:rsidR="00000000" w:rsidRPr="00000000">
              <w:rPr>
                <w:rFonts w:ascii="Nunito" w:cs="Nunito" w:eastAsia="Nunito" w:hAnsi="Nunito"/>
                <w:rtl w:val="0"/>
              </w:rPr>
              <w:t xml:space="preserve">State legislative district where the vehicle is registered.</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B">
            <w:pPr>
              <w:jc w:val="both"/>
              <w:rPr>
                <w:rFonts w:ascii="Nunito" w:cs="Nunito" w:eastAsia="Nunito" w:hAnsi="Nunito"/>
              </w:rPr>
            </w:pPr>
            <w:r w:rsidDel="00000000" w:rsidR="00000000" w:rsidRPr="00000000">
              <w:rPr>
                <w:rFonts w:ascii="Nunito" w:cs="Nunito" w:eastAsia="Nunito" w:hAnsi="Nunito"/>
                <w:b w:val="1"/>
                <w:rtl w:val="0"/>
              </w:rPr>
              <w:t xml:space="preserve">DOL Vehicle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C">
            <w:pPr>
              <w:jc w:val="both"/>
              <w:rPr>
                <w:rFonts w:ascii="Nunito" w:cs="Nunito" w:eastAsia="Nunito" w:hAnsi="Nunito"/>
              </w:rPr>
            </w:pPr>
            <w:r w:rsidDel="00000000" w:rsidR="00000000" w:rsidRPr="00000000">
              <w:rPr>
                <w:rFonts w:ascii="Nunito" w:cs="Nunito" w:eastAsia="Nunito" w:hAnsi="Nunito"/>
                <w:rtl w:val="0"/>
              </w:rPr>
              <w:t xml:space="preserve">Unique vehicle ID from the Department of Licensing. Used for administrative purposes and allows </w:t>
            </w:r>
            <w:r w:rsidDel="00000000" w:rsidR="00000000" w:rsidRPr="00000000">
              <w:rPr>
                <w:rFonts w:ascii="Nunito" w:cs="Nunito" w:eastAsia="Nunito" w:hAnsi="Nunito"/>
                <w:b w:val="1"/>
                <w:rtl w:val="0"/>
              </w:rPr>
              <w:t xml:space="preserve">unique identification </w:t>
            </w:r>
            <w:r w:rsidDel="00000000" w:rsidR="00000000" w:rsidRPr="00000000">
              <w:rPr>
                <w:rFonts w:ascii="Nunito" w:cs="Nunito" w:eastAsia="Nunito" w:hAnsi="Nunito"/>
                <w:rtl w:val="0"/>
              </w:rPr>
              <w:t xml:space="preserve">of each vehicle in the dataset.</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D">
            <w:pPr>
              <w:jc w:val="both"/>
              <w:rPr>
                <w:rFonts w:ascii="Nunito" w:cs="Nunito" w:eastAsia="Nunito" w:hAnsi="Nunito"/>
              </w:rPr>
            </w:pPr>
            <w:r w:rsidDel="00000000" w:rsidR="00000000" w:rsidRPr="00000000">
              <w:rPr>
                <w:rFonts w:ascii="Nunito" w:cs="Nunito" w:eastAsia="Nunito" w:hAnsi="Nunito"/>
                <w:b w:val="1"/>
                <w:rtl w:val="0"/>
              </w:rPr>
              <w:t xml:space="preserve">Vehicle Location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E">
            <w:pPr>
              <w:jc w:val="both"/>
              <w:rPr>
                <w:rFonts w:ascii="Nunito" w:cs="Nunito" w:eastAsia="Nunito" w:hAnsi="Nunito"/>
              </w:rPr>
            </w:pPr>
            <w:r w:rsidDel="00000000" w:rsidR="00000000" w:rsidRPr="00000000">
              <w:rPr>
                <w:rFonts w:ascii="Nunito" w:cs="Nunito" w:eastAsia="Nunito" w:hAnsi="Nunito"/>
                <w:rtl w:val="0"/>
              </w:rPr>
              <w:t xml:space="preserve">Approximate geographic coordinates (latitude and longitude) of the registration.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F">
            <w:pPr>
              <w:jc w:val="both"/>
              <w:rPr>
                <w:rFonts w:ascii="Nunito" w:cs="Nunito" w:eastAsia="Nunito" w:hAnsi="Nunito"/>
              </w:rPr>
            </w:pPr>
            <w:r w:rsidDel="00000000" w:rsidR="00000000" w:rsidRPr="00000000">
              <w:rPr>
                <w:rFonts w:ascii="Nunito" w:cs="Nunito" w:eastAsia="Nunito" w:hAnsi="Nunito"/>
                <w:b w:val="1"/>
                <w:rtl w:val="0"/>
              </w:rPr>
              <w:t xml:space="preserve">Electric Utility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0">
            <w:pPr>
              <w:jc w:val="both"/>
              <w:rPr>
                <w:rFonts w:ascii="Nunito" w:cs="Nunito" w:eastAsia="Nunito" w:hAnsi="Nunito"/>
              </w:rPr>
            </w:pPr>
            <w:r w:rsidDel="00000000" w:rsidR="00000000" w:rsidRPr="00000000">
              <w:rPr>
                <w:rFonts w:ascii="Nunito" w:cs="Nunito" w:eastAsia="Nunito" w:hAnsi="Nunito"/>
                <w:rtl w:val="0"/>
              </w:rPr>
              <w:t xml:space="preserve">Electric utility provider in the area.</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1">
            <w:pPr>
              <w:jc w:val="both"/>
              <w:rPr>
                <w:rFonts w:ascii="Nunito" w:cs="Nunito" w:eastAsia="Nunito" w:hAnsi="Nunito"/>
              </w:rPr>
            </w:pPr>
            <w:r w:rsidDel="00000000" w:rsidR="00000000" w:rsidRPr="00000000">
              <w:rPr>
                <w:rFonts w:ascii="Nunito" w:cs="Nunito" w:eastAsia="Nunito" w:hAnsi="Nunito"/>
                <w:b w:val="1"/>
                <w:rtl w:val="0"/>
              </w:rPr>
              <w:t xml:space="preserve">2020 Census Tract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2">
            <w:pPr>
              <w:jc w:val="both"/>
              <w:rPr>
                <w:rFonts w:ascii="Nunito" w:cs="Nunito" w:eastAsia="Nunito" w:hAnsi="Nunito"/>
              </w:rPr>
            </w:pPr>
            <w:r w:rsidDel="00000000" w:rsidR="00000000" w:rsidRPr="00000000">
              <w:rPr>
                <w:rFonts w:ascii="Nunito" w:cs="Nunito" w:eastAsia="Nunito" w:hAnsi="Nunito"/>
                <w:rtl w:val="0"/>
              </w:rPr>
              <w:t xml:space="preserve">U.S. Census 2020 tract (used for demographic/geographic analysis).</w:t>
            </w:r>
          </w:p>
        </w:tc>
      </w:tr>
    </w:tbl>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b w:val="1"/>
        </w:rPr>
      </w:pPr>
      <w:r w:rsidDel="00000000" w:rsidR="00000000" w:rsidRPr="00000000">
        <w:rPr>
          <w:rtl w:val="0"/>
        </w:rPr>
      </w:r>
    </w:p>
    <w:p w:rsidR="00000000" w:rsidDel="00000000" w:rsidP="00000000" w:rsidRDefault="00000000" w:rsidRPr="00000000" w14:paraId="00000035">
      <w:pPr>
        <w:pStyle w:val="Heading2"/>
        <w:jc w:val="both"/>
        <w:rPr>
          <w:rFonts w:ascii="Nunito" w:cs="Nunito" w:eastAsia="Nunito" w:hAnsi="Nunito"/>
        </w:rPr>
      </w:pPr>
      <w:bookmarkStart w:colFirst="0" w:colLast="0" w:name="_cazfsczh6gim" w:id="4"/>
      <w:bookmarkEnd w:id="4"/>
      <w:r w:rsidDel="00000000" w:rsidR="00000000" w:rsidRPr="00000000">
        <w:rPr>
          <w:rFonts w:ascii="Nunito" w:cs="Nunito" w:eastAsia="Nunito" w:hAnsi="Nunito"/>
          <w:rtl w:val="0"/>
        </w:rPr>
        <w:t xml:space="preserve">Step 1 – Set Up the Local Environment</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Fonts w:ascii="Nunito" w:cs="Nunito" w:eastAsia="Nunito" w:hAnsi="Nunito"/>
          <w:rtl w:val="0"/>
        </w:rPr>
        <w:t xml:space="preserve">Requirements: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Nunito" w:cs="Nunito" w:eastAsia="Nunito" w:hAnsi="Nunito"/>
        </w:rPr>
      </w:pPr>
      <w:r w:rsidDel="00000000" w:rsidR="00000000" w:rsidRPr="00000000">
        <w:rPr>
          <w:rFonts w:ascii="Nunito" w:cs="Nunito" w:eastAsia="Nunito" w:hAnsi="Nunito"/>
          <w:rtl w:val="0"/>
        </w:rPr>
        <w:t xml:space="preserve">Python 3.8+</w:t>
      </w:r>
    </w:p>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Nunito" w:cs="Nunito" w:eastAsia="Nunito" w:hAnsi="Nunito"/>
        </w:rPr>
      </w:pPr>
      <w:r w:rsidDel="00000000" w:rsidR="00000000" w:rsidRPr="00000000">
        <w:rPr>
          <w:rFonts w:ascii="Nunito" w:cs="Nunito" w:eastAsia="Nunito" w:hAnsi="Nunito"/>
          <w:rtl w:val="0"/>
        </w:rPr>
        <w:t xml:space="preserve">PostgreSQL</w:t>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Nunito" w:cs="Nunito" w:eastAsia="Nunito" w:hAnsi="Nunito"/>
        </w:rPr>
      </w:pPr>
      <w:r w:rsidDel="00000000" w:rsidR="00000000" w:rsidRPr="00000000">
        <w:rPr>
          <w:rFonts w:ascii="Nunito" w:cs="Nunito" w:eastAsia="Nunito" w:hAnsi="Nunito"/>
          <w:rtl w:val="0"/>
        </w:rPr>
        <w:t xml:space="preserve">Power BI Desktop</w:t>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Nunito" w:cs="Nunito" w:eastAsia="Nunito" w:hAnsi="Nunito"/>
        </w:rPr>
      </w:pPr>
      <w:r w:rsidDel="00000000" w:rsidR="00000000" w:rsidRPr="00000000">
        <w:rPr>
          <w:rFonts w:ascii="Nunito" w:cs="Nunito" w:eastAsia="Nunito" w:hAnsi="Nunito"/>
          <w:rtl w:val="0"/>
        </w:rPr>
        <w:t xml:space="preserve">Git + GitHub</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Fonts w:ascii="Nunito" w:cs="Nunito" w:eastAsia="Nunito" w:hAnsi="Nunito"/>
          <w:rtl w:val="0"/>
        </w:rPr>
        <w:t xml:space="preserve">With these requirements installed, we create a virtual environment to work in isolation with the libraries needed for this project, without affecting the rest of your system. This approach makes it easier for anyone to replicate the same environment on another machine using the requirements.txt file.</w:t>
      </w:r>
    </w:p>
    <w:p w:rsidR="00000000" w:rsidDel="00000000" w:rsidP="00000000" w:rsidRDefault="00000000" w:rsidRPr="00000000" w14:paraId="0000003E">
      <w:pPr>
        <w:pStyle w:val="Heading2"/>
        <w:jc w:val="both"/>
        <w:rPr>
          <w:rFonts w:ascii="Nunito" w:cs="Nunito" w:eastAsia="Nunito" w:hAnsi="Nunito"/>
        </w:rPr>
      </w:pPr>
      <w:bookmarkStart w:colFirst="0" w:colLast="0" w:name="_soqdst4cp8c" w:id="5"/>
      <w:bookmarkEnd w:id="5"/>
      <w:r w:rsidDel="00000000" w:rsidR="00000000" w:rsidRPr="00000000">
        <w:rPr>
          <w:rFonts w:ascii="Nunito" w:cs="Nunito" w:eastAsia="Nunito" w:hAnsi="Nunito"/>
          <w:rtl w:val="0"/>
        </w:rPr>
        <w:t xml:space="preserve">Step 2 – Download and Inspect the Dataset</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Fonts w:ascii="Nunito" w:cs="Nunito" w:eastAsia="Nunito" w:hAnsi="Nunito"/>
          <w:rtl w:val="0"/>
        </w:rPr>
        <w:t xml:space="preserve">This step is implemented in the </w:t>
      </w:r>
      <w:r w:rsidDel="00000000" w:rsidR="00000000" w:rsidRPr="00000000">
        <w:rPr>
          <w:rFonts w:ascii="Nunito" w:cs="Nunito" w:eastAsia="Nunito" w:hAnsi="Nunito"/>
          <w:b w:val="1"/>
          <w:i w:val="1"/>
          <w:rtl w:val="0"/>
        </w:rPr>
        <w:t xml:space="preserve">explore_dataset.py</w:t>
      </w:r>
      <w:r w:rsidDel="00000000" w:rsidR="00000000" w:rsidRPr="00000000">
        <w:rPr>
          <w:rFonts w:ascii="Nunito" w:cs="Nunito" w:eastAsia="Nunito" w:hAnsi="Nunito"/>
          <w:rtl w:val="0"/>
        </w:rPr>
        <w:t xml:space="preserve">file.</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Fonts w:ascii="Nunito" w:cs="Nunito" w:eastAsia="Nunito" w:hAnsi="Nunito"/>
          <w:rtl w:val="0"/>
        </w:rPr>
        <w:t xml:space="preserve">We use pandas to download the dataset as a CSV file, and then perform an exploratory analysis to examine:</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Nunito" w:cs="Nunito" w:eastAsia="Nunito" w:hAnsi="Nunito"/>
        </w:rPr>
      </w:pPr>
      <w:r w:rsidDel="00000000" w:rsidR="00000000" w:rsidRPr="00000000">
        <w:rPr>
          <w:rFonts w:ascii="Nunito" w:cs="Nunito" w:eastAsia="Nunito" w:hAnsi="Nunito"/>
          <w:rtl w:val="0"/>
        </w:rPr>
        <w:t xml:space="preserve">Column names</w:t>
      </w:r>
    </w:p>
    <w:p w:rsidR="00000000" w:rsidDel="00000000" w:rsidP="00000000" w:rsidRDefault="00000000" w:rsidRPr="00000000" w14:paraId="0000004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Nunito" w:cs="Nunito" w:eastAsia="Nunito" w:hAnsi="Nunito"/>
        </w:rPr>
      </w:pPr>
      <w:r w:rsidDel="00000000" w:rsidR="00000000" w:rsidRPr="00000000">
        <w:rPr>
          <w:rFonts w:ascii="Nunito" w:cs="Nunito" w:eastAsia="Nunito" w:hAnsi="Nunito"/>
          <w:rtl w:val="0"/>
        </w:rPr>
        <w:t xml:space="preserve">First few records</w:t>
      </w:r>
    </w:p>
    <w:p w:rsidR="00000000" w:rsidDel="00000000" w:rsidP="00000000" w:rsidRDefault="00000000" w:rsidRPr="00000000" w14:paraId="0000004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Nunito" w:cs="Nunito" w:eastAsia="Nunito" w:hAnsi="Nunito"/>
        </w:rPr>
      </w:pPr>
      <w:r w:rsidDel="00000000" w:rsidR="00000000" w:rsidRPr="00000000">
        <w:rPr>
          <w:rFonts w:ascii="Nunito" w:cs="Nunito" w:eastAsia="Nunito" w:hAnsi="Nunito"/>
          <w:rtl w:val="0"/>
        </w:rPr>
        <w:t xml:space="preserve">Data types</w:t>
      </w:r>
    </w:p>
    <w:p w:rsidR="00000000" w:rsidDel="00000000" w:rsidP="00000000" w:rsidRDefault="00000000" w:rsidRPr="00000000" w14:paraId="0000004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Nunito" w:cs="Nunito" w:eastAsia="Nunito" w:hAnsi="Nunito"/>
        </w:rPr>
      </w:pPr>
      <w:r w:rsidDel="00000000" w:rsidR="00000000" w:rsidRPr="00000000">
        <w:rPr>
          <w:rFonts w:ascii="Nunito" w:cs="Nunito" w:eastAsia="Nunito" w:hAnsi="Nunito"/>
          <w:rtl w:val="0"/>
        </w:rPr>
        <w:t xml:space="preserve">Number of nulls per column</w:t>
      </w:r>
    </w:p>
    <w:p w:rsidR="00000000" w:rsidDel="00000000" w:rsidP="00000000" w:rsidRDefault="00000000" w:rsidRPr="00000000" w14:paraId="0000004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Nunito" w:cs="Nunito" w:eastAsia="Nunito" w:hAnsi="Nunito"/>
        </w:rPr>
      </w:pPr>
      <w:r w:rsidDel="00000000" w:rsidR="00000000" w:rsidRPr="00000000">
        <w:rPr>
          <w:rFonts w:ascii="Nunito" w:cs="Nunito" w:eastAsia="Nunito" w:hAnsi="Nunito"/>
          <w:rtl w:val="0"/>
        </w:rPr>
        <w:t xml:space="preserve">Unique values of key columns (`Electric Vehicle Type` and `Clean Alternative Fuel Vehicle (CAFV) Eligibility`)</w:t>
      </w:r>
    </w:p>
    <w:p w:rsidR="00000000" w:rsidDel="00000000" w:rsidP="00000000" w:rsidRDefault="00000000" w:rsidRPr="00000000" w14:paraId="0000004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Nunito" w:cs="Nunito" w:eastAsia="Nunito" w:hAnsi="Nunito"/>
        </w:rPr>
      </w:pPr>
      <w:r w:rsidDel="00000000" w:rsidR="00000000" w:rsidRPr="00000000">
        <w:rPr>
          <w:rFonts w:ascii="Nunito" w:cs="Nunito" w:eastAsia="Nunito" w:hAnsi="Nunito"/>
          <w:rtl w:val="0"/>
        </w:rPr>
        <w:t xml:space="preserve">Number of vehicles registered per year</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Nunito" w:cs="Nunito" w:eastAsia="Nunito" w:hAnsi="Nunito"/>
        </w:rPr>
      </w:pPr>
      <w:r w:rsidDel="00000000" w:rsidR="00000000" w:rsidRPr="00000000">
        <w:rPr>
          <w:rFonts w:ascii="Nunito" w:cs="Nunito" w:eastAsia="Nunito" w:hAnsi="Nunito"/>
        </w:rPr>
        <w:drawing>
          <wp:inline distB="114300" distT="114300" distL="114300" distR="114300">
            <wp:extent cx="5731200" cy="52578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Nunito" w:cs="Nunito" w:eastAsia="Nunito" w:hAnsi="Nunito"/>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Nunito" w:cs="Nunito" w:eastAsia="Nunito" w:hAnsi="Nunito"/>
        </w:rPr>
      </w:pPr>
      <w:r w:rsidDel="00000000" w:rsidR="00000000" w:rsidRPr="00000000">
        <w:rPr>
          <w:rtl w:val="0"/>
        </w:rPr>
      </w:r>
    </w:p>
    <w:p w:rsidR="00000000" w:rsidDel="00000000" w:rsidP="00000000" w:rsidRDefault="00000000" w:rsidRPr="00000000" w14:paraId="0000004E">
      <w:pPr>
        <w:pStyle w:val="Heading2"/>
        <w:jc w:val="both"/>
        <w:rPr>
          <w:rFonts w:ascii="Nunito" w:cs="Nunito" w:eastAsia="Nunito" w:hAnsi="Nunito"/>
        </w:rPr>
      </w:pPr>
      <w:bookmarkStart w:colFirst="0" w:colLast="0" w:name="_mkne2cccb0t" w:id="6"/>
      <w:bookmarkEnd w:id="6"/>
      <w:r w:rsidDel="00000000" w:rsidR="00000000" w:rsidRPr="00000000">
        <w:rPr>
          <w:rFonts w:ascii="Nunito" w:cs="Nunito" w:eastAsia="Nunito" w:hAnsi="Nunito"/>
          <w:rtl w:val="0"/>
        </w:rPr>
        <w:t xml:space="preserve">Step 3 – Cleaning</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Nunito" w:cs="Nunito" w:eastAsia="Nunito" w:hAnsi="Nunito"/>
          <w:b w:val="1"/>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Fonts w:ascii="Nunito" w:cs="Nunito" w:eastAsia="Nunito" w:hAnsi="Nunito"/>
          <w:rtl w:val="0"/>
        </w:rPr>
        <w:t xml:space="preserve">This step is implemented in the </w:t>
      </w:r>
      <w:r w:rsidDel="00000000" w:rsidR="00000000" w:rsidRPr="00000000">
        <w:rPr>
          <w:rFonts w:ascii="Nunito" w:cs="Nunito" w:eastAsia="Nunito" w:hAnsi="Nunito"/>
          <w:b w:val="1"/>
          <w:i w:val="1"/>
          <w:rtl w:val="0"/>
        </w:rPr>
        <w:t xml:space="preserve">clean.py</w:t>
      </w:r>
      <w:r w:rsidDel="00000000" w:rsidR="00000000" w:rsidRPr="00000000">
        <w:rPr>
          <w:rFonts w:ascii="Nunito" w:cs="Nunito" w:eastAsia="Nunito" w:hAnsi="Nunito"/>
          <w:rtl w:val="0"/>
        </w:rPr>
        <w:t xml:space="preserve"> file.</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b w:val="1"/>
        </w:rPr>
      </w:pPr>
      <w:r w:rsidDel="00000000" w:rsidR="00000000" w:rsidRPr="00000000">
        <w:rPr>
          <w:rFonts w:ascii="Nunito" w:cs="Nunito" w:eastAsia="Nunito" w:hAnsi="Nunito"/>
          <w:b w:val="1"/>
          <w:rtl w:val="0"/>
        </w:rPr>
        <w:t xml:space="preserve">Considerations:</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Fonts w:ascii="Nunito" w:cs="Nunito" w:eastAsia="Nunito" w:hAnsi="Nunito"/>
          <w:rtl w:val="0"/>
        </w:rPr>
        <w:t xml:space="preserve">Data cleaning was limited to the columns necessary to answer the questions posed in the challenge. In the future, this process could be extended to the remaining columns.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b w:val="1"/>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Nunito" w:cs="Nunito" w:eastAsia="Nunito" w:hAnsi="Nunito"/>
          <w:b w:val="1"/>
        </w:rPr>
      </w:pPr>
      <w:r w:rsidDel="00000000" w:rsidR="00000000" w:rsidRPr="00000000">
        <w:rPr>
          <w:rFonts w:ascii="Nunito" w:cs="Nunito" w:eastAsia="Nunito" w:hAnsi="Nunito"/>
          <w:b w:val="1"/>
          <w:rtl w:val="0"/>
        </w:rPr>
        <w:t xml:space="preserve">Standardize Column Names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Nunito" w:cs="Nunito" w:eastAsia="Nunito" w:hAnsi="Nunito"/>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Nunito" w:cs="Nunito" w:eastAsia="Nunito" w:hAnsi="Nunito"/>
        </w:rPr>
      </w:pPr>
      <w:r w:rsidDel="00000000" w:rsidR="00000000" w:rsidRPr="00000000">
        <w:rPr>
          <w:rFonts w:ascii="Nunito" w:cs="Nunito" w:eastAsia="Nunito" w:hAnsi="Nunito"/>
          <w:rtl w:val="0"/>
        </w:rPr>
        <w:t xml:space="preserve">Convert all column names to lowercase.</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Nunito" w:cs="Nunito" w:eastAsia="Nunito" w:hAnsi="Nunito"/>
        </w:rPr>
      </w:pPr>
      <w:r w:rsidDel="00000000" w:rsidR="00000000" w:rsidRPr="00000000">
        <w:rPr>
          <w:rFonts w:ascii="Nunito" w:cs="Nunito" w:eastAsia="Nunito" w:hAnsi="Nunito"/>
          <w:rtl w:val="0"/>
        </w:rPr>
        <w:t xml:space="preserve">Replace spaces with underscores.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Nunito" w:cs="Nunito" w:eastAsia="Nunito" w:hAnsi="Nunito"/>
        </w:rPr>
      </w:pPr>
      <w:r w:rsidDel="00000000" w:rsidR="00000000" w:rsidRPr="00000000">
        <w:rPr>
          <w:rFonts w:ascii="Nunito" w:cs="Nunito" w:eastAsia="Nunito" w:hAnsi="Nunito"/>
          <w:rtl w:val="0"/>
        </w:rPr>
        <w:t xml:space="preserve">Remove any character that is not a lowercase letter (a–z), digit (0–9), or underscore (_).</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Nunito" w:cs="Nunito" w:eastAsia="Nunito" w:hAnsi="Nunito"/>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Nunito" w:cs="Nunito" w:eastAsia="Nunito" w:hAnsi="Nunito"/>
        </w:rPr>
      </w:pPr>
      <w:r w:rsidDel="00000000" w:rsidR="00000000" w:rsidRPr="00000000">
        <w:rPr>
          <w:rFonts w:ascii="Nunito" w:cs="Nunito" w:eastAsia="Nunito" w:hAnsi="Nunito"/>
          <w:rtl w:val="0"/>
        </w:rPr>
        <w:t xml:space="preserve">This helps prevent future errors that can occur due to inconsistent naming, especially when referencing columns in code.</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Nunito" w:cs="Nunito" w:eastAsia="Nunito" w:hAnsi="Nunito"/>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Nunito" w:cs="Nunito" w:eastAsia="Nunito" w:hAnsi="Nunito"/>
          <w:b w:val="1"/>
        </w:rPr>
      </w:pPr>
      <w:r w:rsidDel="00000000" w:rsidR="00000000" w:rsidRPr="00000000">
        <w:rPr>
          <w:rFonts w:ascii="Nunito" w:cs="Nunito" w:eastAsia="Nunito" w:hAnsi="Nunito"/>
          <w:b w:val="1"/>
          <w:rtl w:val="0"/>
        </w:rPr>
        <w:t xml:space="preserve">Convert model_year to Numeric Type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Nunito" w:cs="Nunito" w:eastAsia="Nunito" w:hAnsi="Nunito"/>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Nunito" w:cs="Nunito" w:eastAsia="Nunito" w:hAnsi="Nunito"/>
        </w:rPr>
      </w:pPr>
      <w:r w:rsidDel="00000000" w:rsidR="00000000" w:rsidRPr="00000000">
        <w:rPr>
          <w:rFonts w:ascii="Nunito" w:cs="Nunito" w:eastAsia="Nunito" w:hAnsi="Nunito"/>
          <w:rtl w:val="0"/>
        </w:rPr>
        <w:t xml:space="preserve">Convert each value in the model_year column to a numeric type.</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Nunito" w:cs="Nunito" w:eastAsia="Nunito" w:hAnsi="Nunito"/>
        </w:rPr>
      </w:pPr>
      <w:r w:rsidDel="00000000" w:rsidR="00000000" w:rsidRPr="00000000">
        <w:rPr>
          <w:rFonts w:ascii="Nunito" w:cs="Nunito" w:eastAsia="Nunito" w:hAnsi="Nunito"/>
          <w:rtl w:val="0"/>
        </w:rPr>
        <w:t xml:space="preserve">If a value is incorrectly formatted and cannot be converted, it is replaced with NaN (Not a Number).</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Nunito" w:cs="Nunito" w:eastAsia="Nunito" w:hAnsi="Nunito"/>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Nunito" w:cs="Nunito" w:eastAsia="Nunito" w:hAnsi="Nunito"/>
        </w:rPr>
      </w:pPr>
      <w:r w:rsidDel="00000000" w:rsidR="00000000" w:rsidRPr="00000000">
        <w:rPr>
          <w:rFonts w:ascii="Nunito" w:cs="Nunito" w:eastAsia="Nunito" w:hAnsi="Nunito"/>
          <w:rtl w:val="0"/>
        </w:rPr>
        <w:t xml:space="preserve">This ensures the code doesn't break during analysis and allows for filtering or removing invalid rows later. It's especially useful for performing year-based analyses.</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Nunito" w:cs="Nunito" w:eastAsia="Nunito" w:hAnsi="Nunito"/>
        </w:rPr>
      </w:pP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Nunito" w:cs="Nunito" w:eastAsia="Nunito" w:hAnsi="Nunito"/>
          <w:b w:val="1"/>
        </w:rPr>
      </w:pPr>
      <w:r w:rsidDel="00000000" w:rsidR="00000000" w:rsidRPr="00000000">
        <w:rPr>
          <w:rFonts w:ascii="Nunito" w:cs="Nunito" w:eastAsia="Nunito" w:hAnsi="Nunito"/>
          <w:b w:val="1"/>
          <w:rtl w:val="0"/>
        </w:rPr>
        <w:t xml:space="preserve">Verify That Dates Are Correct</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Fonts w:ascii="Nunito" w:cs="Nunito" w:eastAsia="Nunito" w:hAnsi="Nunito"/>
          <w:rtl w:val="0"/>
        </w:rPr>
        <w:t xml:space="preserve">During the exploratory analysis, a model year of 2026 was found—this is inconsistent with reality. Such records should be removed to maintain data accuracy.</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Nunito" w:cs="Nunito" w:eastAsia="Nunito" w:hAnsi="Nunito"/>
        </w:rPr>
      </w:pP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Nunito" w:cs="Nunito" w:eastAsia="Nunito" w:hAnsi="Nunito"/>
          <w:b w:val="1"/>
        </w:rPr>
      </w:pPr>
      <w:r w:rsidDel="00000000" w:rsidR="00000000" w:rsidRPr="00000000">
        <w:rPr>
          <w:rFonts w:ascii="Nunito" w:cs="Nunito" w:eastAsia="Nunito" w:hAnsi="Nunito"/>
          <w:b w:val="1"/>
          <w:rtl w:val="0"/>
        </w:rPr>
        <w:t xml:space="preserve">Remove Records with Missing Critical Data</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Nunito" w:cs="Nunito" w:eastAsia="Nunito" w:hAnsi="Nunito"/>
          <w:b w:val="1"/>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Nunito" w:cs="Nunito" w:eastAsia="Nunito" w:hAnsi="Nunito"/>
        </w:rPr>
      </w:pPr>
      <w:r w:rsidDel="00000000" w:rsidR="00000000" w:rsidRPr="00000000">
        <w:rPr>
          <w:rFonts w:ascii="Nunito" w:cs="Nunito" w:eastAsia="Nunito" w:hAnsi="Nunito"/>
          <w:rtl w:val="0"/>
        </w:rPr>
        <w:t xml:space="preserve">Drop all rows where either model_year or county is missing. This is a business-driven decision, as these fields are critical for the intended analysis.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Nunito" w:cs="Nunito" w:eastAsia="Nunito" w:hAnsi="Nunito"/>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Nunito" w:cs="Nunito" w:eastAsia="Nunito" w:hAnsi="Nunito"/>
        </w:rPr>
      </w:pPr>
      <w:r w:rsidDel="00000000" w:rsidR="00000000" w:rsidRPr="00000000">
        <w:rPr>
          <w:rFonts w:ascii="Nunito" w:cs="Nunito" w:eastAsia="Nunito" w:hAnsi="Nunito"/>
          <w:rtl w:val="0"/>
        </w:rPr>
        <w:t xml:space="preserve">Null values in vehicle_location are ignored. This field is useful for detailed visualizations (e.g., maps) but is not essential for key analysis metrics.</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Nunito" w:cs="Nunito" w:eastAsia="Nunito" w:hAnsi="Nunito"/>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Nunito" w:cs="Nunito" w:eastAsia="Nunito" w:hAnsi="Nunito"/>
        </w:rPr>
      </w:pPr>
      <w:r w:rsidDel="00000000" w:rsidR="00000000" w:rsidRPr="00000000">
        <w:rPr>
          <w:rFonts w:ascii="Nunito" w:cs="Nunito" w:eastAsia="Nunito" w:hAnsi="Nunito"/>
          <w:rtl w:val="0"/>
        </w:rPr>
        <w:t xml:space="preserve">Whenever decisions are made about handling null or duplicate values, it's important to consider their impact on the analysis goals. In team projects, it's best to validate these choices with stakeholders or business analysts..</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Nunito" w:cs="Nunito" w:eastAsia="Nunito" w:hAnsi="Nunito"/>
        </w:rPr>
      </w:pP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Nunito" w:cs="Nunito" w:eastAsia="Nunito" w:hAnsi="Nunito"/>
          <w:b w:val="1"/>
        </w:rPr>
      </w:pPr>
      <w:r w:rsidDel="00000000" w:rsidR="00000000" w:rsidRPr="00000000">
        <w:rPr>
          <w:rFonts w:ascii="Nunito" w:cs="Nunito" w:eastAsia="Nunito" w:hAnsi="Nunito"/>
          <w:b w:val="1"/>
          <w:rtl w:val="0"/>
        </w:rPr>
        <w:t xml:space="preserve">Remove Whitespace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Nunito" w:cs="Nunito" w:eastAsia="Nunito" w:hAnsi="Nunito"/>
          <w:b w:val="1"/>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Nunito" w:cs="Nunito" w:eastAsia="Nunito" w:hAnsi="Nunito"/>
        </w:rPr>
      </w:pPr>
      <w:r w:rsidDel="00000000" w:rsidR="00000000" w:rsidRPr="00000000">
        <w:rPr>
          <w:rFonts w:ascii="Nunito" w:cs="Nunito" w:eastAsia="Nunito" w:hAnsi="Nunito"/>
          <w:rtl w:val="0"/>
        </w:rPr>
        <w:t xml:space="preserve">Removes whitespace (including tabs or line breaks) from the beginning and end of each value.</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Nunito" w:cs="Nunito" w:eastAsia="Nunito" w:hAnsi="Nunito"/>
        </w:rPr>
      </w:pPr>
      <w:r w:rsidDel="00000000" w:rsidR="00000000" w:rsidRPr="00000000">
        <w:rPr>
          <w:rFonts w:ascii="Nunito" w:cs="Nunito" w:eastAsia="Nunito" w:hAnsi="Nunito"/>
          <w:rtl w:val="0"/>
        </w:rPr>
        <w:t xml:space="preserve">Invisible spaces at the start or end of a value can break analyses without us realizing it.</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Nunito" w:cs="Nunito" w:eastAsia="Nunito" w:hAnsi="Nunito"/>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Nunito" w:cs="Nunito" w:eastAsia="Nunito" w:hAnsi="Nunito"/>
        </w:rPr>
      </w:pP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Nunito" w:cs="Nunito" w:eastAsia="Nunito" w:hAnsi="Nunito"/>
          <w:b w:val="1"/>
        </w:rPr>
      </w:pPr>
      <w:r w:rsidDel="00000000" w:rsidR="00000000" w:rsidRPr="00000000">
        <w:rPr>
          <w:rFonts w:ascii="Nunito" w:cs="Nunito" w:eastAsia="Nunito" w:hAnsi="Nunito"/>
          <w:b w:val="1"/>
          <w:rtl w:val="0"/>
        </w:rPr>
        <w:t xml:space="preserve">Verify Consistency of Columns Electric Vehicle Type and Clean Alternative Fuel Vehicle (CAFV) Eligibility</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Nunito" w:cs="Nunito" w:eastAsia="Nunito" w:hAnsi="Nunito"/>
          <w:b w:val="1"/>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Nunito" w:cs="Nunito" w:eastAsia="Nunito" w:hAnsi="Nunito"/>
        </w:rPr>
      </w:pPr>
      <w:r w:rsidDel="00000000" w:rsidR="00000000" w:rsidRPr="00000000">
        <w:rPr>
          <w:rFonts w:ascii="Nunito" w:cs="Nunito" w:eastAsia="Nunito" w:hAnsi="Nunito"/>
          <w:rtl w:val="0"/>
        </w:rPr>
        <w:t xml:space="preserve">These columns are also key to the analysis. The exploratory analysis reveals the following:</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Nunito" w:cs="Nunito" w:eastAsia="Nunito" w:hAnsi="Nunito"/>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Nunito" w:cs="Nunito" w:eastAsia="Nunito" w:hAnsi="Nunito"/>
        </w:rPr>
      </w:pPr>
      <w:r w:rsidDel="00000000" w:rsidR="00000000" w:rsidRPr="00000000">
        <w:rPr>
          <w:rFonts w:ascii="Nunito" w:cs="Nunito" w:eastAsia="Nunito" w:hAnsi="Nunito"/>
        </w:rPr>
        <w:drawing>
          <wp:inline distB="114300" distT="114300" distL="114300" distR="114300">
            <wp:extent cx="5731200" cy="11557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Nunito" w:cs="Nunito" w:eastAsia="Nunito" w:hAnsi="Nunito"/>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Nunito" w:cs="Nunito" w:eastAsia="Nunito" w:hAnsi="Nunito"/>
        </w:rPr>
      </w:pPr>
      <w:r w:rsidDel="00000000" w:rsidR="00000000" w:rsidRPr="00000000">
        <w:rPr>
          <w:rFonts w:ascii="Nunito" w:cs="Nunito" w:eastAsia="Nunito" w:hAnsi="Nunito"/>
          <w:rtl w:val="0"/>
        </w:rPr>
        <w:t xml:space="preserve">Indicating that these columns have unique and well-defined values, with no unusual duplicates caused by typos.</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Nunito" w:cs="Nunito" w:eastAsia="Nunito" w:hAnsi="Nunito"/>
        </w:rPr>
      </w:pPr>
      <w:r w:rsidDel="00000000" w:rsidR="00000000" w:rsidRPr="00000000">
        <w:rPr>
          <w:rFonts w:ascii="Nunito" w:cs="Nunito" w:eastAsia="Nunito" w:hAnsi="Nunito"/>
          <w:rtl w:val="0"/>
        </w:rPr>
        <w:t xml:space="preserve">However, .unique() only shows the present values — it does not include NaN.</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Nunito" w:cs="Nunito" w:eastAsia="Nunito" w:hAnsi="Nunito"/>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Nunito" w:cs="Nunito" w:eastAsia="Nunito" w:hAnsi="Nunito"/>
        </w:rPr>
      </w:pPr>
      <w:r w:rsidDel="00000000" w:rsidR="00000000" w:rsidRPr="00000000">
        <w:rPr>
          <w:rFonts w:ascii="Nunito" w:cs="Nunito" w:eastAsia="Nunito" w:hAnsi="Nunito"/>
          <w:rtl w:val="0"/>
        </w:rPr>
        <w:t xml:space="preserve">To check for nulls, we look at the number of null values per column:</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Nunito" w:cs="Nunito" w:eastAsia="Nunito" w:hAnsi="Nunito"/>
        </w:rPr>
      </w:pPr>
      <w:r w:rsidDel="00000000" w:rsidR="00000000" w:rsidRPr="00000000">
        <w:rPr>
          <w:rFonts w:ascii="Nunito" w:cs="Nunito" w:eastAsia="Nunito" w:hAnsi="Nunito"/>
        </w:rPr>
        <w:drawing>
          <wp:inline distB="114300" distT="114300" distL="114300" distR="114300">
            <wp:extent cx="4452938" cy="2799701"/>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452938" cy="2799701"/>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Nunito" w:cs="Nunito" w:eastAsia="Nunito" w:hAnsi="Nunito"/>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Fonts w:ascii="Nunito" w:cs="Nunito" w:eastAsia="Nunito" w:hAnsi="Nunito"/>
          <w:rtl w:val="0"/>
        </w:rPr>
        <w:t xml:space="preserve">We conclude that these columns are already clean</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Nunito" w:cs="Nunito" w:eastAsia="Nunito" w:hAnsi="Nunito"/>
          <w:b w:val="1"/>
        </w:rPr>
      </w:pPr>
      <w:r w:rsidDel="00000000" w:rsidR="00000000" w:rsidRPr="00000000">
        <w:rPr>
          <w:rFonts w:ascii="Nunito" w:cs="Nunito" w:eastAsia="Nunito" w:hAnsi="Nunito"/>
          <w:b w:val="1"/>
          <w:rtl w:val="0"/>
        </w:rPr>
        <w:t xml:space="preserve">Save the cleaned data</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Fonts w:ascii="Nunito" w:cs="Nunito" w:eastAsia="Nunito" w:hAnsi="Nunito"/>
          <w:rtl w:val="0"/>
        </w:rPr>
        <w:t xml:space="preserve">Save the cleaned DataFrame to a CSV file at the specified path, excluding the pandas index.</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tl w:val="0"/>
        </w:rPr>
      </w:r>
    </w:p>
    <w:p w:rsidR="00000000" w:rsidDel="00000000" w:rsidP="00000000" w:rsidRDefault="00000000" w:rsidRPr="00000000" w14:paraId="00000087">
      <w:pPr>
        <w:pStyle w:val="Heading2"/>
        <w:jc w:val="both"/>
        <w:rPr>
          <w:rFonts w:ascii="Nunito" w:cs="Nunito" w:eastAsia="Nunito" w:hAnsi="Nunito"/>
        </w:rPr>
      </w:pPr>
      <w:bookmarkStart w:colFirst="0" w:colLast="0" w:name="_7yl130dqm26u" w:id="7"/>
      <w:bookmarkEnd w:id="7"/>
      <w:r w:rsidDel="00000000" w:rsidR="00000000" w:rsidRPr="00000000">
        <w:rPr>
          <w:rFonts w:ascii="Nunito" w:cs="Nunito" w:eastAsia="Nunito" w:hAnsi="Nunito"/>
          <w:rtl w:val="0"/>
        </w:rPr>
        <w:t xml:space="preserve">Step 4 – Create the PostgreSQL Database</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Fonts w:ascii="Nunito" w:cs="Nunito" w:eastAsia="Nunito" w:hAnsi="Nunito"/>
          <w:rtl w:val="0"/>
        </w:rPr>
        <w:t xml:space="preserve">Create the database (run in terminal or pgAdmin):</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Fonts w:ascii="Nunito" w:cs="Nunito" w:eastAsia="Nunito" w:hAnsi="Nunito"/>
          <w:rtl w:val="0"/>
        </w:rPr>
        <w:t xml:space="preserve">CREATE DATABASE ev_data;</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Fonts w:ascii="Nunito" w:cs="Nunito" w:eastAsia="Nunito" w:hAnsi="Nunito"/>
          <w:rtl w:val="0"/>
        </w:rPr>
        <w:t xml:space="preserve">The table creation and data loading process are handled in the</w:t>
      </w:r>
      <w:r w:rsidDel="00000000" w:rsidR="00000000" w:rsidRPr="00000000">
        <w:rPr>
          <w:rFonts w:ascii="Nunito" w:cs="Nunito" w:eastAsia="Nunito" w:hAnsi="Nunito"/>
          <w:b w:val="1"/>
          <w:i w:val="1"/>
          <w:rtl w:val="0"/>
        </w:rPr>
        <w:t xml:space="preserve"> load_to_postgres.py</w:t>
      </w:r>
      <w:r w:rsidDel="00000000" w:rsidR="00000000" w:rsidRPr="00000000">
        <w:rPr>
          <w:rFonts w:ascii="Nunito" w:cs="Nunito" w:eastAsia="Nunito" w:hAnsi="Nunito"/>
          <w:rtl w:val="0"/>
        </w:rPr>
        <w:t xml:space="preserve"> file.</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tl w:val="0"/>
        </w:rPr>
      </w:r>
    </w:p>
    <w:p w:rsidR="00000000" w:rsidDel="00000000" w:rsidP="00000000" w:rsidRDefault="00000000" w:rsidRPr="00000000" w14:paraId="0000008F">
      <w:pPr>
        <w:pStyle w:val="Heading2"/>
        <w:jc w:val="both"/>
        <w:rPr>
          <w:rFonts w:ascii="Nunito" w:cs="Nunito" w:eastAsia="Nunito" w:hAnsi="Nunito"/>
        </w:rPr>
      </w:pPr>
      <w:bookmarkStart w:colFirst="0" w:colLast="0" w:name="_fw5xjsa55bts" w:id="8"/>
      <w:bookmarkEnd w:id="8"/>
      <w:r w:rsidDel="00000000" w:rsidR="00000000" w:rsidRPr="00000000">
        <w:rPr>
          <w:rFonts w:ascii="Nunito" w:cs="Nunito" w:eastAsia="Nunito" w:hAnsi="Nunito"/>
          <w:rtl w:val="0"/>
        </w:rPr>
        <w:t xml:space="preserve">Step 5 – SQL Queries</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Fonts w:ascii="Nunito" w:cs="Nunito" w:eastAsia="Nunito" w:hAnsi="Nunito"/>
          <w:rtl w:val="0"/>
        </w:rPr>
        <w:t xml:space="preserve">The analysis queries are contained in the</w:t>
      </w:r>
      <w:r w:rsidDel="00000000" w:rsidR="00000000" w:rsidRPr="00000000">
        <w:rPr>
          <w:rFonts w:ascii="Nunito" w:cs="Nunito" w:eastAsia="Nunito" w:hAnsi="Nunito"/>
          <w:b w:val="1"/>
          <w:i w:val="1"/>
          <w:rtl w:val="0"/>
        </w:rPr>
        <w:t xml:space="preserve"> analysis_queries.sql </w:t>
      </w:r>
      <w:r w:rsidDel="00000000" w:rsidR="00000000" w:rsidRPr="00000000">
        <w:rPr>
          <w:rFonts w:ascii="Nunito" w:cs="Nunito" w:eastAsia="Nunito" w:hAnsi="Nunito"/>
          <w:rtl w:val="0"/>
        </w:rPr>
        <w:t xml:space="preserve">file.</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tl w:val="0"/>
        </w:rPr>
      </w:r>
    </w:p>
    <w:p w:rsidR="00000000" w:rsidDel="00000000" w:rsidP="00000000" w:rsidRDefault="00000000" w:rsidRPr="00000000" w14:paraId="00000093">
      <w:pPr>
        <w:pStyle w:val="Heading2"/>
        <w:jc w:val="both"/>
        <w:rPr>
          <w:rFonts w:ascii="Nunito" w:cs="Nunito" w:eastAsia="Nunito" w:hAnsi="Nunito"/>
        </w:rPr>
      </w:pPr>
      <w:bookmarkStart w:colFirst="0" w:colLast="0" w:name="_fucrj63mybua" w:id="9"/>
      <w:bookmarkEnd w:id="9"/>
      <w:r w:rsidDel="00000000" w:rsidR="00000000" w:rsidRPr="00000000">
        <w:rPr>
          <w:rFonts w:ascii="Nunito" w:cs="Nunito" w:eastAsia="Nunito" w:hAnsi="Nunito"/>
          <w:rtl w:val="0"/>
        </w:rPr>
        <w:t xml:space="preserve">Step 6 – Power BI</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Fonts w:ascii="Nunito" w:cs="Nunito" w:eastAsia="Nunito" w:hAnsi="Nunito"/>
          <w:rtl w:val="0"/>
        </w:rPr>
        <w:t xml:space="preserve">Open Power BI Desktop.</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Fonts w:ascii="Nunito" w:cs="Nunito" w:eastAsia="Nunito" w:hAnsi="Nunito"/>
          <w:rtl w:val="0"/>
        </w:rPr>
        <w:t xml:space="preserve">Go to Home &gt; Get Data &gt; PostgreSQL.</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Fonts w:ascii="Nunito" w:cs="Nunito" w:eastAsia="Nunito" w:hAnsi="Nunito"/>
          <w:rtl w:val="0"/>
        </w:rPr>
        <w:t xml:space="preserve">Connect using:</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Fonts w:ascii="Nunito" w:cs="Nunito" w:eastAsia="Nunito" w:hAnsi="Nunito"/>
          <w:rtl w:val="0"/>
        </w:rPr>
        <w:t xml:space="preserve">Server: localhost</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Fonts w:ascii="Nunito" w:cs="Nunito" w:eastAsia="Nunito" w:hAnsi="Nunito"/>
          <w:rtl w:val="0"/>
        </w:rPr>
        <w:t xml:space="preserve">Database: ev_data</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Fonts w:ascii="Nunito" w:cs="Nunito" w:eastAsia="Nunito" w:hAnsi="Nunito"/>
          <w:rtl w:val="0"/>
        </w:rPr>
        <w:t xml:space="preserve">Load the vehicles table.</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Fonts w:ascii="Nunito" w:cs="Nunito" w:eastAsia="Nunito" w:hAnsi="Nunito"/>
          <w:rtl w:val="0"/>
        </w:rPr>
        <w:t xml:space="preserve">Dashboard:</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Fonts w:ascii="Nunito" w:cs="Nunito" w:eastAsia="Nunito" w:hAnsi="Nunito"/>
        </w:rPr>
        <w:drawing>
          <wp:inline distB="114300" distT="114300" distL="114300" distR="114300">
            <wp:extent cx="5731200" cy="32131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rPr>
      </w:pPr>
      <w:r w:rsidDel="00000000" w:rsidR="00000000" w:rsidRPr="00000000">
        <w:rPr>
          <w:rtl w:val="0"/>
        </w:rPr>
      </w:r>
    </w:p>
    <w:p w:rsidR="00000000" w:rsidDel="00000000" w:rsidP="00000000" w:rsidRDefault="00000000" w:rsidRPr="00000000" w14:paraId="000000A1">
      <w:pPr>
        <w:pStyle w:val="Heading2"/>
        <w:jc w:val="both"/>
        <w:rPr>
          <w:rFonts w:ascii="Nunito" w:cs="Nunito" w:eastAsia="Nunito" w:hAnsi="Nunito"/>
        </w:rPr>
      </w:pPr>
      <w:bookmarkStart w:colFirst="0" w:colLast="0" w:name="_ja9clklhhvik" w:id="10"/>
      <w:bookmarkEnd w:id="10"/>
      <w:r w:rsidDel="00000000" w:rsidR="00000000" w:rsidRPr="00000000">
        <w:rPr>
          <w:rFonts w:ascii="Nunito" w:cs="Nunito" w:eastAsia="Nunito" w:hAnsi="Nunito"/>
          <w:rtl w:val="0"/>
        </w:rPr>
        <w:t xml:space="preserve">Main challenges encountered</w:t>
      </w:r>
    </w:p>
    <w:p w:rsidR="00000000" w:rsidDel="00000000" w:rsidP="00000000" w:rsidRDefault="00000000" w:rsidRPr="00000000" w14:paraId="000000A2">
      <w:pPr>
        <w:jc w:val="both"/>
        <w:rPr>
          <w:rFonts w:ascii="Nunito" w:cs="Nunito" w:eastAsia="Nunito" w:hAnsi="Nunito"/>
        </w:rPr>
      </w:pPr>
      <w:r w:rsidDel="00000000" w:rsidR="00000000" w:rsidRPr="00000000">
        <w:rPr>
          <w:rtl w:val="0"/>
        </w:rPr>
      </w:r>
    </w:p>
    <w:p w:rsidR="00000000" w:rsidDel="00000000" w:rsidP="00000000" w:rsidRDefault="00000000" w:rsidRPr="00000000" w14:paraId="000000A3">
      <w:pPr>
        <w:numPr>
          <w:ilvl w:val="0"/>
          <w:numId w:val="8"/>
        </w:numPr>
        <w:spacing w:after="0" w:before="0" w:lineRule="auto"/>
        <w:ind w:left="720" w:hanging="360"/>
        <w:jc w:val="both"/>
        <w:rPr>
          <w:b w:val="1"/>
          <w:u w:val="none"/>
        </w:rPr>
      </w:pPr>
      <w:r w:rsidDel="00000000" w:rsidR="00000000" w:rsidRPr="00000000">
        <w:rPr>
          <w:rFonts w:ascii="Nunito" w:cs="Nunito" w:eastAsia="Nunito" w:hAnsi="Nunito"/>
          <w:b w:val="1"/>
          <w:rtl w:val="0"/>
        </w:rPr>
        <w:t xml:space="preserve">Handling Null Values in Year-over-Year (YoY) Calculation</w:t>
        <w:br w:type="textWrapping"/>
      </w:r>
      <w:r w:rsidDel="00000000" w:rsidR="00000000" w:rsidRPr="00000000">
        <w:rPr>
          <w:rFonts w:ascii="Nunito" w:cs="Nunito" w:eastAsia="Nunito" w:hAnsi="Nunito"/>
          <w:rtl w:val="0"/>
        </w:rPr>
        <w:t xml:space="preserve">A decision had to be made on how to handle </w:t>
      </w:r>
      <w:r w:rsidDel="00000000" w:rsidR="00000000" w:rsidRPr="00000000">
        <w:rPr>
          <w:rFonts w:ascii="Nunito" w:cs="Nunito" w:eastAsia="Nunito" w:hAnsi="Nunito"/>
          <w:rtl w:val="0"/>
        </w:rPr>
        <w:t xml:space="preserve">null </w:t>
      </w:r>
      <w:r w:rsidDel="00000000" w:rsidR="00000000" w:rsidRPr="00000000">
        <w:rPr>
          <w:rFonts w:ascii="Nunito" w:cs="Nunito" w:eastAsia="Nunito" w:hAnsi="Nunito"/>
          <w:rtl w:val="0"/>
        </w:rPr>
        <w:t xml:space="preserve">values that naturally arise in the YoY change calculation—specifically for the first year recorded in each county, where no prior year exists for comparison.</w:t>
      </w:r>
    </w:p>
    <w:p w:rsidR="00000000" w:rsidDel="00000000" w:rsidP="00000000" w:rsidRDefault="00000000" w:rsidRPr="00000000" w14:paraId="000000A4">
      <w:pPr>
        <w:spacing w:after="0" w:before="0" w:lineRule="auto"/>
        <w:jc w:val="both"/>
        <w:rPr>
          <w:rFonts w:ascii="Nunito" w:cs="Nunito" w:eastAsia="Nunito" w:hAnsi="Nunito"/>
        </w:rPr>
      </w:pPr>
      <w:r w:rsidDel="00000000" w:rsidR="00000000" w:rsidRPr="00000000">
        <w:rPr>
          <w:rtl w:val="0"/>
        </w:rPr>
      </w:r>
    </w:p>
    <w:p w:rsidR="00000000" w:rsidDel="00000000" w:rsidP="00000000" w:rsidRDefault="00000000" w:rsidRPr="00000000" w14:paraId="000000A5">
      <w:pPr>
        <w:numPr>
          <w:ilvl w:val="0"/>
          <w:numId w:val="8"/>
        </w:numPr>
        <w:spacing w:after="0" w:before="0" w:lineRule="auto"/>
        <w:ind w:left="720" w:hanging="360"/>
        <w:jc w:val="both"/>
        <w:rPr>
          <w:b w:val="1"/>
          <w:u w:val="none"/>
        </w:rPr>
      </w:pPr>
      <w:r w:rsidDel="00000000" w:rsidR="00000000" w:rsidRPr="00000000">
        <w:rPr>
          <w:rFonts w:ascii="Nunito" w:cs="Nunito" w:eastAsia="Nunito" w:hAnsi="Nunito"/>
          <w:b w:val="1"/>
          <w:rtl w:val="0"/>
        </w:rPr>
        <w:t xml:space="preserve">Interpreting Zero Values in YoY Change</w:t>
        <w:br w:type="textWrapping"/>
      </w:r>
      <w:r w:rsidDel="00000000" w:rsidR="00000000" w:rsidRPr="00000000">
        <w:rPr>
          <w:rFonts w:ascii="Nunito" w:cs="Nunito" w:eastAsia="Nunito" w:hAnsi="Nunito"/>
          <w:rtl w:val="0"/>
        </w:rPr>
        <w:t xml:space="preserve">It was important to recognize that a value of 0 is a valid result—indicating no change from the previous year—and not an error in the data or the calculation.</w:t>
      </w:r>
    </w:p>
    <w:p w:rsidR="00000000" w:rsidDel="00000000" w:rsidP="00000000" w:rsidRDefault="00000000" w:rsidRPr="00000000" w14:paraId="000000A6">
      <w:pPr>
        <w:spacing w:after="0" w:before="0" w:lineRule="auto"/>
        <w:ind w:left="0" w:firstLine="0"/>
        <w:jc w:val="both"/>
        <w:rPr>
          <w:rFonts w:ascii="Nunito" w:cs="Nunito" w:eastAsia="Nunito" w:hAnsi="Nunito"/>
          <w:b w:val="1"/>
        </w:rPr>
      </w:pPr>
      <w:r w:rsidDel="00000000" w:rsidR="00000000" w:rsidRPr="00000000">
        <w:rPr>
          <w:rtl w:val="0"/>
        </w:rPr>
      </w:r>
    </w:p>
    <w:p w:rsidR="00000000" w:rsidDel="00000000" w:rsidP="00000000" w:rsidRDefault="00000000" w:rsidRPr="00000000" w14:paraId="000000A7">
      <w:pPr>
        <w:spacing w:after="0" w:before="0" w:lineRule="auto"/>
        <w:jc w:val="both"/>
        <w:rPr>
          <w:rFonts w:ascii="Nunito" w:cs="Nunito" w:eastAsia="Nunito" w:hAnsi="Nunito"/>
        </w:rPr>
      </w:pPr>
      <w:r w:rsidDel="00000000" w:rsidR="00000000" w:rsidRPr="00000000">
        <w:rPr>
          <w:rtl w:val="0"/>
        </w:rPr>
      </w:r>
    </w:p>
    <w:p w:rsidR="00000000" w:rsidDel="00000000" w:rsidP="00000000" w:rsidRDefault="00000000" w:rsidRPr="00000000" w14:paraId="000000A8">
      <w:pPr>
        <w:jc w:val="both"/>
        <w:rPr>
          <w:rFonts w:ascii="Nunito" w:cs="Nunito" w:eastAsia="Nunito" w:hAnsi="Nunito"/>
        </w:rPr>
      </w:pPr>
      <w:r w:rsidDel="00000000" w:rsidR="00000000" w:rsidRPr="00000000">
        <w:rPr>
          <w:rFonts w:ascii="Nunito" w:cs="Nunito" w:eastAsia="Nunito" w:hAnsi="Nunito"/>
        </w:rPr>
        <w:drawing>
          <wp:inline distB="114300" distT="114300" distL="114300" distR="114300">
            <wp:extent cx="4605338" cy="4508891"/>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605338" cy="4508891"/>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both"/>
        <w:rPr>
          <w:rFonts w:ascii="Nunito" w:cs="Nunito" w:eastAsia="Nunito" w:hAnsi="Nunito"/>
        </w:rPr>
      </w:pPr>
      <w:r w:rsidDel="00000000" w:rsidR="00000000" w:rsidRPr="00000000">
        <w:rPr>
          <w:rtl w:val="0"/>
        </w:rPr>
      </w:r>
    </w:p>
    <w:p w:rsidR="00000000" w:rsidDel="00000000" w:rsidP="00000000" w:rsidRDefault="00000000" w:rsidRPr="00000000" w14:paraId="000000AA">
      <w:pPr>
        <w:jc w:val="both"/>
        <w:rPr>
          <w:rFonts w:ascii="Nunito" w:cs="Nunito" w:eastAsia="Nunito" w:hAnsi="Nunito"/>
        </w:rPr>
      </w:pPr>
      <w:r w:rsidDel="00000000" w:rsidR="00000000" w:rsidRPr="00000000">
        <w:rPr>
          <w:rtl w:val="0"/>
        </w:rPr>
      </w:r>
    </w:p>
    <w:p w:rsidR="00000000" w:rsidDel="00000000" w:rsidP="00000000" w:rsidRDefault="00000000" w:rsidRPr="00000000" w14:paraId="000000AB">
      <w:pPr>
        <w:numPr>
          <w:ilvl w:val="0"/>
          <w:numId w:val="2"/>
        </w:numPr>
        <w:ind w:left="720" w:hanging="360"/>
        <w:jc w:val="both"/>
        <w:rPr>
          <w:rFonts w:ascii="Nunito" w:cs="Nunito" w:eastAsia="Nunito" w:hAnsi="Nunito"/>
          <w:b w:val="1"/>
        </w:rPr>
      </w:pPr>
      <w:r w:rsidDel="00000000" w:rsidR="00000000" w:rsidRPr="00000000">
        <w:rPr>
          <w:rFonts w:ascii="Nunito" w:cs="Nunito" w:eastAsia="Nunito" w:hAnsi="Nunito"/>
          <w:b w:val="1"/>
          <w:rtl w:val="0"/>
        </w:rPr>
        <w:t xml:space="preserve">Choosing the Right SQL Strategy for Calculating yoy_change</w:t>
      </w:r>
    </w:p>
    <w:p w:rsidR="00000000" w:rsidDel="00000000" w:rsidP="00000000" w:rsidRDefault="00000000" w:rsidRPr="00000000" w14:paraId="000000AC">
      <w:pPr>
        <w:jc w:val="both"/>
        <w:rPr>
          <w:rFonts w:ascii="Nunito" w:cs="Nunito" w:eastAsia="Nunito" w:hAnsi="Nunito"/>
        </w:rPr>
      </w:pPr>
      <w:r w:rsidDel="00000000" w:rsidR="00000000" w:rsidRPr="00000000">
        <w:rPr>
          <w:rFonts w:ascii="Nunito" w:cs="Nunito" w:eastAsia="Nunito" w:hAnsi="Nunito"/>
          <w:rtl w:val="0"/>
        </w:rPr>
        <w:t xml:space="preserve">The initial approach attempted to use COUNT(*) - LAG(COUNT(*)) directly, which is unsafe and not supported by all SQL engines. A more robust solution was chosen: first calculating yearly totals in a subquery, then applying the LAG() function.</w:t>
      </w:r>
    </w:p>
    <w:p w:rsidR="00000000" w:rsidDel="00000000" w:rsidP="00000000" w:rsidRDefault="00000000" w:rsidRPr="00000000" w14:paraId="000000AD">
      <w:pPr>
        <w:jc w:val="both"/>
        <w:rPr>
          <w:rFonts w:ascii="Nunito" w:cs="Nunito" w:eastAsia="Nunito" w:hAnsi="Nunito"/>
          <w:b w:val="1"/>
        </w:rPr>
      </w:pPr>
      <w:r w:rsidDel="00000000" w:rsidR="00000000" w:rsidRPr="00000000">
        <w:rPr>
          <w:rtl w:val="0"/>
        </w:rPr>
      </w:r>
    </w:p>
    <w:p w:rsidR="00000000" w:rsidDel="00000000" w:rsidP="00000000" w:rsidRDefault="00000000" w:rsidRPr="00000000" w14:paraId="000000AE">
      <w:pPr>
        <w:numPr>
          <w:ilvl w:val="0"/>
          <w:numId w:val="3"/>
        </w:numPr>
        <w:ind w:left="720" w:hanging="360"/>
        <w:jc w:val="both"/>
        <w:rPr>
          <w:rFonts w:ascii="Nunito" w:cs="Nunito" w:eastAsia="Nunito" w:hAnsi="Nunito"/>
          <w:b w:val="1"/>
        </w:rPr>
      </w:pPr>
      <w:r w:rsidDel="00000000" w:rsidR="00000000" w:rsidRPr="00000000">
        <w:rPr>
          <w:rFonts w:ascii="Nunito" w:cs="Nunito" w:eastAsia="Nunito" w:hAnsi="Nunito"/>
          <w:b w:val="1"/>
          <w:rtl w:val="0"/>
        </w:rPr>
        <w:t xml:space="preserve">Handling Incomplete Data</w:t>
      </w:r>
    </w:p>
    <w:p w:rsidR="00000000" w:rsidDel="00000000" w:rsidP="00000000" w:rsidRDefault="00000000" w:rsidRPr="00000000" w14:paraId="000000AF">
      <w:pPr>
        <w:jc w:val="both"/>
        <w:rPr>
          <w:rFonts w:ascii="Nunito" w:cs="Nunito" w:eastAsia="Nunito" w:hAnsi="Nunito"/>
        </w:rPr>
      </w:pPr>
      <w:r w:rsidDel="00000000" w:rsidR="00000000" w:rsidRPr="00000000">
        <w:rPr>
          <w:rFonts w:ascii="Nunito" w:cs="Nunito" w:eastAsia="Nunito" w:hAnsi="Nunito"/>
          <w:rtl w:val="0"/>
        </w:rPr>
        <w:t xml:space="preserve">Rows with missing values in model_year or county were removed, as these fields are essential for the analysis. Records missing vehicle_location were retained, since this field is not critical to the main KPIs.</w:t>
      </w:r>
    </w:p>
    <w:p w:rsidR="00000000" w:rsidDel="00000000" w:rsidP="00000000" w:rsidRDefault="00000000" w:rsidRPr="00000000" w14:paraId="000000B0">
      <w:pPr>
        <w:jc w:val="both"/>
        <w:rPr>
          <w:rFonts w:ascii="Nunito" w:cs="Nunito" w:eastAsia="Nunito" w:hAnsi="Nunito"/>
          <w:b w:val="1"/>
        </w:rPr>
      </w:pPr>
      <w:r w:rsidDel="00000000" w:rsidR="00000000" w:rsidRPr="00000000">
        <w:rPr>
          <w:rtl w:val="0"/>
        </w:rPr>
      </w:r>
    </w:p>
    <w:p w:rsidR="00000000" w:rsidDel="00000000" w:rsidP="00000000" w:rsidRDefault="00000000" w:rsidRPr="00000000" w14:paraId="000000B1">
      <w:pPr>
        <w:numPr>
          <w:ilvl w:val="0"/>
          <w:numId w:val="7"/>
        </w:numPr>
        <w:ind w:left="720" w:hanging="360"/>
        <w:jc w:val="both"/>
        <w:rPr>
          <w:rFonts w:ascii="Nunito" w:cs="Nunito" w:eastAsia="Nunito" w:hAnsi="Nunito"/>
          <w:b w:val="1"/>
        </w:rPr>
      </w:pPr>
      <w:r w:rsidDel="00000000" w:rsidR="00000000" w:rsidRPr="00000000">
        <w:rPr>
          <w:rFonts w:ascii="Nunito" w:cs="Nunito" w:eastAsia="Nunito" w:hAnsi="Nunito"/>
          <w:b w:val="1"/>
          <w:rtl w:val="0"/>
        </w:rPr>
        <w:t xml:space="preserve">Counties with Limited Data Availability</w:t>
      </w:r>
    </w:p>
    <w:p w:rsidR="00000000" w:rsidDel="00000000" w:rsidP="00000000" w:rsidRDefault="00000000" w:rsidRPr="00000000" w14:paraId="000000B2">
      <w:pPr>
        <w:jc w:val="both"/>
        <w:rPr>
          <w:rFonts w:ascii="Nunito" w:cs="Nunito" w:eastAsia="Nunito" w:hAnsi="Nunito"/>
        </w:rPr>
      </w:pPr>
      <w:r w:rsidDel="00000000" w:rsidR="00000000" w:rsidRPr="00000000">
        <w:rPr>
          <w:rFonts w:ascii="Nunito" w:cs="Nunito" w:eastAsia="Nunito" w:hAnsi="Nunito"/>
          <w:rtl w:val="0"/>
        </w:rPr>
        <w:t xml:space="preserve">Some counties have records for only one or two years, limiting their analytical value. This raises the need to consider how to handle such gaps in visualizations or reports. One option is to include only counties with at least three years of data.</w:t>
      </w:r>
    </w:p>
    <w:p w:rsidR="00000000" w:rsidDel="00000000" w:rsidP="00000000" w:rsidRDefault="00000000" w:rsidRPr="00000000" w14:paraId="000000B3">
      <w:pPr>
        <w:jc w:val="both"/>
        <w:rPr>
          <w:rFonts w:ascii="Nunito" w:cs="Nunito" w:eastAsia="Nunito" w:hAnsi="Nunito"/>
          <w:b w:val="1"/>
        </w:rPr>
      </w:pPr>
      <w:r w:rsidDel="00000000" w:rsidR="00000000" w:rsidRPr="00000000">
        <w:rPr>
          <w:rtl w:val="0"/>
        </w:rPr>
      </w:r>
    </w:p>
    <w:p w:rsidR="00000000" w:rsidDel="00000000" w:rsidP="00000000" w:rsidRDefault="00000000" w:rsidRPr="00000000" w14:paraId="000000B4">
      <w:pPr>
        <w:numPr>
          <w:ilvl w:val="0"/>
          <w:numId w:val="5"/>
        </w:numPr>
        <w:ind w:left="720" w:hanging="360"/>
        <w:jc w:val="both"/>
        <w:rPr>
          <w:rFonts w:ascii="Nunito" w:cs="Nunito" w:eastAsia="Nunito" w:hAnsi="Nunito"/>
          <w:b w:val="1"/>
        </w:rPr>
      </w:pPr>
      <w:r w:rsidDel="00000000" w:rsidR="00000000" w:rsidRPr="00000000">
        <w:rPr>
          <w:rFonts w:ascii="Nunito" w:cs="Nunito" w:eastAsia="Nunito" w:hAnsi="Nunito"/>
          <w:b w:val="1"/>
          <w:rtl w:val="0"/>
        </w:rPr>
        <w:t xml:space="preserve">HTTP Error 400: Bad Request</w:t>
      </w:r>
    </w:p>
    <w:p w:rsidR="00000000" w:rsidDel="00000000" w:rsidP="00000000" w:rsidRDefault="00000000" w:rsidRPr="00000000" w14:paraId="000000B5">
      <w:pPr>
        <w:jc w:val="both"/>
        <w:rPr>
          <w:rFonts w:ascii="Nunito" w:cs="Nunito" w:eastAsia="Nunito" w:hAnsi="Nunito"/>
        </w:rPr>
      </w:pPr>
      <w:r w:rsidDel="00000000" w:rsidR="00000000" w:rsidRPr="00000000">
        <w:rPr>
          <w:rFonts w:ascii="Nunito" w:cs="Nunito" w:eastAsia="Nunito" w:hAnsi="Nunito"/>
          <w:rtl w:val="0"/>
        </w:rPr>
        <w:t xml:space="preserve">This occurred because the dataset URL could not be accessed directly via pandas.read_csv(). This may happen due to redirects (e.g., to a temporary link) or protections against simple automated access.</w:t>
      </w:r>
    </w:p>
    <w:p w:rsidR="00000000" w:rsidDel="00000000" w:rsidP="00000000" w:rsidRDefault="00000000" w:rsidRPr="00000000" w14:paraId="000000B6">
      <w:pPr>
        <w:jc w:val="both"/>
        <w:rPr>
          <w:rFonts w:ascii="Nunito" w:cs="Nunito" w:eastAsia="Nunito" w:hAnsi="Nunito"/>
        </w:rPr>
      </w:pPr>
      <w:r w:rsidDel="00000000" w:rsidR="00000000" w:rsidRPr="00000000">
        <w:rPr>
          <w:rFonts w:ascii="Nunito" w:cs="Nunito" w:eastAsia="Nunito" w:hAnsi="Nunito"/>
          <w:rtl w:val="0"/>
        </w:rPr>
        <w:t xml:space="preserve">The solution was to manually download the CSV file once and save it locally. This provides greater pipeline stability, avoids interruptions due to network issues or URL changes, and ensures an exact copy of the dataset used in the project is preserved.</w:t>
      </w:r>
    </w:p>
    <w:sectPr>
      <w:type w:val="nextPage"/>
      <w:pgSz w:h="16834" w:w="11909" w:orient="portrait"/>
      <w:pgMar w:bottom="1440" w:top="1440" w:left="1440" w:right="1440" w:header="0" w:footer="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both"/>
    </w:pPr>
    <w:rPr>
      <w:rFonts w:ascii="Nunito" w:cs="Nunito" w:eastAsia="Nunito" w:hAnsi="Nunito"/>
      <w:b w:val="1"/>
      <w:color w:val="191b36"/>
      <w:sz w:val="40"/>
      <w:szCs w:val="40"/>
    </w:rPr>
  </w:style>
  <w:style w:type="paragraph" w:styleId="Heading2">
    <w:name w:val="heading 2"/>
    <w:basedOn w:val="Normal"/>
    <w:next w:val="Normal"/>
    <w:pPr>
      <w:keepNext w:val="1"/>
      <w:keepLines w:val="1"/>
      <w:spacing w:after="120" w:before="360" w:lineRule="auto"/>
      <w:jc w:val="both"/>
    </w:pPr>
    <w:rPr>
      <w:rFonts w:ascii="Lato" w:cs="Lato" w:eastAsia="Lato" w:hAnsi="Lato"/>
      <w:b w:val="1"/>
      <w:color w:val="191b36"/>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