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5013DE" w:rsidTr="00E23654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5013DE" w:rsidRDefault="005013DE" w:rsidP="00E23654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proofErr w:type="spellStart"/>
            <w:r>
              <w:rPr>
                <w:rFonts w:ascii="Tahoma" w:hAnsi="Tahoma" w:cs="Tahoma"/>
                <w:color w:val="0000FF"/>
              </w:rPr>
              <w:t>WebUntis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App</w:t>
            </w:r>
          </w:p>
          <w:p w:rsidR="005013DE" w:rsidRDefault="005013DE" w:rsidP="00E23654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5013DE" w:rsidRDefault="005013DE" w:rsidP="00E23654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APP</w:t>
            </w:r>
            <w:r>
              <w:rPr>
                <w:rFonts w:ascii="Tahoma" w:hAnsi="Tahoma" w:cs="Tahoma"/>
                <w:sz w:val="32"/>
              </w:rPr>
              <w:t xml:space="preserve"> programmiert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5013DE" w:rsidRDefault="005013DE" w:rsidP="00E23654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5013DE" w:rsidTr="00E23654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5013DE" w:rsidRDefault="005013DE" w:rsidP="00E23654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5013DE" w:rsidRDefault="005013DE" w:rsidP="00E23654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5013DE" w:rsidRDefault="005013DE" w:rsidP="00E23654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1.3.4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13DE" w:rsidRPr="005013DE" w:rsidRDefault="005013DE" w:rsidP="005013DE">
            <w:pPr>
              <w:spacing w:before="120"/>
              <w:jc w:val="left"/>
              <w:rPr>
                <w:rFonts w:ascii="Tahoma" w:hAnsi="Tahoma" w:cs="Tahoma"/>
                <w:i/>
                <w:color w:val="339966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5013DE" w:rsidRDefault="005013DE" w:rsidP="005013DE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Logik durchdacht</w:t>
            </w:r>
          </w:p>
          <w:p w:rsidR="005013DE" w:rsidRDefault="005013DE" w:rsidP="005013DE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Codevorbereitungen getroffen (Flussdiagramm u.Ä.)</w:t>
            </w:r>
          </w:p>
          <w:p w:rsidR="005013DE" w:rsidRDefault="005013DE" w:rsidP="005013DE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Klassendiagramm erstellt</w:t>
            </w:r>
          </w:p>
          <w:p w:rsidR="005013DE" w:rsidRDefault="005013DE" w:rsidP="005013DE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Code Dokumentation mit </w:t>
            </w:r>
            <w:proofErr w:type="spellStart"/>
            <w:r>
              <w:rPr>
                <w:rFonts w:ascii="Tahoma" w:hAnsi="Tahoma" w:cs="Tahoma"/>
                <w:sz w:val="18"/>
              </w:rPr>
              <w:t>doxygen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eingerichtet</w:t>
            </w:r>
          </w:p>
          <w:p w:rsidR="005013DE" w:rsidRDefault="005013DE" w:rsidP="005013DE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teamspezifische Methoden festgelegt</w:t>
            </w:r>
          </w:p>
          <w:p w:rsidR="005013DE" w:rsidRDefault="005013DE" w:rsidP="005013DE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Klassenprogrammierung innerhalb des Teams aufgeteilt</w:t>
            </w:r>
          </w:p>
          <w:p w:rsidR="005013DE" w:rsidRDefault="005013DE" w:rsidP="005013DE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Methoden ausprogrammiert</w:t>
            </w:r>
          </w:p>
          <w:p w:rsidR="005013DE" w:rsidRDefault="005013DE" w:rsidP="005013DE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Tests während des Programmierens durchgeführt</w:t>
            </w:r>
          </w:p>
        </w:tc>
      </w:tr>
      <w:tr w:rsidR="005013DE" w:rsidTr="00E23654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5013DE" w:rsidRDefault="005013DE" w:rsidP="00E23654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3DE" w:rsidRDefault="005013DE" w:rsidP="00E23654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5013DE" w:rsidRDefault="005013DE" w:rsidP="00E23654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keine Überlegungen zu design bzw. keine GUI </w:t>
            </w:r>
            <w:proofErr w:type="spellStart"/>
            <w:r>
              <w:rPr>
                <w:rFonts w:ascii="Tahoma" w:hAnsi="Tahoma" w:cs="Tahoma"/>
                <w:sz w:val="18"/>
              </w:rPr>
              <w:t>programmierung</w:t>
            </w:r>
            <w:proofErr w:type="spellEnd"/>
          </w:p>
          <w:p w:rsidR="005013DE" w:rsidRPr="00E6295C" w:rsidRDefault="005013DE" w:rsidP="00E23654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Kommunikation mit dem </w:t>
            </w:r>
            <w:proofErr w:type="spellStart"/>
            <w:r>
              <w:rPr>
                <w:rFonts w:ascii="Tahoma" w:hAnsi="Tahoma" w:cs="Tahoma"/>
                <w:sz w:val="18"/>
              </w:rPr>
              <w:t>WebUntis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Server über die API, nicht irgendwie anders</w:t>
            </w:r>
          </w:p>
          <w:p w:rsidR="005013DE" w:rsidRPr="001209B9" w:rsidRDefault="005013DE" w:rsidP="00E23654">
            <w:pPr>
              <w:ind w:left="360"/>
              <w:jc w:val="left"/>
              <w:rPr>
                <w:rFonts w:ascii="Tahoma" w:hAnsi="Tahoma" w:cs="Tahoma"/>
                <w:sz w:val="18"/>
              </w:rPr>
            </w:pPr>
          </w:p>
          <w:p w:rsidR="005013DE" w:rsidRDefault="005013DE" w:rsidP="00E23654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5013DE" w:rsidTr="00E23654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5013DE" w:rsidRDefault="005013DE" w:rsidP="00E23654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13DE" w:rsidRDefault="005013DE" w:rsidP="00E23654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5013DE" w:rsidRPr="00E6295C" w:rsidRDefault="005013DE" w:rsidP="00E23654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Die App Programmierung ist abgeschlossen </w:t>
            </w:r>
            <w:r w:rsidRPr="005013DE">
              <w:rPr>
                <w:rFonts w:ascii="Tahoma" w:hAnsi="Tahoma" w:cs="Tahoma"/>
                <w:sz w:val="18"/>
              </w:rPr>
              <w:sym w:font="Wingdings" w:char="F0E0"/>
            </w:r>
            <w:r>
              <w:rPr>
                <w:rFonts w:ascii="Tahoma" w:hAnsi="Tahoma" w:cs="Tahoma"/>
                <w:sz w:val="18"/>
              </w:rPr>
              <w:t>gewünschte Werte und Daten können abgefragt, verarbeitet und ausgegeben werden</w:t>
            </w:r>
          </w:p>
          <w:p w:rsidR="005013DE" w:rsidRDefault="005013DE" w:rsidP="00E23654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5013DE" w:rsidTr="00E23654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5013DE" w:rsidRDefault="005013DE" w:rsidP="00E23654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3DE" w:rsidRDefault="005013DE" w:rsidP="00E23654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:rsidR="005013DE" w:rsidRPr="00E6295C" w:rsidRDefault="005013DE" w:rsidP="00E23654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E6295C">
              <w:rPr>
                <w:rFonts w:ascii="Tahoma" w:hAnsi="Tahoma" w:cs="Tahoma"/>
                <w:sz w:val="18"/>
              </w:rPr>
              <w:t xml:space="preserve">Abschluss der </w:t>
            </w:r>
            <w:r>
              <w:rPr>
                <w:rFonts w:ascii="Tahoma" w:hAnsi="Tahoma" w:cs="Tahoma"/>
                <w:sz w:val="18"/>
              </w:rPr>
              <w:t>e</w:t>
            </w:r>
            <w:r w:rsidRPr="00E6295C">
              <w:rPr>
                <w:rFonts w:ascii="Tahoma" w:hAnsi="Tahoma" w:cs="Tahoma"/>
                <w:sz w:val="18"/>
              </w:rPr>
              <w:t>inzelnen Punkte von AP-Inhalt</w:t>
            </w:r>
            <w:bookmarkStart w:id="0" w:name="_GoBack"/>
            <w:bookmarkEnd w:id="0"/>
          </w:p>
          <w:p w:rsidR="005013DE" w:rsidRDefault="005013DE" w:rsidP="00E23654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C53BE2" w:rsidRDefault="00C53BE2"/>
    <w:sectPr w:rsidR="00C53B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8AD"/>
    <w:rsid w:val="005013DE"/>
    <w:rsid w:val="005261CC"/>
    <w:rsid w:val="00BD667D"/>
    <w:rsid w:val="00C53BE2"/>
    <w:rsid w:val="00CA38AD"/>
    <w:rsid w:val="00E9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13DE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261C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61C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61C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61C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261C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261C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61C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61CC"/>
    <w:pPr>
      <w:spacing w:after="120"/>
      <w:jc w:val="center"/>
      <w:outlineLvl w:val="7"/>
    </w:pPr>
    <w:rPr>
      <w:caps/>
      <w:spacing w:val="10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61CC"/>
    <w:pPr>
      <w:spacing w:after="120"/>
      <w:jc w:val="center"/>
      <w:outlineLvl w:val="8"/>
    </w:pPr>
    <w:rPr>
      <w:i/>
      <w:iCs/>
      <w:caps/>
      <w:spacing w:val="10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61CC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61CC"/>
    <w:rPr>
      <w:caps/>
      <w:color w:val="632423" w:themeColor="accent2" w:themeShade="80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61CC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261CC"/>
    <w:rPr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61CC"/>
    <w:rPr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61CC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61CC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261CC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261C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5261CC"/>
    <w:rPr>
      <w:caps/>
      <w:color w:val="632423" w:themeColor="accent2" w:themeShade="8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61CC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61CC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5261CC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5261CC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5261CC"/>
  </w:style>
  <w:style w:type="character" w:customStyle="1" w:styleId="KeinLeerraumZchn">
    <w:name w:val="Kein Leerraum Zchn"/>
    <w:basedOn w:val="Absatz-Standardschriftart"/>
    <w:link w:val="KeinLeerraum"/>
    <w:uiPriority w:val="1"/>
    <w:rsid w:val="005261CC"/>
  </w:style>
  <w:style w:type="paragraph" w:styleId="Listenabsatz">
    <w:name w:val="List Paragraph"/>
    <w:basedOn w:val="Standard"/>
    <w:uiPriority w:val="34"/>
    <w:qFormat/>
    <w:rsid w:val="005261C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261C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261C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61C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61CC"/>
    <w:rPr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5261CC"/>
    <w:rPr>
      <w:i/>
      <w:iCs/>
    </w:rPr>
  </w:style>
  <w:style w:type="character" w:styleId="IntensiveHervorhebung">
    <w:name w:val="Intense Emphasis"/>
    <w:uiPriority w:val="21"/>
    <w:qFormat/>
    <w:rsid w:val="005261CC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5261C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5261C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5261CC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261C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13DE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261C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61C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61C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61C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261C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261C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61C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61CC"/>
    <w:pPr>
      <w:spacing w:after="120"/>
      <w:jc w:val="center"/>
      <w:outlineLvl w:val="7"/>
    </w:pPr>
    <w:rPr>
      <w:caps/>
      <w:spacing w:val="10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61CC"/>
    <w:pPr>
      <w:spacing w:after="120"/>
      <w:jc w:val="center"/>
      <w:outlineLvl w:val="8"/>
    </w:pPr>
    <w:rPr>
      <w:i/>
      <w:iCs/>
      <w:caps/>
      <w:spacing w:val="10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61CC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61CC"/>
    <w:rPr>
      <w:caps/>
      <w:color w:val="632423" w:themeColor="accent2" w:themeShade="80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61CC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261CC"/>
    <w:rPr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61CC"/>
    <w:rPr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61CC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61CC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261CC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261C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5261CC"/>
    <w:rPr>
      <w:caps/>
      <w:color w:val="632423" w:themeColor="accent2" w:themeShade="8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61CC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61CC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5261CC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5261CC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5261CC"/>
  </w:style>
  <w:style w:type="character" w:customStyle="1" w:styleId="KeinLeerraumZchn">
    <w:name w:val="Kein Leerraum Zchn"/>
    <w:basedOn w:val="Absatz-Standardschriftart"/>
    <w:link w:val="KeinLeerraum"/>
    <w:uiPriority w:val="1"/>
    <w:rsid w:val="005261CC"/>
  </w:style>
  <w:style w:type="paragraph" w:styleId="Listenabsatz">
    <w:name w:val="List Paragraph"/>
    <w:basedOn w:val="Standard"/>
    <w:uiPriority w:val="34"/>
    <w:qFormat/>
    <w:rsid w:val="005261C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261C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261C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61C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61CC"/>
    <w:rPr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5261CC"/>
    <w:rPr>
      <w:i/>
      <w:iCs/>
    </w:rPr>
  </w:style>
  <w:style w:type="character" w:styleId="IntensiveHervorhebung">
    <w:name w:val="Intense Emphasis"/>
    <w:uiPriority w:val="21"/>
    <w:qFormat/>
    <w:rsid w:val="005261CC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5261C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5261C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5261CC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261C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793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Kathan</dc:creator>
  <cp:keywords/>
  <dc:description/>
  <cp:lastModifiedBy>Florian Kathan</cp:lastModifiedBy>
  <cp:revision>2</cp:revision>
  <dcterms:created xsi:type="dcterms:W3CDTF">2013-04-03T06:48:00Z</dcterms:created>
  <dcterms:modified xsi:type="dcterms:W3CDTF">2013-04-03T06:53:00Z</dcterms:modified>
</cp:coreProperties>
</file>