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07C18" w:rsidP="00607C18">
      <w:pPr>
        <w:pStyle w:val="Ttulo1"/>
        <w:numPr>
          <w:ilvl w:val="0"/>
          <w:numId w:val="1"/>
        </w:numPr>
      </w:pPr>
      <w:r>
        <w:t>Estrutura dos dados</w:t>
      </w:r>
    </w:p>
    <w:p w:rsidR="008E6914" w:rsidRDefault="008E6914" w:rsidP="00607C18">
      <w:r>
        <w:t xml:space="preserve">O formato de dados deve ser em planilha Excel </w:t>
      </w:r>
      <w:proofErr w:type="gramStart"/>
      <w:r>
        <w:t>(.</w:t>
      </w:r>
      <w:proofErr w:type="spellStart"/>
      <w:proofErr w:type="gramEnd"/>
      <w:r>
        <w:t>xls</w:t>
      </w:r>
      <w:proofErr w:type="spellEnd"/>
      <w:r>
        <w:t xml:space="preserve"> ou .</w:t>
      </w:r>
      <w:proofErr w:type="spellStart"/>
      <w:r>
        <w:t>xlsx</w:t>
      </w:r>
      <w:proofErr w:type="spellEnd"/>
      <w:r>
        <w:t xml:space="preserve">). Quando executado o programa irá permitir que você escolha a sua planilha com os dados a serem analisados. A figura abaixo mostra como a planilha Excel deve estar </w:t>
      </w:r>
      <w:proofErr w:type="gramStart"/>
      <w:r>
        <w:t>formatada.</w:t>
      </w:r>
      <w:proofErr w:type="gramEnd"/>
      <w:r>
        <w:t xml:space="preserve">A planilha deve conter três abas. </w:t>
      </w:r>
    </w:p>
    <w:p w:rsidR="008E6914" w:rsidRDefault="008E6914" w:rsidP="00607C18">
      <w:r>
        <w:t>A primeira aba</w:t>
      </w:r>
      <w:r w:rsidR="004A38CA">
        <w:t xml:space="preserve"> (‘</w:t>
      </w:r>
      <w:proofErr w:type="spellStart"/>
      <w:r w:rsidR="004A38CA">
        <w:t>Labels</w:t>
      </w:r>
      <w:proofErr w:type="spellEnd"/>
      <w:r w:rsidR="004A38CA">
        <w:t>’)</w:t>
      </w:r>
      <w:r>
        <w:t xml:space="preserve"> deve ser uma coluna, onde, a primeira célula é o cabeçalho da coluna. Esta primeira coluna é denominada ‘</w:t>
      </w:r>
      <w:proofErr w:type="spellStart"/>
      <w:r>
        <w:t>Labels</w:t>
      </w:r>
      <w:proofErr w:type="spellEnd"/>
      <w:r>
        <w:t>’ que será os nomes das amostras. Cada linha representa uma amostra nova.</w:t>
      </w:r>
    </w:p>
    <w:p w:rsidR="008E6914" w:rsidRDefault="008E6914" w:rsidP="00607C18">
      <w:r>
        <w:t>A segunda aba</w:t>
      </w:r>
      <w:r w:rsidR="004A38CA">
        <w:t xml:space="preserve"> (‘X’)</w:t>
      </w:r>
      <w:r>
        <w:t xml:space="preserve"> deve ser dos dados independentes (X), geralmente as variáveis do espectro ou conjunto de dados de alguma instrumentação. A primeira linha será considerada como cabeçalho e deve conter o nome de cada variável da coluna (numero de onda, tempo, etc.). Na seqüência cada sinal do instrumento deve ser na mesma ordem em que a aba anterior, onde, cada linha é pertencente e alinhada </w:t>
      </w:r>
      <w:proofErr w:type="gramStart"/>
      <w:r>
        <w:t>a</w:t>
      </w:r>
      <w:proofErr w:type="gramEnd"/>
      <w:r>
        <w:t xml:space="preserve"> mesma amostra.</w:t>
      </w:r>
    </w:p>
    <w:p w:rsidR="008E6914" w:rsidRDefault="008E6914" w:rsidP="00607C18">
      <w:r>
        <w:t>A terceira aba</w:t>
      </w:r>
      <w:r w:rsidR="004A38CA">
        <w:t xml:space="preserve"> (‘Y’)</w:t>
      </w:r>
      <w:r>
        <w:t xml:space="preserve"> deve ser os dados dependentes (Y), geralmente as propriedades químicas ou físicas de interesse que desejamos modelar baseado nos dados da instrumentação. Da mesma forma que as demais, a primeira linha será o cabeçalho com os nomes das propriedades/parâmetros de qualidade e as linhas as amostras alinhadas na mesma ordem das abas ‘</w:t>
      </w:r>
      <w:proofErr w:type="spellStart"/>
      <w:r>
        <w:t>Labels</w:t>
      </w:r>
      <w:proofErr w:type="spellEnd"/>
      <w:r>
        <w:t>’ e ‘X’.</w:t>
      </w:r>
    </w:p>
    <w:p w:rsidR="008E6914" w:rsidRDefault="008E6914" w:rsidP="00607C18"/>
    <w:p w:rsidR="008E6914" w:rsidRDefault="008E6914" w:rsidP="008E691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15640" cy="2812871"/>
            <wp:effectExtent l="19050" t="0" r="8660" b="0"/>
            <wp:docPr id="1" name="Imagem 0" descr="lab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9948" cy="28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4313" cy="2813296"/>
            <wp:effectExtent l="19050" t="0" r="0" b="0"/>
            <wp:docPr id="2" name="Imagem 1" descr="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057" cy="28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5640" cy="2803201"/>
            <wp:effectExtent l="19050" t="0" r="8660" b="0"/>
            <wp:docPr id="3" name="Imagem 2" descr="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9894" cy="2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18" w:rsidRPr="00607C18" w:rsidRDefault="008E6914" w:rsidP="00521198">
      <w:pPr>
        <w:pStyle w:val="Legenda"/>
        <w:jc w:val="center"/>
      </w:pPr>
      <w:r>
        <w:t xml:space="preserve">Figura </w:t>
      </w:r>
      <w:fldSimple w:instr=" SEQ Figura \* ARABIC ">
        <w:r w:rsidR="00537A40">
          <w:rPr>
            <w:noProof/>
          </w:rPr>
          <w:t>1</w:t>
        </w:r>
      </w:fldSimple>
      <w:r>
        <w:t>. Formato da planilha Excel com os dados de input.</w:t>
      </w:r>
    </w:p>
    <w:p w:rsidR="00607C18" w:rsidRDefault="00521198" w:rsidP="00521198">
      <w:pPr>
        <w:pStyle w:val="Ttulo1"/>
        <w:numPr>
          <w:ilvl w:val="0"/>
          <w:numId w:val="1"/>
        </w:numPr>
      </w:pPr>
      <w:r>
        <w:lastRenderedPageBreak/>
        <w:t>Executando o programa</w:t>
      </w:r>
    </w:p>
    <w:p w:rsidR="00521198" w:rsidRDefault="00521198" w:rsidP="00521198">
      <w:r>
        <w:t xml:space="preserve">Com a planilha formatada, o arquivo </w:t>
      </w:r>
      <w:proofErr w:type="spellStart"/>
      <w:r>
        <w:t>foodscience</w:t>
      </w:r>
      <w:proofErr w:type="spellEnd"/>
      <w:r>
        <w:t>-</w:t>
      </w:r>
      <w:proofErr w:type="gramStart"/>
      <w:r>
        <w:t>ml.</w:t>
      </w:r>
      <w:proofErr w:type="spellStart"/>
      <w:proofErr w:type="gramEnd"/>
      <w:r>
        <w:t>py</w:t>
      </w:r>
      <w:proofErr w:type="spellEnd"/>
      <w:r>
        <w:t xml:space="preserve"> deve ser executado e o seguinte </w:t>
      </w:r>
      <w:proofErr w:type="spellStart"/>
      <w:r>
        <w:t>popup</w:t>
      </w:r>
      <w:proofErr w:type="spellEnd"/>
      <w:r>
        <w:t xml:space="preserve"> será inicializado (Figura 2). Escolha o local do seu arquivo e aperte ok para continuar (Figura 3).</w:t>
      </w:r>
    </w:p>
    <w:p w:rsidR="00521198" w:rsidRDefault="00521198" w:rsidP="00521198"/>
    <w:p w:rsidR="00521198" w:rsidRDefault="00521198" w:rsidP="00521198">
      <w:pPr>
        <w:keepNext/>
        <w:jc w:val="center"/>
      </w:pPr>
      <w:r>
        <w:rPr>
          <w:noProof/>
        </w:rPr>
        <w:drawing>
          <wp:inline distT="0" distB="0" distL="0" distR="0">
            <wp:extent cx="2292985" cy="1392555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98" w:rsidRDefault="00521198" w:rsidP="00521198">
      <w:pPr>
        <w:pStyle w:val="Legenda"/>
        <w:jc w:val="center"/>
      </w:pPr>
      <w:r>
        <w:t xml:space="preserve">Figura </w:t>
      </w:r>
      <w:fldSimple w:instr=" SEQ Figura \* ARABIC ">
        <w:r w:rsidR="00537A40">
          <w:rPr>
            <w:noProof/>
          </w:rPr>
          <w:t>2</w:t>
        </w:r>
      </w:fldSimple>
      <w:r>
        <w:t xml:space="preserve">. </w:t>
      </w:r>
      <w:proofErr w:type="spellStart"/>
      <w:r>
        <w:t>Popup</w:t>
      </w:r>
      <w:proofErr w:type="spellEnd"/>
      <w:r>
        <w:t xml:space="preserve"> de inicialização.</w:t>
      </w:r>
    </w:p>
    <w:p w:rsidR="00521198" w:rsidRDefault="00521198" w:rsidP="00521198"/>
    <w:p w:rsidR="00521198" w:rsidRDefault="00521198" w:rsidP="00521198">
      <w:pPr>
        <w:keepNext/>
      </w:pPr>
      <w:r>
        <w:rPr>
          <w:noProof/>
        </w:rPr>
        <w:drawing>
          <wp:inline distT="0" distB="0" distL="0" distR="0">
            <wp:extent cx="5396230" cy="2500630"/>
            <wp:effectExtent l="19050" t="0" r="0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98" w:rsidRPr="00521198" w:rsidRDefault="00521198" w:rsidP="00521198">
      <w:pPr>
        <w:pStyle w:val="Legenda"/>
        <w:jc w:val="center"/>
      </w:pPr>
      <w:r>
        <w:t xml:space="preserve">Figura </w:t>
      </w:r>
      <w:fldSimple w:instr=" SEQ Figura \* ARABIC ">
        <w:r w:rsidR="00537A40">
          <w:rPr>
            <w:noProof/>
          </w:rPr>
          <w:t>3</w:t>
        </w:r>
      </w:fldSimple>
      <w:r>
        <w:t>. Escolha o seu arquivo e aperte Abrir.</w:t>
      </w:r>
    </w:p>
    <w:p w:rsidR="00607C18" w:rsidRDefault="00607C18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607C18"/>
    <w:p w:rsidR="00537A40" w:rsidRDefault="00537A40" w:rsidP="00537A40">
      <w:pPr>
        <w:pStyle w:val="Ttulo1"/>
        <w:numPr>
          <w:ilvl w:val="0"/>
          <w:numId w:val="1"/>
        </w:numPr>
      </w:pPr>
      <w:r>
        <w:lastRenderedPageBreak/>
        <w:t>Saída do programa</w:t>
      </w:r>
    </w:p>
    <w:p w:rsidR="00537A40" w:rsidRDefault="00537A40" w:rsidP="00537A40">
      <w:r>
        <w:t>Após selecionar o arquivo Excel com seus dados, os gráficos deverão aparecer na tela (Figura 4).</w:t>
      </w:r>
    </w:p>
    <w:p w:rsidR="00537A40" w:rsidRDefault="00537A40" w:rsidP="00537A40"/>
    <w:p w:rsidR="00537A40" w:rsidRDefault="00537A40" w:rsidP="00537A40">
      <w:pPr>
        <w:keepNext/>
      </w:pPr>
      <w:r>
        <w:rPr>
          <w:noProof/>
        </w:rPr>
        <w:drawing>
          <wp:inline distT="0" distB="0" distL="0" distR="0">
            <wp:extent cx="5396230" cy="2369185"/>
            <wp:effectExtent l="19050" t="0" r="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40" w:rsidRDefault="00537A40" w:rsidP="00537A40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. Gráficos gerados automaticamente pelo programa.</w:t>
      </w:r>
    </w:p>
    <w:p w:rsidR="00537A40" w:rsidRDefault="00537A40" w:rsidP="00537A40"/>
    <w:p w:rsidR="00537A40" w:rsidRDefault="00537A40" w:rsidP="00537A40">
      <w:r>
        <w:t xml:space="preserve">Além destes gráficos, irá ser criada uma pasta na área de trabalho do seu computador com o nome </w:t>
      </w:r>
      <w:proofErr w:type="spellStart"/>
      <w:r>
        <w:t>foodscience</w:t>
      </w:r>
      <w:proofErr w:type="spellEnd"/>
      <w:r>
        <w:t>-ml e dentro dela uma nova pasta com o nome da sua planilha Excel. Dentro desta pasta irá conter as figuras que foram geradas pelo programa, e planilhas Excel com os resultados obtidos (Figura 5)</w:t>
      </w:r>
      <w:r w:rsidR="00511152">
        <w:t>.</w:t>
      </w:r>
    </w:p>
    <w:p w:rsidR="00537A40" w:rsidRDefault="00537A40" w:rsidP="00537A40"/>
    <w:p w:rsidR="00537A40" w:rsidRDefault="00537A40" w:rsidP="00537A40">
      <w:pPr>
        <w:keepNext/>
        <w:jc w:val="center"/>
      </w:pPr>
      <w:r>
        <w:rPr>
          <w:noProof/>
        </w:rPr>
        <w:drawing>
          <wp:inline distT="0" distB="0" distL="0" distR="0">
            <wp:extent cx="5389245" cy="1641475"/>
            <wp:effectExtent l="19050" t="0" r="1905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40" w:rsidRDefault="00537A40" w:rsidP="00537A40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. Pasta gerada na sua área de trabalho.</w:t>
      </w:r>
    </w:p>
    <w:p w:rsidR="005936D5" w:rsidRDefault="005936D5" w:rsidP="005936D5"/>
    <w:p w:rsidR="005936D5" w:rsidRDefault="005936D5" w:rsidP="005936D5"/>
    <w:p w:rsidR="005936D5" w:rsidRDefault="005936D5" w:rsidP="005936D5"/>
    <w:p w:rsidR="005936D5" w:rsidRDefault="005936D5" w:rsidP="005936D5"/>
    <w:p w:rsidR="005936D5" w:rsidRDefault="005936D5" w:rsidP="005936D5"/>
    <w:p w:rsidR="005936D5" w:rsidRDefault="005936D5" w:rsidP="005936D5">
      <w:pPr>
        <w:pStyle w:val="Ttulo1"/>
        <w:numPr>
          <w:ilvl w:val="0"/>
          <w:numId w:val="1"/>
        </w:numPr>
      </w:pPr>
      <w:r>
        <w:lastRenderedPageBreak/>
        <w:t>Compreendendo os resultados</w:t>
      </w:r>
    </w:p>
    <w:p w:rsidR="005936D5" w:rsidRDefault="005936D5" w:rsidP="005936D5"/>
    <w:p w:rsidR="005936D5" w:rsidRDefault="0001097C" w:rsidP="005936D5">
      <w:r>
        <w:t xml:space="preserve">Dentro da pasta gerada irá conter os seguintes arquivos: </w:t>
      </w:r>
      <w:proofErr w:type="spellStart"/>
      <w:proofErr w:type="gramStart"/>
      <w:r>
        <w:t>PLS_Report</w:t>
      </w:r>
      <w:proofErr w:type="spellEnd"/>
      <w:proofErr w:type="gramEnd"/>
      <w:r>
        <w:t xml:space="preserve">, </w:t>
      </w:r>
      <w:proofErr w:type="spellStart"/>
      <w:r>
        <w:t>Outliers_Report</w:t>
      </w:r>
      <w:proofErr w:type="spellEnd"/>
      <w:r>
        <w:t xml:space="preserve">, </w:t>
      </w:r>
      <w:proofErr w:type="spellStart"/>
      <w:r>
        <w:t>Mahalanobis_report</w:t>
      </w:r>
      <w:proofErr w:type="spellEnd"/>
      <w:r>
        <w:t xml:space="preserve"> e uma pasta Figures. Dentro da pasta Figures você irá encontrar todos os gráficos dos modelos de regressão criados, um mapa de correlação entre as variáveis Y e uma análise de detecção autônoma de outliers/amostras anômalas.</w:t>
      </w:r>
    </w:p>
    <w:p w:rsidR="0001097C" w:rsidRDefault="0001097C" w:rsidP="005936D5">
      <w:r>
        <w:t xml:space="preserve">O arquivo </w:t>
      </w:r>
      <w:proofErr w:type="spellStart"/>
      <w:proofErr w:type="gramStart"/>
      <w:r>
        <w:t>PLS_Report</w:t>
      </w:r>
      <w:proofErr w:type="spellEnd"/>
      <w:proofErr w:type="gramEnd"/>
      <w:r>
        <w:t xml:space="preserve"> irá trazer o resumo estatístico dos modelos de regressão multivariados treinados e testados no seu conjunto de dados.</w:t>
      </w:r>
    </w:p>
    <w:p w:rsidR="0001097C" w:rsidRDefault="0001097C" w:rsidP="005936D5">
      <w:r>
        <w:t xml:space="preserve">O arquivo </w:t>
      </w:r>
      <w:proofErr w:type="spellStart"/>
      <w:proofErr w:type="gramStart"/>
      <w:r>
        <w:t>Outliers_Report</w:t>
      </w:r>
      <w:proofErr w:type="spellEnd"/>
      <w:proofErr w:type="gramEnd"/>
      <w:r>
        <w:t xml:space="preserve"> irá trazer a % de amostras detectadas como anômalas as demais no seu conjunto de dados.</w:t>
      </w:r>
    </w:p>
    <w:p w:rsidR="0001097C" w:rsidRDefault="0001097C" w:rsidP="005936D5">
      <w:r>
        <w:t xml:space="preserve">O </w:t>
      </w:r>
      <w:proofErr w:type="spellStart"/>
      <w:r>
        <w:t>arquvo</w:t>
      </w:r>
      <w:proofErr w:type="spellEnd"/>
      <w:r>
        <w:t xml:space="preserve"> </w:t>
      </w:r>
      <w:proofErr w:type="spellStart"/>
      <w:r>
        <w:t>Mahalanobis_report</w:t>
      </w:r>
      <w:proofErr w:type="spellEnd"/>
      <w:r>
        <w:t xml:space="preserve"> irá trazer todos os dados com os respectivos nomes das amostras selecionados para treinar e testar os modelos de regressão bem como em uma aba separada da planilha só os dados detectados como anômalos para avaliação.</w:t>
      </w:r>
    </w:p>
    <w:p w:rsidR="007C26DE" w:rsidRDefault="007C26DE" w:rsidP="005936D5"/>
    <w:p w:rsidR="007C26DE" w:rsidRDefault="007C26DE" w:rsidP="005936D5">
      <w:r>
        <w:t>Na pasta Figures, irá encontrar as figuras como o exemplo a seguir:</w:t>
      </w:r>
    </w:p>
    <w:p w:rsidR="007C26DE" w:rsidRDefault="007C26DE" w:rsidP="005936D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pt;height:212.75pt">
            <v:imagedata r:id="rId12" o:title="x_plot_"/>
          </v:shape>
        </w:pict>
      </w:r>
      <w:r>
        <w:pict>
          <v:shape id="_x0000_i1026" type="#_x0000_t75" style="width:424.9pt;height:424.9pt">
            <v:imagedata r:id="rId13" o:title="y_correlation_map_"/>
          </v:shape>
        </w:pict>
      </w:r>
    </w:p>
    <w:p w:rsidR="007C26DE" w:rsidRPr="005936D5" w:rsidRDefault="007C26DE" w:rsidP="007C26DE">
      <w:pPr>
        <w:ind w:left="-567"/>
        <w:jc w:val="center"/>
      </w:pPr>
      <w:r>
        <w:rPr>
          <w:noProof/>
        </w:rPr>
        <w:lastRenderedPageBreak/>
        <w:drawing>
          <wp:inline distT="0" distB="0" distL="0" distR="0">
            <wp:extent cx="5908991" cy="2951019"/>
            <wp:effectExtent l="19050" t="0" r="0" b="0"/>
            <wp:docPr id="18" name="Imagem 18" descr="C:\Users\Douglas Flores\AppData\Local\Microsoft\Windows\INetCache\Content.Word\pca_outliers_plot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ouglas Flores\AppData\Local\Microsoft\Windows\INetCache\Content.Word\pca_outliers_plot_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95" cy="295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 id="_x0000_i1027" type="#_x0000_t75" style="width:424.9pt;height:212.75pt">
            <v:imagedata r:id="rId15" o:title="Figure(1000x500)0_"/>
          </v:shape>
        </w:pict>
      </w:r>
      <w:r>
        <w:pict>
          <v:shape id="_x0000_i1028" type="#_x0000_t75" style="width:424.9pt;height:212.75pt">
            <v:imagedata r:id="rId16" o:title="Figure(1000x500)1_"/>
          </v:shape>
        </w:pict>
      </w:r>
      <w:r>
        <w:lastRenderedPageBreak/>
        <w:pict>
          <v:shape id="_x0000_i1029" type="#_x0000_t75" style="width:424.9pt;height:212.75pt">
            <v:imagedata r:id="rId17" o:title="Figure(1000x500)2_"/>
          </v:shape>
        </w:pict>
      </w:r>
      <w:r>
        <w:pict>
          <v:shape id="_x0000_i1030" type="#_x0000_t75" style="width:424.9pt;height:212.75pt">
            <v:imagedata r:id="rId18" o:title="Figure(1000x500)3_"/>
          </v:shape>
        </w:pict>
      </w:r>
      <w:r>
        <w:pict>
          <v:shape id="_x0000_i1031" type="#_x0000_t75" style="width:424.9pt;height:212.75pt">
            <v:imagedata r:id="rId19" o:title="Figure(1000x500)4_"/>
          </v:shape>
        </w:pict>
      </w:r>
      <w:r>
        <w:lastRenderedPageBreak/>
        <w:pict>
          <v:shape id="_x0000_i1032" type="#_x0000_t75" style="width:424.9pt;height:212.75pt">
            <v:imagedata r:id="rId20" o:title="Figure(1000x500)5_"/>
          </v:shape>
        </w:pict>
      </w:r>
      <w:r>
        <w:pict>
          <v:shape id="_x0000_i1033" type="#_x0000_t75" style="width:424.9pt;height:212.75pt">
            <v:imagedata r:id="rId21" o:title="Figure(1000x500)6_"/>
          </v:shape>
        </w:pict>
      </w:r>
      <w:r>
        <w:pict>
          <v:shape id="_x0000_i1034" type="#_x0000_t75" style="width:424.9pt;height:212.75pt">
            <v:imagedata r:id="rId22" o:title="Figure(1000x500)7_"/>
          </v:shape>
        </w:pict>
      </w:r>
    </w:p>
    <w:p w:rsidR="00537A40" w:rsidRPr="00537A40" w:rsidRDefault="00537A40" w:rsidP="00537A40"/>
    <w:sectPr w:rsidR="00537A40" w:rsidRPr="00537A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9E5D7F"/>
    <w:multiLevelType w:val="hybridMultilevel"/>
    <w:tmpl w:val="4EDEFF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607C18"/>
    <w:rsid w:val="0001097C"/>
    <w:rsid w:val="004A38CA"/>
    <w:rsid w:val="00511152"/>
    <w:rsid w:val="00521198"/>
    <w:rsid w:val="00537A40"/>
    <w:rsid w:val="005936D5"/>
    <w:rsid w:val="00607C18"/>
    <w:rsid w:val="007C26DE"/>
    <w:rsid w:val="008E6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C18"/>
    <w:pPr>
      <w:spacing w:after="0" w:line="360" w:lineRule="auto"/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har"/>
    <w:uiPriority w:val="9"/>
    <w:qFormat/>
    <w:rsid w:val="00607C18"/>
    <w:pPr>
      <w:keepNext/>
      <w:keepLines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07C18"/>
    <w:rPr>
      <w:rFonts w:ascii="Century Gothic" w:eastAsiaTheme="majorEastAsia" w:hAnsi="Century Gothic" w:cstheme="majorBidi"/>
      <w:b/>
      <w:bCs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69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691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8E691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2119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509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Flores</dc:creator>
  <cp:keywords/>
  <dc:description/>
  <cp:lastModifiedBy>Douglas Flores</cp:lastModifiedBy>
  <cp:revision>7</cp:revision>
  <dcterms:created xsi:type="dcterms:W3CDTF">2019-11-04T22:06:00Z</dcterms:created>
  <dcterms:modified xsi:type="dcterms:W3CDTF">2019-11-04T22:44:00Z</dcterms:modified>
</cp:coreProperties>
</file>