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Laboratorio 2do parcial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ptimizaci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turbinas hidr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ulicas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Matem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ticas III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Floreth Marla Gonz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lez Espinoza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A01229904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21/10/16</w:t>
      </w:r>
    </w:p>
    <w:p>
      <w:pPr>
        <w:pStyle w:val="Cue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Problema: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La Great Northern Paper Company de Millinocket, Maine, opera una estaci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nl-NL"/>
        </w:rPr>
        <w:t>n hidroel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ctrica generadora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ctrica en el 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Penobscot. El agua es enviada por tuber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desde una presa hasta la estaci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generadora. El caudal del agua es variable y depende de las condiciones externas.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La estaci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generadora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ctrica cuenta con tres turbinas hidroel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ctricas distintas, cada una con una funci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potencia (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nica) y conocida que da la cantidad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ctrica generada como una funci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del flujo de agua que llega a la turbina. El que entra se puede repartir en vol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menes distintos para cada turbina, de modo que el objetivo es determinar de 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manera distribuir el agua entre las turbinas para lograr la producci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n m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total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 con cualquier caudal.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Al aplicar la evidencia experimental y la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ecuaci</w:t>
      </w:r>
      <w:r>
        <w:rPr>
          <w:rStyle w:val="Ninguno"/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n de Bernoulli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se determinaron los siguientes modelos cuadr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ticos para la salida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ctrica de cada turbina, de acuerdo con los caudales admisibles de operaci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n: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donde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rtl w:val="0"/>
        </w:rPr>
        <w:t>18.89 0.1277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Q </w:t>
      </w:r>
      <w:r>
        <w:rPr>
          <w:rFonts w:ascii="Times New Roman" w:hAnsi="Times New Roman"/>
          <w:sz w:val="24"/>
          <w:szCs w:val="24"/>
          <w:rtl w:val="0"/>
        </w:rPr>
        <w:t>4.08 10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 5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170 1.6 10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 6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11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 xml:space="preserve">T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24.51 0.1358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Q </w:t>
      </w:r>
      <w:r>
        <w:rPr>
          <w:rFonts w:ascii="Times New Roman" w:hAnsi="Times New Roman"/>
          <w:sz w:val="24"/>
          <w:szCs w:val="24"/>
          <w:rtl w:val="0"/>
        </w:rPr>
        <w:t>4.69 10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 5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170 1.6 10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 6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22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 xml:space="preserve">T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3 </w:t>
      </w:r>
      <w:r>
        <w:rPr>
          <w:rFonts w:ascii="Times New Roman" w:hAnsi="Times New Roman"/>
          <w:sz w:val="24"/>
          <w:szCs w:val="24"/>
          <w:rtl w:val="0"/>
        </w:rPr>
        <w:t>27.02 0.1380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 xml:space="preserve">Q </w:t>
      </w:r>
      <w:r>
        <w:rPr>
          <w:rFonts w:ascii="Times New Roman" w:hAnsi="Times New Roman"/>
          <w:sz w:val="24"/>
          <w:szCs w:val="24"/>
          <w:rtl w:val="0"/>
          <w:lang w:val="de-DE"/>
        </w:rPr>
        <w:t>3.84 10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 5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170 1.6 10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 6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10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>33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 xml:space="preserve">T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250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rtl w:val="0"/>
        </w:rPr>
        <w:t xml:space="preserve">1110, 250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2 </w:t>
      </w:r>
      <w:r>
        <w:rPr>
          <w:rFonts w:ascii="Times New Roman" w:hAnsi="Times New Roman"/>
          <w:sz w:val="24"/>
          <w:szCs w:val="24"/>
          <w:rtl w:val="0"/>
        </w:rPr>
        <w:t xml:space="preserve">1110, 250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3 </w:t>
      </w:r>
      <w:r>
        <w:rPr>
          <w:rFonts w:ascii="Times New Roman" w:hAnsi="Times New Roman"/>
          <w:sz w:val="24"/>
          <w:szCs w:val="24"/>
          <w:rtl w:val="0"/>
        </w:rPr>
        <w:t xml:space="preserve">1225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i </w:t>
      </w:r>
      <w:r>
        <w:rPr>
          <w:rStyle w:val="Ninguno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>
          <wp:inline distT="0" distB="0" distL="0" distR="0">
            <wp:extent cx="76200" cy="25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363image154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 </w:t>
      </w:r>
      <w:r>
        <w:rPr>
          <w:rStyle w:val="Ninguno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>
          <wp:inline distT="0" distB="0" distL="0" distR="0">
            <wp:extent cx="76200" cy="25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363image154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flujo por la turbina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 xml:space="preserve">i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en pies c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bicos por segundo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i </w:t>
      </w:r>
      <w:r>
        <w:rPr>
          <w:rStyle w:val="Ninguno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>
          <wp:inline distT="0" distB="0" distL="0" distR="0">
            <wp:extent cx="76200" cy="25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363image154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 </w:t>
      </w:r>
      <w:r>
        <w:rPr>
          <w:rStyle w:val="Ninguno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>
          <wp:inline distT="0" distB="0" distL="0" distR="0">
            <wp:extent cx="76200" cy="25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363image154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</w:rPr>
        <w:t>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ctrica generada por turbina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 xml:space="preserve">i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en kilowatts </w:t>
      </w:r>
    </w:p>
    <w:p>
      <w:pPr>
        <w:pStyle w:val="Por omisión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T </w:t>
      </w:r>
      <w:r>
        <w:rPr>
          <w:rStyle w:val="Ninguno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>
          <wp:inline distT="0" distB="0" distL="0" distR="0">
            <wp:extent cx="76200" cy="254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363image154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 </w:t>
      </w:r>
      <w:r>
        <w:rPr>
          <w:rStyle w:val="Ninguno"/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>
          <wp:inline distT="0" distB="0" distL="0" distR="0">
            <wp:extent cx="76200" cy="254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363image1544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rtl w:val="0"/>
          <w:lang w:val="es-ES_tradnl"/>
        </w:rPr>
        <w:t>flujo total por la estaci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en pies c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bicos por segundo </w:t>
      </w:r>
    </w:p>
    <w:p>
      <w:pPr>
        <w:pStyle w:val="Por omisión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1.</w:t>
        <w:tab/>
        <w:t xml:space="preserve">Si las tres turbinas se utilizan, se desea determinar el flujo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i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para cada turbina que generar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la producci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n m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total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a. Las restricciones son que los flujos deben sumar el flujo total que entra y se deben observar las restricciones del dominio dadas. En consecuencia, use multiplicadores de Lagrange para hallar los valores para los flujos individuales (como funciones de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>T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), que maximicen la producci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total de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  <w:lang w:val="ru-RU"/>
        </w:rPr>
        <w:t xml:space="preserve">1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2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</w:rPr>
        <w:t>KW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3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sujeta a las restricciones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  <w:lang w:val="ru-RU"/>
        </w:rPr>
        <w:t xml:space="preserve">1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2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position w:val="-3"/>
          <w:sz w:val="24"/>
          <w:szCs w:val="24"/>
          <w:rtl w:val="0"/>
        </w:rPr>
        <w:t xml:space="preserve">3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T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y a las restricciones del dominio en cada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Por omisión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1.</w:t>
        <w:tab/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Para 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valores de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Q</w:t>
      </w:r>
      <w:r>
        <w:rPr>
          <w:rStyle w:val="Ninguno"/>
          <w:rFonts w:ascii="Times New Roman" w:hAnsi="Times New Roman"/>
          <w:i w:val="1"/>
          <w:iCs w:val="1"/>
          <w:position w:val="-3"/>
          <w:sz w:val="24"/>
          <w:szCs w:val="24"/>
          <w:rtl w:val="0"/>
        </w:rPr>
        <w:t xml:space="preserve">T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su resultado es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lido?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2.</w:t>
        <w:tab/>
        <w:t>En el caso de un flujo que entra de 2 500 pies</w:t>
      </w:r>
      <w:r>
        <w:rPr>
          <w:rStyle w:val="Ninguno"/>
          <w:rFonts w:ascii="Times New Roman" w:hAnsi="Times New Roman"/>
          <w:position w:val="8"/>
          <w:sz w:val="24"/>
          <w:szCs w:val="24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s, determine la distribuci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para las turbinas y compruebe que sus resultados son en efecto un m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ximo (tratando algunas distribuciones cercanas).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3.</w:t>
        <w:tab/>
        <w:t>Hasta ahora ha supuesto que las tres turbinas est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 funcionando.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posible en algunas situaciones que se pueda producir m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s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ctrica usando 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lo una turbina? Haga una gr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fica de las tres funciones de potencia, y con ayuda de ellas decida si un flujo que entra de 1 000 pies</w:t>
      </w:r>
      <w:r>
        <w:rPr>
          <w:rStyle w:val="Ninguno"/>
          <w:rFonts w:ascii="Times New Roman" w:hAnsi="Times New Roman"/>
          <w:position w:val="8"/>
          <w:sz w:val="24"/>
          <w:szCs w:val="24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s se debe distribuir entre las tres turbinas, o se debe guiar a 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lo una. (Si usted encuentra que 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lo una de las turbinas se debe usar,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l ser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 xml:space="preserve">a?)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</w:rPr>
        <w:t>Cu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 si el flujo es de 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lo 600 pies</w:t>
      </w:r>
      <w:r>
        <w:rPr>
          <w:rStyle w:val="Ninguno"/>
          <w:rFonts w:ascii="Times New Roman" w:hAnsi="Times New Roman"/>
          <w:position w:val="8"/>
          <w:sz w:val="24"/>
          <w:szCs w:val="24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</w:rPr>
        <w:t xml:space="preserve"> s?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4.</w:t>
        <w:tab/>
        <w:t>Tal vez para algunos niveles de flujo ser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ventajoso usar dos turbinas. Si el flujo es 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1 500 pies</w:t>
      </w:r>
      <w:r>
        <w:rPr>
          <w:rStyle w:val="Ninguno"/>
          <w:rFonts w:ascii="Times New Roman" w:hAnsi="Times New Roman"/>
          <w:position w:val="8"/>
          <w:sz w:val="24"/>
          <w:szCs w:val="24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</w:rPr>
        <w:t xml:space="preserve"> s,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cu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 par de turbinas recomendar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usar? Mediante los multiplicadores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it-IT"/>
        </w:rPr>
        <w:t>de Lagrange, determine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 debe distribuir el flujo entre las dos turbinas para maximizar la energ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producida. En relaci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con este flujo,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el uso de las dos turbinas es m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 eficaz que usar las tres turbinas?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5.</w:t>
        <w:tab/>
        <w:t>Si el flujo que entra es de 3 400 pies</w:t>
      </w:r>
      <w:r>
        <w:rPr>
          <w:rStyle w:val="Ninguno"/>
          <w:rFonts w:ascii="Times New Roman" w:hAnsi="Times New Roman"/>
          <w:position w:val="8"/>
          <w:sz w:val="24"/>
          <w:szCs w:val="24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</w:rPr>
        <w:t xml:space="preserve"> s,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Fonts w:ascii="Times New Roman" w:hAnsi="Times New Roman"/>
          <w:sz w:val="24"/>
          <w:szCs w:val="24"/>
          <w:rtl w:val="0"/>
          <w:lang w:val="fr-FR"/>
        </w:rPr>
        <w:t>qu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le recomendar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a la compa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ñí</w:t>
      </w:r>
      <w:r>
        <w:rPr>
          <w:rFonts w:ascii="Times New Roman" w:hAnsi="Times New Roman"/>
          <w:sz w:val="24"/>
          <w:szCs w:val="24"/>
          <w:rtl w:val="0"/>
        </w:rPr>
        <w:t xml:space="preserve">a?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40" w:line="280" w:lineRule="atLeast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or omisión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