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17" w:rsidRPr="00372CAF" w:rsidRDefault="00110217" w:rsidP="00372CAF">
      <w:pPr>
        <w:pStyle w:val="Titre1"/>
        <w:rPr>
          <w:rFonts w:eastAsia="Times New Roman"/>
          <w:sz w:val="40"/>
          <w:szCs w:val="40"/>
          <w:shd w:val="clear" w:color="auto" w:fill="FFFFFF"/>
          <w:lang w:eastAsia="fr-FR"/>
        </w:rPr>
      </w:pPr>
      <w:r w:rsidRPr="00372CAF">
        <w:rPr>
          <w:rFonts w:eastAsia="Times New Roman"/>
          <w:sz w:val="40"/>
          <w:szCs w:val="40"/>
          <w:shd w:val="clear" w:color="auto" w:fill="FFFFFF"/>
          <w:lang w:eastAsia="fr-FR"/>
        </w:rPr>
        <w:t>PARTIE 2 : Partie individuel de Wantelez Florian</w:t>
      </w:r>
    </w:p>
    <w:p w:rsidR="00110217" w:rsidRDefault="00110217" w:rsidP="00110217">
      <w:pPr>
        <w:spacing w:after="0" w:line="240" w:lineRule="auto"/>
        <w:rPr>
          <w:rFonts w:ascii="Arial" w:eastAsia="Times New Roman" w:hAnsi="Arial" w:cs="Arial"/>
          <w:color w:val="3C78D8"/>
          <w:sz w:val="30"/>
          <w:szCs w:val="30"/>
          <w:u w:val="single"/>
          <w:shd w:val="clear" w:color="auto" w:fill="FFFFFF"/>
          <w:lang w:eastAsia="fr-FR"/>
        </w:rPr>
      </w:pPr>
    </w:p>
    <w:p w:rsidR="00110217" w:rsidRPr="00372CAF" w:rsidRDefault="001176FA" w:rsidP="00372CAF">
      <w:pPr>
        <w:pStyle w:val="Titre2"/>
        <w:rPr>
          <w:rFonts w:eastAsia="Times New Roman"/>
          <w:sz w:val="28"/>
          <w:szCs w:val="28"/>
          <w:shd w:val="clear" w:color="auto" w:fill="FFFFFF"/>
          <w:lang w:eastAsia="fr-FR"/>
        </w:rPr>
      </w:pPr>
      <w:r w:rsidRPr="00372CAF">
        <w:rPr>
          <w:rFonts w:eastAsia="Times New Roman"/>
          <w:sz w:val="28"/>
          <w:szCs w:val="28"/>
          <w:shd w:val="clear" w:color="auto" w:fill="FFFFFF"/>
          <w:lang w:eastAsia="fr-FR"/>
        </w:rPr>
        <w:t>Organisation</w:t>
      </w:r>
    </w:p>
    <w:p w:rsidR="001176FA" w:rsidRDefault="001176FA" w:rsidP="001176FA">
      <w:pPr>
        <w:rPr>
          <w:lang w:eastAsia="fr-FR"/>
        </w:rPr>
      </w:pPr>
    </w:p>
    <w:p w:rsidR="004430AC" w:rsidRPr="00372CAF" w:rsidRDefault="004430AC" w:rsidP="00372CAF">
      <w:pPr>
        <w:pStyle w:val="Titre3"/>
        <w:rPr>
          <w:i/>
          <w:sz w:val="22"/>
          <w:szCs w:val="22"/>
        </w:rPr>
      </w:pPr>
      <w:r w:rsidRPr="00372CAF">
        <w:rPr>
          <w:i/>
          <w:sz w:val="22"/>
          <w:szCs w:val="22"/>
        </w:rPr>
        <w:t>Compte rendu d’activité</w:t>
      </w:r>
    </w:p>
    <w:p w:rsidR="004430AC" w:rsidRDefault="004430AC" w:rsidP="004430AC">
      <w:pPr>
        <w:rPr>
          <w:lang w:eastAsia="fr-FR"/>
        </w:rPr>
      </w:pPr>
    </w:p>
    <w:p w:rsidR="004430AC" w:rsidRDefault="004430AC" w:rsidP="004430A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2921000"/>
            <wp:effectExtent l="0" t="0" r="0" b="0"/>
            <wp:docPr id="2" name="Image 2" descr="C:\CrousRadiateur\Revue\screen\C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rousRadiateur\Revue\screen\C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AC" w:rsidRDefault="004430AC" w:rsidP="004430AC">
      <w:pPr>
        <w:rPr>
          <w:lang w:eastAsia="fr-FR"/>
        </w:rPr>
      </w:pPr>
    </w:p>
    <w:p w:rsidR="00372CAF" w:rsidRPr="004430AC" w:rsidRDefault="00372CAF" w:rsidP="00372CAF">
      <w:pPr>
        <w:rPr>
          <w:lang w:eastAsia="fr-FR"/>
        </w:rPr>
      </w:pPr>
      <w:r>
        <w:rPr>
          <w:lang w:eastAsia="fr-FR"/>
        </w:rPr>
        <w:t>Le compte rendu d’activité permet un suivi horaire de chaque tâche du projet, qui sont détaillés en 5 types : conception, code, analyse, prototypage, matériel avec un code couleur correspondant.</w:t>
      </w:r>
    </w:p>
    <w:p w:rsidR="001176FA" w:rsidRDefault="004430AC" w:rsidP="00372CAF">
      <w:pPr>
        <w:pStyle w:val="Titre4"/>
        <w:rPr>
          <w:lang w:eastAsia="fr-FR"/>
        </w:rPr>
      </w:pPr>
      <w:r>
        <w:rPr>
          <w:lang w:eastAsia="fr-FR"/>
        </w:rPr>
        <w:t>Cahier de bord</w:t>
      </w:r>
    </w:p>
    <w:p w:rsidR="001176FA" w:rsidRDefault="001176FA" w:rsidP="001176FA">
      <w:pPr>
        <w:rPr>
          <w:lang w:eastAsia="fr-FR"/>
        </w:rPr>
      </w:pPr>
    </w:p>
    <w:p w:rsidR="001176FA" w:rsidRPr="001176FA" w:rsidRDefault="001176FA" w:rsidP="001176FA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99752" cy="5899150"/>
            <wp:effectExtent l="0" t="0" r="0" b="6350"/>
            <wp:docPr id="1" name="Image 1" descr="C:\CrousRadiateur\Revue\screen\cahierDeB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rousRadiateur\Revue\screen\cahierDeBo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35" cy="590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0478BA" w:rsidRPr="001176FA" w:rsidRDefault="000478BA" w:rsidP="000478BA">
      <w:pPr>
        <w:rPr>
          <w:lang w:eastAsia="fr-FR"/>
        </w:rPr>
      </w:pPr>
      <w:r>
        <w:rPr>
          <w:lang w:eastAsia="fr-FR"/>
        </w:rPr>
        <w:t xml:space="preserve">Pour le projet a été mis en place un cahier de bord personnel permettant de suivre les différentes étapes du projet, les problèmes rencontrés ainsi que les phases du développement. </w:t>
      </w:r>
    </w:p>
    <w:p w:rsidR="000478BA" w:rsidRDefault="000478BA" w:rsidP="0011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110217" w:rsidRDefault="00787BEA" w:rsidP="00787BEA">
      <w:pPr>
        <w:pStyle w:val="Titre3"/>
        <w:rPr>
          <w:rFonts w:eastAsia="Times New Roman"/>
          <w:i/>
          <w:lang w:eastAsia="fr-FR"/>
        </w:rPr>
      </w:pPr>
      <w:r w:rsidRPr="001E1C05">
        <w:rPr>
          <w:rFonts w:eastAsia="Times New Roman"/>
          <w:i/>
          <w:lang w:eastAsia="fr-FR"/>
        </w:rPr>
        <w:t>Vie en projet</w:t>
      </w:r>
    </w:p>
    <w:p w:rsidR="001E1C05" w:rsidRDefault="001E1C05" w:rsidP="001E1C05">
      <w:pPr>
        <w:rPr>
          <w:lang w:eastAsia="fr-FR"/>
        </w:rPr>
      </w:pPr>
    </w:p>
    <w:p w:rsidR="001E1C05" w:rsidRPr="001E1C05" w:rsidRDefault="001E1C05" w:rsidP="001E1C05">
      <w:pPr>
        <w:rPr>
          <w:lang w:eastAsia="fr-FR"/>
        </w:rPr>
      </w:pPr>
      <w:r>
        <w:rPr>
          <w:lang w:eastAsia="fr-FR"/>
        </w:rPr>
        <w:t>La vie en projet s’est décomposé en … avec …. Pour …</w:t>
      </w:r>
    </w:p>
    <w:p w:rsidR="00787BEA" w:rsidRDefault="00787BEA" w:rsidP="00787BEA">
      <w:pPr>
        <w:rPr>
          <w:lang w:eastAsia="fr-FR"/>
        </w:rPr>
      </w:pPr>
    </w:p>
    <w:p w:rsidR="001E1C05" w:rsidRDefault="001E1C05" w:rsidP="00787BEA">
      <w:pPr>
        <w:rPr>
          <w:lang w:eastAsia="fr-FR"/>
        </w:rPr>
      </w:pPr>
    </w:p>
    <w:p w:rsidR="0047231A" w:rsidRPr="008D4015" w:rsidRDefault="008D4015" w:rsidP="008D4015">
      <w:pPr>
        <w:pStyle w:val="Titre2"/>
      </w:pPr>
      <w:r w:rsidRPr="008D4015">
        <w:lastRenderedPageBreak/>
        <w:t>Fonctionnalités du système</w:t>
      </w:r>
    </w:p>
    <w:p w:rsidR="0047231A" w:rsidRDefault="0047231A" w:rsidP="001F45A4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46332A" w:rsidRPr="008D4015" w:rsidRDefault="001F45A4" w:rsidP="001F45A4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t>Use case</w:t>
      </w:r>
    </w:p>
    <w:p w:rsidR="0046332A" w:rsidRDefault="0046332A" w:rsidP="001F45A4">
      <w:pPr>
        <w:pStyle w:val="Titre3"/>
        <w:rPr>
          <w:rFonts w:eastAsia="Times New Roman"/>
          <w:lang w:eastAsia="fr-FR"/>
        </w:rPr>
      </w:pPr>
    </w:p>
    <w:p w:rsidR="0046332A" w:rsidRDefault="0046332A" w:rsidP="001F45A4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53100" cy="4140200"/>
            <wp:effectExtent l="0" t="0" r="0" b="0"/>
            <wp:docPr id="3" name="Image 3" descr="C:\CrousRadiateur\Revue\screen\USE_CAS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rousRadiateur\Revue\screen\USE_CAS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F45A4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ab/>
      </w:r>
    </w:p>
    <w:p w:rsidR="0046332A" w:rsidRDefault="0046332A" w:rsidP="0046332A">
      <w:pPr>
        <w:rPr>
          <w:lang w:eastAsia="fr-FR"/>
        </w:rPr>
      </w:pPr>
      <w:r>
        <w:rPr>
          <w:lang w:eastAsia="fr-FR"/>
        </w:rPr>
        <w:t>Mon diagramme de cas d’utilisation est composé de la fonctionnalité blablabla qui blablabla une fois qu’on a blablabla</w:t>
      </w:r>
    </w:p>
    <w:p w:rsidR="0062544E" w:rsidRDefault="0062544E" w:rsidP="0046332A">
      <w:pPr>
        <w:rPr>
          <w:lang w:eastAsia="fr-FR"/>
        </w:rPr>
      </w:pPr>
    </w:p>
    <w:p w:rsidR="0062544E" w:rsidRPr="008D4015" w:rsidRDefault="008D4015" w:rsidP="008D4015">
      <w:pPr>
        <w:pStyle w:val="Titre2"/>
        <w:rPr>
          <w:i/>
        </w:rPr>
      </w:pPr>
      <w:r w:rsidRPr="008D4015">
        <w:rPr>
          <w:i/>
        </w:rPr>
        <w:t xml:space="preserve">Fonctionnalité </w:t>
      </w:r>
      <w:r w:rsidRPr="008D4015">
        <w:rPr>
          <w:i/>
        </w:rPr>
        <w:t>du système</w:t>
      </w:r>
    </w:p>
    <w:p w:rsidR="0086328D" w:rsidRPr="0086328D" w:rsidRDefault="0086328D" w:rsidP="0086328D">
      <w:pPr>
        <w:rPr>
          <w:lang w:eastAsia="fr-FR"/>
        </w:rPr>
      </w:pPr>
    </w:p>
    <w:p w:rsidR="008D4015" w:rsidRDefault="00110217" w:rsidP="00110217">
      <w:pPr>
        <w:tabs>
          <w:tab w:val="left" w:pos="6061"/>
        </w:tabs>
        <w:spacing w:after="240" w:line="240" w:lineRule="auto"/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hAnsi="Arial" w:cs="Arial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BDAA" wp14:editId="3E6ACC91">
                <wp:simplePos x="0" y="0"/>
                <wp:positionH relativeFrom="margin">
                  <wp:posOffset>23578</wp:posOffset>
                </wp:positionH>
                <wp:positionV relativeFrom="paragraph">
                  <wp:posOffset>7537</wp:posOffset>
                </wp:positionV>
                <wp:extent cx="1908313" cy="445273"/>
                <wp:effectExtent l="0" t="0" r="15875" b="1206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217" w:rsidRDefault="00110217" w:rsidP="00110217">
                            <w:pPr>
                              <w:jc w:val="center"/>
                            </w:pPr>
                            <w:r>
                              <w:t>Transmettre les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9ABDAA" id="Ellipse 27" o:spid="_x0000_s1026" style="position:absolute;margin-left:1.85pt;margin-top:.6pt;width:150.25pt;height:35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10217" w:rsidRDefault="00110217" w:rsidP="00110217">
                      <w:pPr>
                        <w:jc w:val="center"/>
                      </w:pPr>
                      <w:r>
                        <w:t>Transmettre les flux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D4015" w:rsidRPr="008D4015" w:rsidRDefault="008D4015" w:rsidP="008D4015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8D4015" w:rsidRDefault="008D4015" w:rsidP="008D4015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8D4015" w:rsidRPr="008D4015" w:rsidRDefault="008D4015" w:rsidP="008D4015">
      <w:pPr>
        <w:rPr>
          <w:rFonts w:eastAsia="Times New Roman" w:cs="Arial"/>
          <w:lang w:eastAsia="fr-FR"/>
        </w:rPr>
      </w:pPr>
      <w:r w:rsidRPr="008D4015">
        <w:rPr>
          <w:rFonts w:eastAsia="Times New Roman" w:cs="Arial"/>
          <w:lang w:eastAsia="fr-FR"/>
        </w:rPr>
        <w:t>Cette fonctionnalité inclue 2 partie, une partie réception des messages et l’autre envoie des messages.</w:t>
      </w:r>
    </w:p>
    <w:p w:rsidR="00110217" w:rsidRPr="008D4015" w:rsidRDefault="00110217" w:rsidP="008D4015">
      <w:pPr>
        <w:ind w:firstLine="708"/>
        <w:rPr>
          <w:rFonts w:eastAsia="Times New Roman" w:cs="Arial"/>
          <w:lang w:eastAsia="fr-FR"/>
        </w:rPr>
      </w:pP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i/>
          <w:noProof/>
          <w:sz w:val="30"/>
          <w:szCs w:val="30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27EA64FE" wp14:editId="66312C47">
            <wp:simplePos x="0" y="0"/>
            <wp:positionH relativeFrom="column">
              <wp:posOffset>2781300</wp:posOffset>
            </wp:positionH>
            <wp:positionV relativeFrom="paragraph">
              <wp:posOffset>443561</wp:posOffset>
            </wp:positionV>
            <wp:extent cx="3728085" cy="4004945"/>
            <wp:effectExtent l="0" t="0" r="5715" b="0"/>
            <wp:wrapSquare wrapText="bothSides"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Centr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015">
        <w:rPr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0288" behindDoc="1" locked="0" layoutInCell="1" allowOverlap="1" wp14:anchorId="077C8EFE" wp14:editId="508648AA">
            <wp:simplePos x="0" y="0"/>
            <wp:positionH relativeFrom="column">
              <wp:posOffset>-803910</wp:posOffset>
            </wp:positionH>
            <wp:positionV relativeFrom="paragraph">
              <wp:posOffset>427024</wp:posOffset>
            </wp:positionV>
            <wp:extent cx="372110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453" y="21490"/>
                <wp:lineTo x="21453" y="0"/>
                <wp:lineTo x="0" y="0"/>
              </wp:wrapPolygon>
            </wp:wrapTight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asserel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15" w:rsidRPr="008D4015">
        <w:rPr>
          <w:rFonts w:eastAsia="Times New Roman"/>
          <w:i/>
          <w:lang w:eastAsia="fr-FR"/>
        </w:rPr>
        <w:t>Scénario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F51528" w:rsidRDefault="00F51528" w:rsidP="008D4015">
      <w:pPr>
        <w:pStyle w:val="Titre3"/>
        <w:rPr>
          <w:rFonts w:eastAsia="Times New Roman"/>
          <w:i/>
          <w:lang w:eastAsia="fr-FR"/>
        </w:rPr>
      </w:pPr>
    </w:p>
    <w:p w:rsidR="00F51528" w:rsidRPr="00F51528" w:rsidRDefault="00F51528" w:rsidP="00F51528">
      <w:pPr>
        <w:pStyle w:val="Titre3"/>
        <w:rPr>
          <w:rFonts w:eastAsia="Times New Roman"/>
          <w:i/>
          <w:lang w:eastAsia="fr-FR"/>
        </w:rPr>
      </w:pPr>
      <w:r>
        <w:rPr>
          <w:rFonts w:eastAsia="Times New Roman"/>
          <w:i/>
          <w:lang w:eastAsia="fr-FR"/>
        </w:rPr>
        <w:t>Exigence :</w:t>
      </w:r>
      <w:bookmarkStart w:id="0" w:name="_GoBack"/>
      <w:bookmarkEnd w:id="0"/>
    </w:p>
    <w:p w:rsidR="00F51528" w:rsidRPr="00F51528" w:rsidRDefault="00F51528" w:rsidP="00F5152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9450" cy="2660650"/>
            <wp:effectExtent l="0" t="0" r="0" b="6350"/>
            <wp:docPr id="4" name="Image 4" descr="C:\CrousRadiateur\Analyse\Diagrammes\Exigence\Wantel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rousRadiateur\Analyse\Diagrammes\Exigence\Wantele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28" w:rsidRDefault="00F51528" w:rsidP="008D4015">
      <w:pPr>
        <w:pStyle w:val="Titre3"/>
        <w:rPr>
          <w:rFonts w:eastAsia="Times New Roman"/>
          <w:i/>
          <w:lang w:eastAsia="fr-FR"/>
        </w:rPr>
      </w:pPr>
    </w:p>
    <w:p w:rsidR="00F51528" w:rsidRDefault="00F51528" w:rsidP="008D4015">
      <w:pPr>
        <w:pStyle w:val="Titre3"/>
        <w:rPr>
          <w:rFonts w:eastAsia="Times New Roman"/>
          <w:i/>
          <w:lang w:eastAsia="fr-FR"/>
        </w:rPr>
      </w:pP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t xml:space="preserve">Code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lastRenderedPageBreak/>
        <w:drawing>
          <wp:inline distT="0" distB="0" distL="0" distR="0" wp14:anchorId="78D8A39E" wp14:editId="2A09E02E">
            <wp:extent cx="3949163" cy="3291840"/>
            <wp:effectExtent l="0" t="0" r="0" b="381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EnvoyerDonn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62" cy="32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drawing>
          <wp:inline distT="0" distB="0" distL="0" distR="0" wp14:anchorId="57EA213F" wp14:editId="4C0A543D">
            <wp:extent cx="3942306" cy="5010453"/>
            <wp:effectExtent l="0" t="0" r="1270" b="0"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recevoirDon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306" cy="5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lastRenderedPageBreak/>
        <w:t xml:space="preserve">Séquence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Envoyer un message à la centrale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drawing>
          <wp:inline distT="0" distB="0" distL="0" distR="0" wp14:anchorId="434E86A5" wp14:editId="369043A8">
            <wp:extent cx="5756910" cy="3339465"/>
            <wp:effectExtent l="0" t="0" r="0" b="0"/>
            <wp:docPr id="211" name="Image 211" descr="C:\CrousRadiateur\Analyse\Diagrammes\Sequence\sequence_florian\envoyerDesDonné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rousRadiateur\Analyse\Diagrammes\Sequence\sequence_florian\envoyerDesDonné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Recevoir un message de la centrale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drawing>
          <wp:inline distT="0" distB="0" distL="0" distR="0" wp14:anchorId="57804418" wp14:editId="6EC1322B">
            <wp:extent cx="6178164" cy="2841710"/>
            <wp:effectExtent l="0" t="0" r="0" b="0"/>
            <wp:docPr id="212" name="Image 212" descr="C:\CrousRadiateur\Analyse\Diagrammes\Sequence\sequence_florian\recevoirDesDonne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rousRadiateur\Analyse\Diagrammes\Sequence\sequence_florian\recevoirDesDonneé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65" cy="28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tabs>
          <w:tab w:val="left" w:pos="154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lastRenderedPageBreak/>
        <w:t xml:space="preserve">Classe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04AE9994" wp14:editId="39468348">
            <wp:extent cx="5756910" cy="2934335"/>
            <wp:effectExtent l="0" t="0" r="0" b="0"/>
            <wp:docPr id="213" name="Image 213" descr="C:\CrousRadiateur\Analyse\Diagrammes\Classe\florianW\mq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rousRadiateur\Analyse\Diagrammes\Classe\florianW\mqt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tabs>
          <w:tab w:val="left" w:pos="1540"/>
        </w:tabs>
        <w:rPr>
          <w:rFonts w:ascii="Arial" w:hAnsi="Arial" w:cs="Arial"/>
          <w:sz w:val="30"/>
          <w:szCs w:val="30"/>
        </w:rPr>
      </w:pPr>
    </w:p>
    <w:p w:rsidR="00110217" w:rsidRDefault="00110217" w:rsidP="008D4015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Test :</w:t>
      </w:r>
    </w:p>
    <w:p w:rsidR="00110217" w:rsidRDefault="00110217" w:rsidP="00110217">
      <w:pPr>
        <w:tabs>
          <w:tab w:val="left" w:pos="1290"/>
        </w:tabs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  <w:tab/>
      </w:r>
    </w:p>
    <w:p w:rsidR="00110217" w:rsidRPr="008D4015" w:rsidRDefault="00110217" w:rsidP="00110217">
      <w:pPr>
        <w:tabs>
          <w:tab w:val="left" w:pos="1290"/>
        </w:tabs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Envoyer un message à la centrale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612723B1" wp14:editId="35912288">
            <wp:extent cx="5760720" cy="440055"/>
            <wp:effectExtent l="0" t="0" r="0" b="0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Pour ce test j’utilise la fonction mosquitto_sub disponible dans le paquet mosquitto (screen de gauche) pour écouter les messages MQTT reçus sur le topic « test » du broker puis je lance mon programme main.cpp avec la commande ./main qui va s’occuper d’envoyer lui-même le message prédéfinis, on peut voir qu’il arrive belle et bien à se connecter au broker et que le message est bien envoyé puisqu’on le reçoit dans la console de gauche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Recevoir un message de la passerelle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1BE67E18" wp14:editId="74802B84">
            <wp:extent cx="5760720" cy="419735"/>
            <wp:effectExtent l="0" t="0" r="0" b="0"/>
            <wp:docPr id="220" name="Imag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s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 xml:space="preserve">Pour ce test j’utilise la fonction mosquitto_pub disponible dans le paquet mosquitto (screen de gauche) pour envoyer un message en MQTT sur le topic « test » du broker puis je lance mon programme sub.cpp avec la commande ./sub qui va s’occuper d’écouter les messages reçu sur les topic configurés, ici le topic prédéfinis est « test » on peut voir qu’il arrive belle et bien à recevoir le message. </w:t>
      </w:r>
    </w:p>
    <w:p w:rsidR="001176FA" w:rsidRPr="00110217" w:rsidRDefault="001176FA" w:rsidP="001176FA">
      <w:pPr>
        <w:pStyle w:val="Titre2"/>
      </w:pPr>
    </w:p>
    <w:sectPr w:rsidR="001176FA" w:rsidRPr="00110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7"/>
    <w:rsid w:val="000478BA"/>
    <w:rsid w:val="00110217"/>
    <w:rsid w:val="001176FA"/>
    <w:rsid w:val="001E1C05"/>
    <w:rsid w:val="001F45A4"/>
    <w:rsid w:val="00305F6C"/>
    <w:rsid w:val="003276F9"/>
    <w:rsid w:val="00372CAF"/>
    <w:rsid w:val="004430AC"/>
    <w:rsid w:val="0046332A"/>
    <w:rsid w:val="0047231A"/>
    <w:rsid w:val="005B2226"/>
    <w:rsid w:val="0062544E"/>
    <w:rsid w:val="00787BEA"/>
    <w:rsid w:val="0086328D"/>
    <w:rsid w:val="008D4015"/>
    <w:rsid w:val="00F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DC1B"/>
  <w15:chartTrackingRefBased/>
  <w15:docId w15:val="{8F4DAF77-CB7A-4631-A29D-255E31A8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17"/>
  </w:style>
  <w:style w:type="paragraph" w:styleId="Titre1">
    <w:name w:val="heading 1"/>
    <w:basedOn w:val="Normal"/>
    <w:next w:val="Normal"/>
    <w:link w:val="Titre1Car"/>
    <w:uiPriority w:val="9"/>
    <w:qFormat/>
    <w:rsid w:val="00327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2C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7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7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6FA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17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7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372CA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15</cp:revision>
  <dcterms:created xsi:type="dcterms:W3CDTF">2021-05-05T09:39:00Z</dcterms:created>
  <dcterms:modified xsi:type="dcterms:W3CDTF">2021-05-17T08:12:00Z</dcterms:modified>
</cp:coreProperties>
</file>