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FBA" w:rsidRPr="000F4FBA" w:rsidRDefault="000F4FBA" w:rsidP="000F4FBA">
      <w:pPr>
        <w:rPr>
          <w:b/>
          <w:color w:val="FF0000"/>
          <w:sz w:val="44"/>
          <w:u w:val="single"/>
        </w:rPr>
      </w:pPr>
      <w:bookmarkStart w:id="0" w:name="_GoBack"/>
      <w:bookmarkEnd w:id="0"/>
      <w:r w:rsidRPr="000F4FBA">
        <w:rPr>
          <w:b/>
          <w:color w:val="FF0000"/>
          <w:sz w:val="44"/>
          <w:u w:val="single"/>
        </w:rPr>
        <w:t>Chapitre 1 : Introduction à la botanique</w:t>
      </w:r>
    </w:p>
    <w:p w:rsidR="000F4FBA" w:rsidRDefault="000F4FBA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b w:val="0"/>
          <w:color w:val="FF0000"/>
          <w:sz w:val="44"/>
          <w:szCs w:val="48"/>
          <w:u w:val="single"/>
        </w:rPr>
        <w:fldChar w:fldCharType="begin"/>
      </w:r>
      <w:r>
        <w:rPr>
          <w:b w:val="0"/>
          <w:color w:val="FF0000"/>
          <w:sz w:val="44"/>
          <w:szCs w:val="48"/>
          <w:u w:val="single"/>
        </w:rPr>
        <w:instrText xml:space="preserve"> TOC \o "1-2" \h \z \u </w:instrText>
      </w:r>
      <w:r>
        <w:rPr>
          <w:b w:val="0"/>
          <w:color w:val="FF0000"/>
          <w:sz w:val="44"/>
          <w:szCs w:val="48"/>
          <w:u w:val="single"/>
        </w:rPr>
        <w:fldChar w:fldCharType="separate"/>
      </w:r>
      <w:hyperlink w:anchor="_Toc312505205" w:history="1">
        <w:r w:rsidRPr="00AF45D9">
          <w:rPr>
            <w:rStyle w:val="Lienhypertexte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AF45D9">
          <w:rPr>
            <w:rStyle w:val="Lienhypertexte"/>
            <w:noProof/>
          </w:rPr>
          <w:t>L’évolution de la botanique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_Toc312505205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F4FBA" w:rsidRDefault="00B160BF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206" w:history="1">
        <w:r w:rsidR="000F4FBA" w:rsidRPr="00AF45D9">
          <w:rPr>
            <w:rStyle w:val="Lienhypertexte"/>
            <w:noProof/>
          </w:rPr>
          <w:t>1.1.</w:t>
        </w:r>
        <w:r w:rsidR="000F4FBA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0F4FBA" w:rsidRPr="00AF45D9">
          <w:rPr>
            <w:rStyle w:val="Lienhypertexte"/>
            <w:noProof/>
          </w:rPr>
          <w:t>Les bases anciennes</w:t>
        </w:r>
        <w:r w:rsidR="000F4FBA">
          <w:rPr>
            <w:noProof/>
            <w:webHidden/>
          </w:rPr>
          <w:tab/>
        </w:r>
        <w:r w:rsidR="000F4FBA">
          <w:rPr>
            <w:noProof/>
            <w:webHidden/>
          </w:rPr>
          <w:fldChar w:fldCharType="begin"/>
        </w:r>
        <w:r w:rsidR="000F4FBA">
          <w:rPr>
            <w:noProof/>
            <w:webHidden/>
          </w:rPr>
          <w:instrText xml:space="preserve"> PAGEREF _Toc312505206 \h </w:instrText>
        </w:r>
        <w:r w:rsidR="000F4FBA">
          <w:rPr>
            <w:noProof/>
            <w:webHidden/>
          </w:rPr>
        </w:r>
        <w:r w:rsidR="000F4FBA">
          <w:rPr>
            <w:noProof/>
            <w:webHidden/>
          </w:rPr>
          <w:fldChar w:fldCharType="separate"/>
        </w:r>
        <w:r w:rsidR="000F4FBA">
          <w:rPr>
            <w:noProof/>
            <w:webHidden/>
          </w:rPr>
          <w:t>1</w:t>
        </w:r>
        <w:r w:rsidR="000F4FBA">
          <w:rPr>
            <w:noProof/>
            <w:webHidden/>
          </w:rPr>
          <w:fldChar w:fldCharType="end"/>
        </w:r>
      </w:hyperlink>
    </w:p>
    <w:p w:rsidR="000F4FBA" w:rsidRDefault="00B160BF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207" w:history="1">
        <w:r w:rsidR="000F4FBA" w:rsidRPr="00AF45D9">
          <w:rPr>
            <w:rStyle w:val="Lienhypertexte"/>
            <w:noProof/>
          </w:rPr>
          <w:t>1.2.</w:t>
        </w:r>
        <w:r w:rsidR="000F4FBA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0F4FBA" w:rsidRPr="00AF45D9">
          <w:rPr>
            <w:rStyle w:val="Lienhypertexte"/>
            <w:noProof/>
          </w:rPr>
          <w:t>La botanique moderne</w:t>
        </w:r>
        <w:r w:rsidR="000F4FBA">
          <w:rPr>
            <w:noProof/>
            <w:webHidden/>
          </w:rPr>
          <w:tab/>
        </w:r>
        <w:r w:rsidR="000F4FBA">
          <w:rPr>
            <w:noProof/>
            <w:webHidden/>
          </w:rPr>
          <w:fldChar w:fldCharType="begin"/>
        </w:r>
        <w:r w:rsidR="000F4FBA">
          <w:rPr>
            <w:noProof/>
            <w:webHidden/>
          </w:rPr>
          <w:instrText xml:space="preserve"> PAGEREF _Toc312505207 \h </w:instrText>
        </w:r>
        <w:r w:rsidR="000F4FBA">
          <w:rPr>
            <w:noProof/>
            <w:webHidden/>
          </w:rPr>
        </w:r>
        <w:r w:rsidR="000F4FBA">
          <w:rPr>
            <w:noProof/>
            <w:webHidden/>
          </w:rPr>
          <w:fldChar w:fldCharType="separate"/>
        </w:r>
        <w:r w:rsidR="000F4FBA">
          <w:rPr>
            <w:noProof/>
            <w:webHidden/>
          </w:rPr>
          <w:t>2</w:t>
        </w:r>
        <w:r w:rsidR="000F4FBA">
          <w:rPr>
            <w:noProof/>
            <w:webHidden/>
          </w:rPr>
          <w:fldChar w:fldCharType="end"/>
        </w:r>
      </w:hyperlink>
    </w:p>
    <w:p w:rsidR="000F4FBA" w:rsidRDefault="00B160BF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208" w:history="1">
        <w:r w:rsidR="000F4FBA" w:rsidRPr="00AF45D9">
          <w:rPr>
            <w:rStyle w:val="Lienhypertexte"/>
            <w:noProof/>
          </w:rPr>
          <w:t>1.3.</w:t>
        </w:r>
        <w:r w:rsidR="000F4FBA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0F4FBA" w:rsidRPr="00AF45D9">
          <w:rPr>
            <w:rStyle w:val="Lienhypertexte"/>
            <w:noProof/>
          </w:rPr>
          <w:t>Les différentes composantes de l’étude des végétaux</w:t>
        </w:r>
        <w:r w:rsidR="000F4FBA">
          <w:rPr>
            <w:noProof/>
            <w:webHidden/>
          </w:rPr>
          <w:tab/>
        </w:r>
        <w:r w:rsidR="000F4FBA">
          <w:rPr>
            <w:noProof/>
            <w:webHidden/>
          </w:rPr>
          <w:fldChar w:fldCharType="begin"/>
        </w:r>
        <w:r w:rsidR="000F4FBA">
          <w:rPr>
            <w:noProof/>
            <w:webHidden/>
          </w:rPr>
          <w:instrText xml:space="preserve"> PAGEREF _Toc312505208 \h </w:instrText>
        </w:r>
        <w:r w:rsidR="000F4FBA">
          <w:rPr>
            <w:noProof/>
            <w:webHidden/>
          </w:rPr>
        </w:r>
        <w:r w:rsidR="000F4FBA">
          <w:rPr>
            <w:noProof/>
            <w:webHidden/>
          </w:rPr>
          <w:fldChar w:fldCharType="separate"/>
        </w:r>
        <w:r w:rsidR="000F4FBA">
          <w:rPr>
            <w:noProof/>
            <w:webHidden/>
          </w:rPr>
          <w:t>4</w:t>
        </w:r>
        <w:r w:rsidR="000F4FBA">
          <w:rPr>
            <w:noProof/>
            <w:webHidden/>
          </w:rPr>
          <w:fldChar w:fldCharType="end"/>
        </w:r>
      </w:hyperlink>
    </w:p>
    <w:p w:rsidR="000F4FBA" w:rsidRDefault="00B160BF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312505209" w:history="1">
        <w:r w:rsidR="000F4FBA" w:rsidRPr="00AF45D9">
          <w:rPr>
            <w:rStyle w:val="Lienhypertexte"/>
            <w:noProof/>
          </w:rPr>
          <w:t>2.</w:t>
        </w:r>
        <w:r w:rsidR="000F4FB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0F4FBA" w:rsidRPr="00AF45D9">
          <w:rPr>
            <w:rStyle w:val="Lienhypertexte"/>
            <w:noProof/>
          </w:rPr>
          <w:t>Les noms des plantes</w:t>
        </w:r>
        <w:r w:rsidR="000F4FBA">
          <w:rPr>
            <w:noProof/>
            <w:webHidden/>
          </w:rPr>
          <w:tab/>
        </w:r>
        <w:r w:rsidR="000F4FBA">
          <w:rPr>
            <w:noProof/>
            <w:webHidden/>
          </w:rPr>
          <w:fldChar w:fldCharType="begin"/>
        </w:r>
        <w:r w:rsidR="000F4FBA">
          <w:rPr>
            <w:noProof/>
            <w:webHidden/>
          </w:rPr>
          <w:instrText xml:space="preserve"> PAGEREF _Toc312505209 \h </w:instrText>
        </w:r>
        <w:r w:rsidR="000F4FBA">
          <w:rPr>
            <w:noProof/>
            <w:webHidden/>
          </w:rPr>
        </w:r>
        <w:r w:rsidR="000F4FBA">
          <w:rPr>
            <w:noProof/>
            <w:webHidden/>
          </w:rPr>
          <w:fldChar w:fldCharType="separate"/>
        </w:r>
        <w:r w:rsidR="000F4FBA">
          <w:rPr>
            <w:noProof/>
            <w:webHidden/>
          </w:rPr>
          <w:t>4</w:t>
        </w:r>
        <w:r w:rsidR="000F4FBA">
          <w:rPr>
            <w:noProof/>
            <w:webHidden/>
          </w:rPr>
          <w:fldChar w:fldCharType="end"/>
        </w:r>
      </w:hyperlink>
    </w:p>
    <w:p w:rsidR="000F4FBA" w:rsidRDefault="00B160BF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210" w:history="1">
        <w:r w:rsidR="000F4FBA" w:rsidRPr="00AF45D9">
          <w:rPr>
            <w:rStyle w:val="Lienhypertexte"/>
            <w:noProof/>
          </w:rPr>
          <w:t>2.1.</w:t>
        </w:r>
        <w:r w:rsidR="000F4FBA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0F4FBA" w:rsidRPr="00AF45D9">
          <w:rPr>
            <w:rStyle w:val="Lienhypertexte"/>
            <w:noProof/>
          </w:rPr>
          <w:t>Les noms vulgaires ou vernaculaires</w:t>
        </w:r>
        <w:r w:rsidR="000F4FBA">
          <w:rPr>
            <w:noProof/>
            <w:webHidden/>
          </w:rPr>
          <w:tab/>
        </w:r>
        <w:r w:rsidR="000F4FBA">
          <w:rPr>
            <w:noProof/>
            <w:webHidden/>
          </w:rPr>
          <w:fldChar w:fldCharType="begin"/>
        </w:r>
        <w:r w:rsidR="000F4FBA">
          <w:rPr>
            <w:noProof/>
            <w:webHidden/>
          </w:rPr>
          <w:instrText xml:space="preserve"> PAGEREF _Toc312505210 \h </w:instrText>
        </w:r>
        <w:r w:rsidR="000F4FBA">
          <w:rPr>
            <w:noProof/>
            <w:webHidden/>
          </w:rPr>
        </w:r>
        <w:r w:rsidR="000F4FBA">
          <w:rPr>
            <w:noProof/>
            <w:webHidden/>
          </w:rPr>
          <w:fldChar w:fldCharType="separate"/>
        </w:r>
        <w:r w:rsidR="000F4FBA">
          <w:rPr>
            <w:noProof/>
            <w:webHidden/>
          </w:rPr>
          <w:t>4</w:t>
        </w:r>
        <w:r w:rsidR="000F4FBA">
          <w:rPr>
            <w:noProof/>
            <w:webHidden/>
          </w:rPr>
          <w:fldChar w:fldCharType="end"/>
        </w:r>
      </w:hyperlink>
    </w:p>
    <w:p w:rsidR="000F4FBA" w:rsidRDefault="00B160BF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211" w:history="1">
        <w:r w:rsidR="000F4FBA" w:rsidRPr="00AF45D9">
          <w:rPr>
            <w:rStyle w:val="Lienhypertexte"/>
            <w:noProof/>
          </w:rPr>
          <w:t>2.2.</w:t>
        </w:r>
        <w:r w:rsidR="000F4FBA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0F4FBA" w:rsidRPr="00AF45D9">
          <w:rPr>
            <w:rStyle w:val="Lienhypertexte"/>
            <w:noProof/>
          </w:rPr>
          <w:t>L’usage du latin</w:t>
        </w:r>
        <w:r w:rsidR="000F4FBA">
          <w:rPr>
            <w:noProof/>
            <w:webHidden/>
          </w:rPr>
          <w:tab/>
        </w:r>
        <w:r w:rsidR="000F4FBA">
          <w:rPr>
            <w:noProof/>
            <w:webHidden/>
          </w:rPr>
          <w:fldChar w:fldCharType="begin"/>
        </w:r>
        <w:r w:rsidR="000F4FBA">
          <w:rPr>
            <w:noProof/>
            <w:webHidden/>
          </w:rPr>
          <w:instrText xml:space="preserve"> PAGEREF _Toc312505211 \h </w:instrText>
        </w:r>
        <w:r w:rsidR="000F4FBA">
          <w:rPr>
            <w:noProof/>
            <w:webHidden/>
          </w:rPr>
        </w:r>
        <w:r w:rsidR="000F4FBA">
          <w:rPr>
            <w:noProof/>
            <w:webHidden/>
          </w:rPr>
          <w:fldChar w:fldCharType="separate"/>
        </w:r>
        <w:r w:rsidR="000F4FBA">
          <w:rPr>
            <w:noProof/>
            <w:webHidden/>
          </w:rPr>
          <w:t>4</w:t>
        </w:r>
        <w:r w:rsidR="000F4FBA">
          <w:rPr>
            <w:noProof/>
            <w:webHidden/>
          </w:rPr>
          <w:fldChar w:fldCharType="end"/>
        </w:r>
      </w:hyperlink>
    </w:p>
    <w:p w:rsidR="000F4FBA" w:rsidRDefault="00B160BF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212" w:history="1">
        <w:r w:rsidR="000F4FBA" w:rsidRPr="00AF45D9">
          <w:rPr>
            <w:rStyle w:val="Lienhypertexte"/>
            <w:noProof/>
          </w:rPr>
          <w:t>2.3.</w:t>
        </w:r>
        <w:r w:rsidR="000F4FBA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0F4FBA" w:rsidRPr="00AF45D9">
          <w:rPr>
            <w:rStyle w:val="Lienhypertexte"/>
            <w:noProof/>
          </w:rPr>
          <w:t>Les binômes linnéens ou linnéons</w:t>
        </w:r>
        <w:r w:rsidR="000F4FBA">
          <w:rPr>
            <w:noProof/>
            <w:webHidden/>
          </w:rPr>
          <w:tab/>
        </w:r>
        <w:r w:rsidR="000F4FBA">
          <w:rPr>
            <w:noProof/>
            <w:webHidden/>
          </w:rPr>
          <w:fldChar w:fldCharType="begin"/>
        </w:r>
        <w:r w:rsidR="000F4FBA">
          <w:rPr>
            <w:noProof/>
            <w:webHidden/>
          </w:rPr>
          <w:instrText xml:space="preserve"> PAGEREF _Toc312505212 \h </w:instrText>
        </w:r>
        <w:r w:rsidR="000F4FBA">
          <w:rPr>
            <w:noProof/>
            <w:webHidden/>
          </w:rPr>
        </w:r>
        <w:r w:rsidR="000F4FBA">
          <w:rPr>
            <w:noProof/>
            <w:webHidden/>
          </w:rPr>
          <w:fldChar w:fldCharType="separate"/>
        </w:r>
        <w:r w:rsidR="000F4FBA">
          <w:rPr>
            <w:noProof/>
            <w:webHidden/>
          </w:rPr>
          <w:t>4</w:t>
        </w:r>
        <w:r w:rsidR="000F4FBA">
          <w:rPr>
            <w:noProof/>
            <w:webHidden/>
          </w:rPr>
          <w:fldChar w:fldCharType="end"/>
        </w:r>
      </w:hyperlink>
    </w:p>
    <w:p w:rsidR="000F4FBA" w:rsidRDefault="00B160BF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213" w:history="1">
        <w:r w:rsidR="000F4FBA" w:rsidRPr="00AF45D9">
          <w:rPr>
            <w:rStyle w:val="Lienhypertexte"/>
            <w:noProof/>
          </w:rPr>
          <w:t>2.4.</w:t>
        </w:r>
        <w:r w:rsidR="000F4FBA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0F4FBA" w:rsidRPr="00AF45D9">
          <w:rPr>
            <w:rStyle w:val="Lienhypertexte"/>
            <w:noProof/>
          </w:rPr>
          <w:t>Le code de nomenclature</w:t>
        </w:r>
        <w:r w:rsidR="000F4FBA">
          <w:rPr>
            <w:noProof/>
            <w:webHidden/>
          </w:rPr>
          <w:tab/>
        </w:r>
        <w:r w:rsidR="000F4FBA">
          <w:rPr>
            <w:noProof/>
            <w:webHidden/>
          </w:rPr>
          <w:fldChar w:fldCharType="begin"/>
        </w:r>
        <w:r w:rsidR="000F4FBA">
          <w:rPr>
            <w:noProof/>
            <w:webHidden/>
          </w:rPr>
          <w:instrText xml:space="preserve"> PAGEREF _Toc312505213 \h </w:instrText>
        </w:r>
        <w:r w:rsidR="000F4FBA">
          <w:rPr>
            <w:noProof/>
            <w:webHidden/>
          </w:rPr>
        </w:r>
        <w:r w:rsidR="000F4FBA">
          <w:rPr>
            <w:noProof/>
            <w:webHidden/>
          </w:rPr>
          <w:fldChar w:fldCharType="separate"/>
        </w:r>
        <w:r w:rsidR="000F4FBA">
          <w:rPr>
            <w:noProof/>
            <w:webHidden/>
          </w:rPr>
          <w:t>4</w:t>
        </w:r>
        <w:r w:rsidR="000F4FBA">
          <w:rPr>
            <w:noProof/>
            <w:webHidden/>
          </w:rPr>
          <w:fldChar w:fldCharType="end"/>
        </w:r>
      </w:hyperlink>
    </w:p>
    <w:p w:rsidR="000F4FBA" w:rsidRDefault="00B160BF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214" w:history="1">
        <w:r w:rsidR="000F4FBA" w:rsidRPr="00AF45D9">
          <w:rPr>
            <w:rStyle w:val="Lienhypertexte"/>
            <w:noProof/>
          </w:rPr>
          <w:t>2.5.</w:t>
        </w:r>
        <w:r w:rsidR="000F4FBA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0F4FBA" w:rsidRPr="00AF45D9">
          <w:rPr>
            <w:rStyle w:val="Lienhypertexte"/>
            <w:noProof/>
          </w:rPr>
          <w:t>Les variantes actuelles</w:t>
        </w:r>
        <w:r w:rsidR="000F4FBA">
          <w:rPr>
            <w:noProof/>
            <w:webHidden/>
          </w:rPr>
          <w:tab/>
        </w:r>
        <w:r w:rsidR="000F4FBA">
          <w:rPr>
            <w:noProof/>
            <w:webHidden/>
          </w:rPr>
          <w:fldChar w:fldCharType="begin"/>
        </w:r>
        <w:r w:rsidR="000F4FBA">
          <w:rPr>
            <w:noProof/>
            <w:webHidden/>
          </w:rPr>
          <w:instrText xml:space="preserve"> PAGEREF _Toc312505214 \h </w:instrText>
        </w:r>
        <w:r w:rsidR="000F4FBA">
          <w:rPr>
            <w:noProof/>
            <w:webHidden/>
          </w:rPr>
        </w:r>
        <w:r w:rsidR="000F4FBA">
          <w:rPr>
            <w:noProof/>
            <w:webHidden/>
          </w:rPr>
          <w:fldChar w:fldCharType="separate"/>
        </w:r>
        <w:r w:rsidR="000F4FBA">
          <w:rPr>
            <w:noProof/>
            <w:webHidden/>
          </w:rPr>
          <w:t>5</w:t>
        </w:r>
        <w:r w:rsidR="000F4FBA">
          <w:rPr>
            <w:noProof/>
            <w:webHidden/>
          </w:rPr>
          <w:fldChar w:fldCharType="end"/>
        </w:r>
      </w:hyperlink>
    </w:p>
    <w:p w:rsidR="000F4FBA" w:rsidRDefault="00B160BF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312505215" w:history="1">
        <w:r w:rsidR="000F4FBA" w:rsidRPr="00AF45D9">
          <w:rPr>
            <w:rStyle w:val="Lienhypertexte"/>
            <w:noProof/>
          </w:rPr>
          <w:t>3.</w:t>
        </w:r>
        <w:r w:rsidR="000F4FB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0F4FBA" w:rsidRPr="00AF45D9">
          <w:rPr>
            <w:rStyle w:val="Lienhypertexte"/>
            <w:noProof/>
          </w:rPr>
          <w:t>La hiérarchie taxonomique</w:t>
        </w:r>
        <w:r w:rsidR="000F4FBA">
          <w:rPr>
            <w:noProof/>
            <w:webHidden/>
          </w:rPr>
          <w:tab/>
        </w:r>
        <w:r w:rsidR="000F4FBA">
          <w:rPr>
            <w:noProof/>
            <w:webHidden/>
          </w:rPr>
          <w:fldChar w:fldCharType="begin"/>
        </w:r>
        <w:r w:rsidR="000F4FBA">
          <w:rPr>
            <w:noProof/>
            <w:webHidden/>
          </w:rPr>
          <w:instrText xml:space="preserve"> PAGEREF _Toc312505215 \h </w:instrText>
        </w:r>
        <w:r w:rsidR="000F4FBA">
          <w:rPr>
            <w:noProof/>
            <w:webHidden/>
          </w:rPr>
        </w:r>
        <w:r w:rsidR="000F4FBA">
          <w:rPr>
            <w:noProof/>
            <w:webHidden/>
          </w:rPr>
          <w:fldChar w:fldCharType="separate"/>
        </w:r>
        <w:r w:rsidR="000F4FBA">
          <w:rPr>
            <w:noProof/>
            <w:webHidden/>
          </w:rPr>
          <w:t>5</w:t>
        </w:r>
        <w:r w:rsidR="000F4FBA">
          <w:rPr>
            <w:noProof/>
            <w:webHidden/>
          </w:rPr>
          <w:fldChar w:fldCharType="end"/>
        </w:r>
      </w:hyperlink>
    </w:p>
    <w:p w:rsidR="000F4FBA" w:rsidRDefault="00B160BF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216" w:history="1">
        <w:r w:rsidR="000F4FBA" w:rsidRPr="00AF45D9">
          <w:rPr>
            <w:rStyle w:val="Lienhypertexte"/>
            <w:noProof/>
          </w:rPr>
          <w:t>3.1.</w:t>
        </w:r>
        <w:r w:rsidR="000F4FBA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0F4FBA" w:rsidRPr="00AF45D9">
          <w:rPr>
            <w:rStyle w:val="Lienhypertexte"/>
            <w:noProof/>
          </w:rPr>
          <w:t>De l’espèce à la famille</w:t>
        </w:r>
        <w:r w:rsidR="000F4FBA">
          <w:rPr>
            <w:noProof/>
            <w:webHidden/>
          </w:rPr>
          <w:tab/>
        </w:r>
        <w:r w:rsidR="000F4FBA">
          <w:rPr>
            <w:noProof/>
            <w:webHidden/>
          </w:rPr>
          <w:fldChar w:fldCharType="begin"/>
        </w:r>
        <w:r w:rsidR="000F4FBA">
          <w:rPr>
            <w:noProof/>
            <w:webHidden/>
          </w:rPr>
          <w:instrText xml:space="preserve"> PAGEREF _Toc312505216 \h </w:instrText>
        </w:r>
        <w:r w:rsidR="000F4FBA">
          <w:rPr>
            <w:noProof/>
            <w:webHidden/>
          </w:rPr>
        </w:r>
        <w:r w:rsidR="000F4FBA">
          <w:rPr>
            <w:noProof/>
            <w:webHidden/>
          </w:rPr>
          <w:fldChar w:fldCharType="separate"/>
        </w:r>
        <w:r w:rsidR="000F4FBA">
          <w:rPr>
            <w:noProof/>
            <w:webHidden/>
          </w:rPr>
          <w:t>5</w:t>
        </w:r>
        <w:r w:rsidR="000F4FBA">
          <w:rPr>
            <w:noProof/>
            <w:webHidden/>
          </w:rPr>
          <w:fldChar w:fldCharType="end"/>
        </w:r>
      </w:hyperlink>
    </w:p>
    <w:p w:rsidR="000F4FBA" w:rsidRDefault="00B160BF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217" w:history="1">
        <w:r w:rsidR="000F4FBA" w:rsidRPr="00AF45D9">
          <w:rPr>
            <w:rStyle w:val="Lienhypertexte"/>
            <w:noProof/>
          </w:rPr>
          <w:t>3.2.</w:t>
        </w:r>
        <w:r w:rsidR="000F4FBA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0F4FBA" w:rsidRPr="00AF45D9">
          <w:rPr>
            <w:rStyle w:val="Lienhypertexte"/>
            <w:noProof/>
          </w:rPr>
          <w:t>Les subdivisions supérieures</w:t>
        </w:r>
        <w:r w:rsidR="000F4FBA">
          <w:rPr>
            <w:noProof/>
            <w:webHidden/>
          </w:rPr>
          <w:tab/>
        </w:r>
        <w:r w:rsidR="000F4FBA">
          <w:rPr>
            <w:noProof/>
            <w:webHidden/>
          </w:rPr>
          <w:fldChar w:fldCharType="begin"/>
        </w:r>
        <w:r w:rsidR="000F4FBA">
          <w:rPr>
            <w:noProof/>
            <w:webHidden/>
          </w:rPr>
          <w:instrText xml:space="preserve"> PAGEREF _Toc312505217 \h </w:instrText>
        </w:r>
        <w:r w:rsidR="000F4FBA">
          <w:rPr>
            <w:noProof/>
            <w:webHidden/>
          </w:rPr>
        </w:r>
        <w:r w:rsidR="000F4FBA">
          <w:rPr>
            <w:noProof/>
            <w:webHidden/>
          </w:rPr>
          <w:fldChar w:fldCharType="separate"/>
        </w:r>
        <w:r w:rsidR="000F4FBA">
          <w:rPr>
            <w:noProof/>
            <w:webHidden/>
          </w:rPr>
          <w:t>5</w:t>
        </w:r>
        <w:r w:rsidR="000F4FBA">
          <w:rPr>
            <w:noProof/>
            <w:webHidden/>
          </w:rPr>
          <w:fldChar w:fldCharType="end"/>
        </w:r>
      </w:hyperlink>
    </w:p>
    <w:p w:rsidR="000F4FBA" w:rsidRDefault="00B160BF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218" w:history="1">
        <w:r w:rsidR="000F4FBA" w:rsidRPr="00AF45D9">
          <w:rPr>
            <w:rStyle w:val="Lienhypertexte"/>
            <w:noProof/>
          </w:rPr>
          <w:t>3.3.</w:t>
        </w:r>
        <w:r w:rsidR="000F4FBA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0F4FBA" w:rsidRPr="00AF45D9">
          <w:rPr>
            <w:rStyle w:val="Lienhypertexte"/>
            <w:noProof/>
          </w:rPr>
          <w:t>La classification générale des végétaux</w:t>
        </w:r>
        <w:r w:rsidR="000F4FBA">
          <w:rPr>
            <w:noProof/>
            <w:webHidden/>
          </w:rPr>
          <w:tab/>
        </w:r>
        <w:r w:rsidR="000F4FBA">
          <w:rPr>
            <w:noProof/>
            <w:webHidden/>
          </w:rPr>
          <w:fldChar w:fldCharType="begin"/>
        </w:r>
        <w:r w:rsidR="000F4FBA">
          <w:rPr>
            <w:noProof/>
            <w:webHidden/>
          </w:rPr>
          <w:instrText xml:space="preserve"> PAGEREF _Toc312505218 \h </w:instrText>
        </w:r>
        <w:r w:rsidR="000F4FBA">
          <w:rPr>
            <w:noProof/>
            <w:webHidden/>
          </w:rPr>
        </w:r>
        <w:r w:rsidR="000F4FBA">
          <w:rPr>
            <w:noProof/>
            <w:webHidden/>
          </w:rPr>
          <w:fldChar w:fldCharType="separate"/>
        </w:r>
        <w:r w:rsidR="000F4FBA">
          <w:rPr>
            <w:noProof/>
            <w:webHidden/>
          </w:rPr>
          <w:t>5</w:t>
        </w:r>
        <w:r w:rsidR="000F4FBA">
          <w:rPr>
            <w:noProof/>
            <w:webHidden/>
          </w:rPr>
          <w:fldChar w:fldCharType="end"/>
        </w:r>
      </w:hyperlink>
    </w:p>
    <w:p w:rsidR="000F4FBA" w:rsidRDefault="00B160BF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219" w:history="1">
        <w:r w:rsidR="000F4FBA" w:rsidRPr="00AF45D9">
          <w:rPr>
            <w:rStyle w:val="Lienhypertexte"/>
            <w:noProof/>
          </w:rPr>
          <w:t>3.4.</w:t>
        </w:r>
        <w:r w:rsidR="000F4FBA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0F4FBA" w:rsidRPr="00AF45D9">
          <w:rPr>
            <w:rStyle w:val="Lienhypertexte"/>
            <w:noProof/>
          </w:rPr>
          <w:t>Evolution phylogénétique et histoire de la Terre</w:t>
        </w:r>
        <w:r w:rsidR="000F4FBA">
          <w:rPr>
            <w:noProof/>
            <w:webHidden/>
          </w:rPr>
          <w:tab/>
        </w:r>
        <w:r w:rsidR="000F4FBA">
          <w:rPr>
            <w:noProof/>
            <w:webHidden/>
          </w:rPr>
          <w:fldChar w:fldCharType="begin"/>
        </w:r>
        <w:r w:rsidR="000F4FBA">
          <w:rPr>
            <w:noProof/>
            <w:webHidden/>
          </w:rPr>
          <w:instrText xml:space="preserve"> PAGEREF _Toc312505219 \h </w:instrText>
        </w:r>
        <w:r w:rsidR="000F4FBA">
          <w:rPr>
            <w:noProof/>
            <w:webHidden/>
          </w:rPr>
        </w:r>
        <w:r w:rsidR="000F4FBA">
          <w:rPr>
            <w:noProof/>
            <w:webHidden/>
          </w:rPr>
          <w:fldChar w:fldCharType="separate"/>
        </w:r>
        <w:r w:rsidR="000F4FBA">
          <w:rPr>
            <w:noProof/>
            <w:webHidden/>
          </w:rPr>
          <w:t>5</w:t>
        </w:r>
        <w:r w:rsidR="000F4FBA">
          <w:rPr>
            <w:noProof/>
            <w:webHidden/>
          </w:rPr>
          <w:fldChar w:fldCharType="end"/>
        </w:r>
      </w:hyperlink>
    </w:p>
    <w:p w:rsidR="000F4FBA" w:rsidRDefault="000F4FBA">
      <w:pPr>
        <w:rPr>
          <w:b/>
          <w:color w:val="FF0000"/>
          <w:sz w:val="44"/>
          <w:szCs w:val="48"/>
          <w:u w:val="single"/>
        </w:rPr>
      </w:pPr>
      <w:r>
        <w:rPr>
          <w:b/>
          <w:color w:val="FF0000"/>
          <w:sz w:val="44"/>
          <w:szCs w:val="48"/>
          <w:u w:val="single"/>
        </w:rPr>
        <w:fldChar w:fldCharType="end"/>
      </w:r>
    </w:p>
    <w:p w:rsidR="000F4FBA" w:rsidRPr="000F4FBA" w:rsidRDefault="000F4FBA">
      <w:r>
        <w:br w:type="page"/>
      </w:r>
    </w:p>
    <w:p w:rsidR="009E1CB9" w:rsidRPr="000F4FBA" w:rsidRDefault="00002839">
      <w:pPr>
        <w:rPr>
          <w:b/>
          <w:color w:val="FF0000"/>
          <w:sz w:val="44"/>
          <w:szCs w:val="48"/>
          <w:u w:val="single"/>
        </w:rPr>
      </w:pPr>
      <w:r w:rsidRPr="000F4FBA">
        <w:rPr>
          <w:b/>
          <w:color w:val="FF0000"/>
          <w:sz w:val="44"/>
          <w:szCs w:val="48"/>
          <w:u w:val="single"/>
        </w:rPr>
        <w:lastRenderedPageBreak/>
        <w:t>Chapitre 1 : Introduction à la botanique</w:t>
      </w:r>
    </w:p>
    <w:p w:rsidR="00002839" w:rsidRDefault="00002839"/>
    <w:p w:rsidR="00002839" w:rsidRPr="00305768" w:rsidRDefault="00002839" w:rsidP="000F4FBA">
      <w:pPr>
        <w:pStyle w:val="Titre1"/>
      </w:pPr>
      <w:bookmarkStart w:id="1" w:name="_Toc312505205"/>
      <w:r w:rsidRPr="00305768">
        <w:t>L’évolution de la botanique</w:t>
      </w:r>
      <w:bookmarkEnd w:id="1"/>
    </w:p>
    <w:p w:rsidR="00002839" w:rsidRPr="002B0A00" w:rsidRDefault="00002839" w:rsidP="000F4FBA">
      <w:pPr>
        <w:pStyle w:val="Titre2"/>
      </w:pPr>
      <w:bookmarkStart w:id="2" w:name="_Toc312505206"/>
      <w:r w:rsidRPr="002B0A00">
        <w:t xml:space="preserve">Les </w:t>
      </w:r>
      <w:r w:rsidRPr="000F4FBA">
        <w:t>bases</w:t>
      </w:r>
      <w:r w:rsidRPr="002B0A00">
        <w:t xml:space="preserve"> anciennes</w:t>
      </w:r>
      <w:bookmarkEnd w:id="2"/>
    </w:p>
    <w:p w:rsidR="00002839" w:rsidRPr="00305768" w:rsidRDefault="00002839" w:rsidP="000F4FBA">
      <w:pPr>
        <w:pStyle w:val="Titre3"/>
      </w:pPr>
      <w:r w:rsidRPr="00305768">
        <w:t xml:space="preserve">A l’aube de </w:t>
      </w:r>
      <w:r w:rsidRPr="000F4FBA">
        <w:t>l’humanité</w:t>
      </w:r>
    </w:p>
    <w:p w:rsidR="00002839" w:rsidRDefault="00002839" w:rsidP="00002839">
      <w:r>
        <w:t xml:space="preserve">La botanique a une dimension </w:t>
      </w:r>
      <w:r w:rsidRPr="00305768">
        <w:rPr>
          <w:b/>
        </w:rPr>
        <w:t>pratique et utilitaire</w:t>
      </w:r>
      <w:r>
        <w:t> : les plantes sont perçues comme des aliments, des matériaux, des médicaments et des poisons.</w:t>
      </w:r>
    </w:p>
    <w:p w:rsidR="00002839" w:rsidRDefault="00002839" w:rsidP="00002839">
      <w:r w:rsidRPr="00305768">
        <w:rPr>
          <w:b/>
        </w:rPr>
        <w:t>Les débuts de l’agriculture datent d’environ 10 000ans avant J.C.</w:t>
      </w:r>
      <w:r>
        <w:t xml:space="preserve"> dans la région de l’Euphrate et du Tigre au Moyen-Orient, dans la vallée du fleuve Jaune en Chine et dans la vallée du </w:t>
      </w:r>
      <w:proofErr w:type="spellStart"/>
      <w:r>
        <w:t>Tehuacan</w:t>
      </w:r>
      <w:proofErr w:type="spellEnd"/>
      <w:r>
        <w:t xml:space="preserve"> au Mexique.</w:t>
      </w:r>
    </w:p>
    <w:p w:rsidR="00002839" w:rsidRPr="00305768" w:rsidRDefault="00002839" w:rsidP="000F4FBA">
      <w:pPr>
        <w:pStyle w:val="Titre3"/>
      </w:pPr>
      <w:r w:rsidRPr="000F4FBA">
        <w:t>Antiquité</w:t>
      </w:r>
    </w:p>
    <w:p w:rsidR="00002839" w:rsidRDefault="00002839" w:rsidP="00002839">
      <w:r>
        <w:t xml:space="preserve">Les plantes sont utilisées pour des raisons </w:t>
      </w:r>
      <w:r w:rsidRPr="00305768">
        <w:rPr>
          <w:b/>
        </w:rPr>
        <w:t>médicinales</w:t>
      </w:r>
      <w:r>
        <w:t xml:space="preserve">. </w:t>
      </w:r>
    </w:p>
    <w:p w:rsidR="00002839" w:rsidRDefault="00002839" w:rsidP="00002839">
      <w:r>
        <w:t xml:space="preserve">Elles sont une </w:t>
      </w:r>
      <w:r w:rsidRPr="00305768">
        <w:rPr>
          <w:b/>
        </w:rPr>
        <w:t xml:space="preserve">source d’inspiration pour les artistes </w:t>
      </w:r>
      <w:r>
        <w:t xml:space="preserve">(par exemple : colonnes de fleur de lotus du temple du </w:t>
      </w:r>
      <w:proofErr w:type="spellStart"/>
      <w:r>
        <w:t>Kamak</w:t>
      </w:r>
      <w:proofErr w:type="spellEnd"/>
      <w:r>
        <w:t xml:space="preserve"> en Egypte, colonnes grecques à feuilles d’acanthe)</w:t>
      </w:r>
    </w:p>
    <w:p w:rsidR="00002839" w:rsidRPr="00305768" w:rsidRDefault="00002839" w:rsidP="000F4FBA">
      <w:pPr>
        <w:pStyle w:val="Titre3"/>
      </w:pPr>
      <w:r w:rsidRPr="00305768">
        <w:t>IVème siècle avant J.C. : ARISTOTE</w:t>
      </w:r>
    </w:p>
    <w:p w:rsidR="00002839" w:rsidRDefault="00002839" w:rsidP="00002839">
      <w:r>
        <w:t xml:space="preserve">La </w:t>
      </w:r>
      <w:r w:rsidRPr="00305768">
        <w:rPr>
          <w:b/>
        </w:rPr>
        <w:t>première hiérarchie des êtres vivants</w:t>
      </w:r>
      <w:r>
        <w:t xml:space="preserve"> est mise en place par Aristote.</w:t>
      </w:r>
    </w:p>
    <w:p w:rsidR="00002839" w:rsidRDefault="00002839" w:rsidP="00002839">
      <w:r>
        <w:t xml:space="preserve">Il est le précurseur du </w:t>
      </w:r>
      <w:r w:rsidRPr="00305768">
        <w:rPr>
          <w:b/>
        </w:rPr>
        <w:t>fixisme</w:t>
      </w:r>
      <w:r>
        <w:t xml:space="preserve"> (=tous les êtres vivants proviennent d’un Dieu).</w:t>
      </w:r>
    </w:p>
    <w:p w:rsidR="00002839" w:rsidRDefault="00002839" w:rsidP="00002839">
      <w:r>
        <w:t xml:space="preserve">Il est le père de la </w:t>
      </w:r>
      <w:r w:rsidRPr="00305768">
        <w:rPr>
          <w:b/>
        </w:rPr>
        <w:t>pensée logique</w:t>
      </w:r>
      <w:r>
        <w:t>.</w:t>
      </w:r>
    </w:p>
    <w:p w:rsidR="00002839" w:rsidRPr="00305768" w:rsidRDefault="00002839" w:rsidP="000F4FBA">
      <w:pPr>
        <w:pStyle w:val="Titre3"/>
      </w:pPr>
      <w:r w:rsidRPr="00305768">
        <w:t>Ier siècle avant J.C.</w:t>
      </w:r>
    </w:p>
    <w:p w:rsidR="00002839" w:rsidRDefault="005B46FF" w:rsidP="00002839">
      <w:r>
        <w:t xml:space="preserve">Le </w:t>
      </w:r>
      <w:r w:rsidRPr="00305768">
        <w:rPr>
          <w:b/>
        </w:rPr>
        <w:t>traité de la Matière Médicale</w:t>
      </w:r>
      <w:r>
        <w:t xml:space="preserve"> du grec </w:t>
      </w:r>
      <w:r w:rsidRPr="00305768">
        <w:rPr>
          <w:b/>
        </w:rPr>
        <w:t>DIOSCORIDE</w:t>
      </w:r>
      <w:r>
        <w:t xml:space="preserve"> et </w:t>
      </w:r>
      <w:r w:rsidRPr="00305768">
        <w:rPr>
          <w:b/>
        </w:rPr>
        <w:t>l’Histoire Naturelle</w:t>
      </w:r>
      <w:r>
        <w:t xml:space="preserve"> du latin </w:t>
      </w:r>
      <w:r w:rsidRPr="00305768">
        <w:rPr>
          <w:b/>
        </w:rPr>
        <w:t xml:space="preserve">PLINE l’Ancien </w:t>
      </w:r>
      <w:r>
        <w:t>sont publiés.</w:t>
      </w:r>
    </w:p>
    <w:p w:rsidR="005B46FF" w:rsidRPr="00305768" w:rsidRDefault="005B46FF" w:rsidP="000F4FBA">
      <w:pPr>
        <w:pStyle w:val="Titre3"/>
      </w:pPr>
      <w:r w:rsidRPr="00305768">
        <w:t>Moyen-âge</w:t>
      </w:r>
    </w:p>
    <w:p w:rsidR="005B46FF" w:rsidRDefault="005B46FF" w:rsidP="005B46FF">
      <w:r>
        <w:t>Une traversée du désert pour la pensée botanique est effectuée.</w:t>
      </w:r>
    </w:p>
    <w:p w:rsidR="005B46FF" w:rsidRPr="00305768" w:rsidRDefault="005B46FF" w:rsidP="000F4FBA">
      <w:pPr>
        <w:pStyle w:val="Titre3"/>
      </w:pPr>
      <w:r w:rsidRPr="00305768">
        <w:t xml:space="preserve">XIIIème siècle </w:t>
      </w:r>
    </w:p>
    <w:p w:rsidR="005B46FF" w:rsidRDefault="005B46FF" w:rsidP="005B46FF">
      <w:r>
        <w:t xml:space="preserve">Une </w:t>
      </w:r>
      <w:r w:rsidRPr="00305768">
        <w:rPr>
          <w:b/>
        </w:rPr>
        <w:t xml:space="preserve">nouvelle curiosité </w:t>
      </w:r>
      <w:r>
        <w:t>à l’égard de la nature nait.</w:t>
      </w:r>
    </w:p>
    <w:p w:rsidR="005B46FF" w:rsidRDefault="005B46FF" w:rsidP="005B46FF">
      <w:r>
        <w:t>L’</w:t>
      </w:r>
      <w:r w:rsidRPr="00305768">
        <w:rPr>
          <w:b/>
        </w:rPr>
        <w:t>observation de la nature</w:t>
      </w:r>
      <w:r>
        <w:t xml:space="preserve"> devient une </w:t>
      </w:r>
      <w:r w:rsidRPr="00305768">
        <w:rPr>
          <w:b/>
        </w:rPr>
        <w:t xml:space="preserve">source d’inspiration </w:t>
      </w:r>
      <w:r>
        <w:t xml:space="preserve">des </w:t>
      </w:r>
      <w:r w:rsidRPr="00305768">
        <w:rPr>
          <w:b/>
        </w:rPr>
        <w:t>artistes</w:t>
      </w:r>
      <w:r>
        <w:t xml:space="preserve"> et des </w:t>
      </w:r>
      <w:r w:rsidRPr="00305768">
        <w:rPr>
          <w:b/>
        </w:rPr>
        <w:t>mystiques</w:t>
      </w:r>
      <w:r>
        <w:t xml:space="preserve"> tels que François d’ASSISE.</w:t>
      </w:r>
    </w:p>
    <w:p w:rsidR="005B46FF" w:rsidRPr="00305768" w:rsidRDefault="005B46FF" w:rsidP="000F4FBA">
      <w:pPr>
        <w:pStyle w:val="Titre3"/>
      </w:pPr>
      <w:r w:rsidRPr="00305768">
        <w:t>Renaissance</w:t>
      </w:r>
    </w:p>
    <w:p w:rsidR="005B46FF" w:rsidRDefault="005B46FF" w:rsidP="005B46FF">
      <w:r>
        <w:lastRenderedPageBreak/>
        <w:t>On comprend que l’</w:t>
      </w:r>
      <w:r w:rsidRPr="00305768">
        <w:rPr>
          <w:b/>
        </w:rPr>
        <w:t>observation préalable est indispensable à la compréhension scientifique</w:t>
      </w:r>
      <w:r>
        <w:t xml:space="preserve"> (Léonard de Vinci).</w:t>
      </w:r>
    </w:p>
    <w:p w:rsidR="005B46FF" w:rsidRDefault="005B46FF" w:rsidP="005B46FF">
      <w:r>
        <w:t xml:space="preserve">La </w:t>
      </w:r>
      <w:r w:rsidRPr="00305768">
        <w:rPr>
          <w:b/>
        </w:rPr>
        <w:t xml:space="preserve">curiosité pour la nature environnante </w:t>
      </w:r>
      <w:r>
        <w:t>et celle des contrées lointaine augmente.</w:t>
      </w:r>
    </w:p>
    <w:p w:rsidR="005B46FF" w:rsidRDefault="005B46FF" w:rsidP="005B46FF">
      <w:r>
        <w:t xml:space="preserve">Une </w:t>
      </w:r>
      <w:r w:rsidRPr="00305768">
        <w:rPr>
          <w:b/>
        </w:rPr>
        <w:t xml:space="preserve">ébauche d’une classification </w:t>
      </w:r>
      <w:r>
        <w:t xml:space="preserve">des végétaux </w:t>
      </w:r>
      <w:r w:rsidRPr="00305768">
        <w:rPr>
          <w:b/>
        </w:rPr>
        <w:t xml:space="preserve">sur la base des caractères observés </w:t>
      </w:r>
      <w:r>
        <w:t>apparait (les premiers botanistes descripteurs : BRUNFELS et FUCHS, les premières familles végétales : ombellifères, lamiacées, composées, légumineuses).</w:t>
      </w:r>
    </w:p>
    <w:p w:rsidR="005B46FF" w:rsidRPr="00305768" w:rsidRDefault="005B46FF" w:rsidP="000F4FBA">
      <w:pPr>
        <w:pStyle w:val="Titre3"/>
      </w:pPr>
      <w:r w:rsidRPr="00305768">
        <w:t>XVème siècle : développement de l’imprimerie</w:t>
      </w:r>
    </w:p>
    <w:p w:rsidR="005B46FF" w:rsidRDefault="00305768" w:rsidP="005B46FF">
      <w:r>
        <w:t>Les botanistes peuvent ainsi communiquer, se concerter, discuter.</w:t>
      </w:r>
    </w:p>
    <w:p w:rsidR="00305768" w:rsidRDefault="00305768" w:rsidP="005B46FF">
      <w:r>
        <w:t>Ceci entraine la parution de nombreux ouvrages.</w:t>
      </w:r>
    </w:p>
    <w:p w:rsidR="00305768" w:rsidRPr="00305768" w:rsidRDefault="006D29A5" w:rsidP="000F4FBA">
      <w:pPr>
        <w:pStyle w:val="Titre3"/>
      </w:pPr>
      <w:r>
        <w:t>XV</w:t>
      </w:r>
      <w:r w:rsidR="00305768" w:rsidRPr="00305768">
        <w:t>Ième siècle</w:t>
      </w:r>
    </w:p>
    <w:p w:rsidR="00305768" w:rsidRDefault="00305768" w:rsidP="00305768">
      <w:r>
        <w:t>Les botanistes voyagent et découvrent de nouvelles plantes.</w:t>
      </w:r>
    </w:p>
    <w:p w:rsidR="00305768" w:rsidRDefault="00305768" w:rsidP="00305768">
      <w:r>
        <w:t>NICOT introduit le tabac.</w:t>
      </w:r>
    </w:p>
    <w:p w:rsidR="00305768" w:rsidRDefault="00305768" w:rsidP="00305768">
      <w:pPr>
        <w:rPr>
          <w:b/>
        </w:rPr>
      </w:pPr>
      <w:r w:rsidRPr="00305768">
        <w:rPr>
          <w:b/>
        </w:rPr>
        <w:t>La pensée botanique va commencer à véritablement s’épanouir.</w:t>
      </w:r>
    </w:p>
    <w:p w:rsidR="00305768" w:rsidRDefault="00305768" w:rsidP="00305768">
      <w:pPr>
        <w:rPr>
          <w:b/>
        </w:rPr>
      </w:pPr>
    </w:p>
    <w:p w:rsidR="00305768" w:rsidRPr="002B0A00" w:rsidRDefault="00305768" w:rsidP="000F4FBA">
      <w:pPr>
        <w:pStyle w:val="Titre2"/>
      </w:pPr>
      <w:bookmarkStart w:id="3" w:name="_Toc312505207"/>
      <w:r w:rsidRPr="002B0A00">
        <w:t>La botanique moderne</w:t>
      </w:r>
      <w:bookmarkEnd w:id="3"/>
    </w:p>
    <w:p w:rsidR="00305768" w:rsidRPr="002B0A00" w:rsidRDefault="00D17AD0" w:rsidP="000F4FBA">
      <w:pPr>
        <w:pStyle w:val="Titre3"/>
      </w:pPr>
      <w:r w:rsidRPr="002B0A00">
        <w:t>LINNE et la classification artificielle</w:t>
      </w:r>
    </w:p>
    <w:p w:rsidR="00CB3569" w:rsidRDefault="00D17AD0" w:rsidP="00D17AD0">
      <w:r>
        <w:t>Linné a inventé le premier système de classification véritable fondé sur l’étude des fleurs et des organe</w:t>
      </w:r>
      <w:r w:rsidR="00CB3569">
        <w:t xml:space="preserve">s reproducteurs. </w:t>
      </w:r>
    </w:p>
    <w:p w:rsidR="00D17AD0" w:rsidRDefault="00CB3569" w:rsidP="00D17AD0">
      <w:r>
        <w:t>(Planche</w:t>
      </w:r>
      <w:r w:rsidR="005E7386">
        <w:t xml:space="preserve"> 1</w:t>
      </w:r>
      <w:r w:rsidR="00D17AD0">
        <w:t>)</w:t>
      </w:r>
    </w:p>
    <w:p w:rsidR="00D17AD0" w:rsidRDefault="00D17AD0" w:rsidP="00D17AD0">
      <w:r>
        <w:t>Il a regroupé des plantes très différentes en</w:t>
      </w:r>
      <w:r w:rsidR="00CB3569">
        <w:t>tre</w:t>
      </w:r>
      <w:r>
        <w:t xml:space="preserve"> elles (exemple : le lilas et la sauge sont dans le même groupe). Il a choisi des critères de classification de manière arbitraire. Il a donc abouti à </w:t>
      </w:r>
      <w:r w:rsidRPr="00D17AD0">
        <w:rPr>
          <w:color w:val="FF0000"/>
        </w:rPr>
        <w:t>une classification artificielle, c’est-à-dire qui n’a pas de fondements scientifiques</w:t>
      </w:r>
      <w:r>
        <w:t>.</w:t>
      </w:r>
    </w:p>
    <w:p w:rsidR="00D17AD0" w:rsidRPr="002B0A00" w:rsidRDefault="00D17AD0" w:rsidP="000F4FBA">
      <w:pPr>
        <w:pStyle w:val="Titre3"/>
      </w:pPr>
      <w:r w:rsidRPr="002B0A00">
        <w:t>Les DE JUSSIEU et la classification naturelle</w:t>
      </w:r>
    </w:p>
    <w:p w:rsidR="00CB3569" w:rsidRDefault="00D17AD0" w:rsidP="00D17AD0">
      <w:r>
        <w:t>Antoine-Laurent de Jussieu est à l’origine de la notion actu</w:t>
      </w:r>
      <w:r w:rsidR="00CB3569">
        <w:t xml:space="preserve">elle de famille. </w:t>
      </w:r>
    </w:p>
    <w:p w:rsidR="00D17AD0" w:rsidRDefault="00CB3569" w:rsidP="00D17AD0">
      <w:r>
        <w:t>(Planche</w:t>
      </w:r>
      <w:r w:rsidR="005E7386">
        <w:t>2</w:t>
      </w:r>
      <w:r w:rsidR="00D17AD0">
        <w:t>)</w:t>
      </w:r>
    </w:p>
    <w:p w:rsidR="00D17AD0" w:rsidRPr="00D17AD0" w:rsidRDefault="00D17AD0" w:rsidP="00D17AD0">
      <w:r>
        <w:t xml:space="preserve">Le choix des critères de classification est fait après des observations, la démarche est plus pertinente et donc plus scientifique. </w:t>
      </w:r>
      <w:r w:rsidRPr="00D17AD0">
        <w:rPr>
          <w:color w:val="FF0000"/>
        </w:rPr>
        <w:t>Cette classification a de véritable</w:t>
      </w:r>
      <w:r>
        <w:rPr>
          <w:color w:val="FF0000"/>
        </w:rPr>
        <w:t>s</w:t>
      </w:r>
      <w:r w:rsidRPr="00D17AD0">
        <w:rPr>
          <w:color w:val="FF0000"/>
        </w:rPr>
        <w:t xml:space="preserve"> fondements scientifiques, c’est une classification naturelle</w:t>
      </w:r>
      <w:r>
        <w:t>.</w:t>
      </w:r>
    </w:p>
    <w:p w:rsidR="00D17AD0" w:rsidRPr="002B0A00" w:rsidRDefault="00D17AD0" w:rsidP="000F4FBA">
      <w:pPr>
        <w:pStyle w:val="Titre3"/>
      </w:pPr>
      <w:r w:rsidRPr="002B0A00">
        <w:t>DARWIN et la classification phylogénétique</w:t>
      </w:r>
    </w:p>
    <w:p w:rsidR="00D17AD0" w:rsidRDefault="00D17AD0" w:rsidP="00D17AD0">
      <w:r>
        <w:t>Jusqu’à Darwin, on pensait que les êtres vivants avaient des origines divines.</w:t>
      </w:r>
    </w:p>
    <w:p w:rsidR="00D17AD0" w:rsidRDefault="00D17AD0" w:rsidP="00D17AD0">
      <w:r>
        <w:lastRenderedPageBreak/>
        <w:t>En 1800, Lamarck expose devant l’académie des sciences l’hypothèse selon laquelle les espèces pourraient, dans leur descendance, subir des transformations et être ainsi à l’origine d’autres espèces. Il remet en cause le fixisme.</w:t>
      </w:r>
    </w:p>
    <w:p w:rsidR="00D17AD0" w:rsidRDefault="00D17AD0" w:rsidP="00D17AD0">
      <w:r>
        <w:t>Darwin dit que les populations naturelles se transforment sous la pression de la sélection naturelle. Il expose ainsi la théorie de la lutte pour l’existence : seuls les individus les mieux adaptés survivent</w:t>
      </w:r>
      <w:r w:rsidR="00043561">
        <w:t>, certaines espèces disparaissent donc</w:t>
      </w:r>
      <w:r>
        <w:t>.</w:t>
      </w:r>
    </w:p>
    <w:p w:rsidR="00043561" w:rsidRPr="00043561" w:rsidRDefault="00043561" w:rsidP="00043561">
      <w:pPr>
        <w:tabs>
          <w:tab w:val="left" w:pos="7665"/>
        </w:tabs>
      </w:pPr>
      <w:r w:rsidRPr="00043561">
        <w:rPr>
          <w:color w:val="FF0000"/>
        </w:rPr>
        <w:t>Cette classification est donc basée sur les liens de parentés entre les espèces communes et suppose l’existence d’un ancêtre commun, c’est une classification phylogénétique</w:t>
      </w:r>
      <w:r>
        <w:t>.</w:t>
      </w:r>
    </w:p>
    <w:p w:rsidR="00D17AD0" w:rsidRPr="002B0A00" w:rsidRDefault="00043561" w:rsidP="000F4FBA">
      <w:pPr>
        <w:pStyle w:val="Titre3"/>
      </w:pPr>
      <w:r w:rsidRPr="002B0A00">
        <w:t>La cl</w:t>
      </w:r>
      <w:r w:rsidRPr="000F4FBA">
        <w:rPr>
          <w:rStyle w:val="Titre3Car"/>
        </w:rPr>
        <w:t>a</w:t>
      </w:r>
      <w:r w:rsidRPr="002B0A00">
        <w:t>ssification moderne des plantes : APG</w:t>
      </w:r>
    </w:p>
    <w:p w:rsidR="00043561" w:rsidRDefault="00043561" w:rsidP="00043561">
      <w:r>
        <w:t xml:space="preserve">APG : </w:t>
      </w:r>
      <w:proofErr w:type="spellStart"/>
      <w:r>
        <w:t>Angiosperm</w:t>
      </w:r>
      <w:proofErr w:type="spellEnd"/>
      <w:r>
        <w:t xml:space="preserve"> </w:t>
      </w:r>
      <w:proofErr w:type="spellStart"/>
      <w:r>
        <w:t>Phylogeny</w:t>
      </w:r>
      <w:proofErr w:type="spellEnd"/>
      <w:r>
        <w:t xml:space="preserve"> Group</w:t>
      </w:r>
    </w:p>
    <w:p w:rsidR="00043561" w:rsidRDefault="00043561" w:rsidP="00043561">
      <w:r>
        <w:t>Cette classification est basée sur les innovations génétiques, c’est-à-dire sur la structure de l’ADN. C’est une classification scientifique car il n’y a pas d’hypothèses faites, elle est irréfutable. Elle est réalisable grâce au développement des techniques de recherche en génétique et en biologie moléculaire.</w:t>
      </w:r>
    </w:p>
    <w:p w:rsidR="00043561" w:rsidRDefault="00043561" w:rsidP="00043561">
      <w:r w:rsidRPr="00043561">
        <w:rPr>
          <w:color w:val="FF0000"/>
        </w:rPr>
        <w:t>Taxon monophylétique : chaque taxon de rang inférieur intégré dans un taxon de rang supérieur possède un ancêtre commun</w:t>
      </w:r>
      <w:r>
        <w:t>.</w:t>
      </w:r>
    </w:p>
    <w:p w:rsidR="00043561" w:rsidRDefault="00043561" w:rsidP="00043561">
      <w:r>
        <w:t xml:space="preserve">La séparation des monocotylédones avec les dicotylédones n’a pas de fondements phylogénétiques. On parle de </w:t>
      </w:r>
      <w:r w:rsidRPr="00043561">
        <w:rPr>
          <w:color w:val="FF0000"/>
        </w:rPr>
        <w:t xml:space="preserve">groupes </w:t>
      </w:r>
      <w:proofErr w:type="spellStart"/>
      <w:r w:rsidRPr="00043561">
        <w:rPr>
          <w:color w:val="FF0000"/>
        </w:rPr>
        <w:t>paraphylétiques</w:t>
      </w:r>
      <w:proofErr w:type="spellEnd"/>
      <w:r>
        <w:t xml:space="preserve">. </w:t>
      </w:r>
    </w:p>
    <w:p w:rsidR="00043561" w:rsidRDefault="00043561" w:rsidP="00043561">
      <w:r w:rsidRPr="00043561">
        <w:rPr>
          <w:color w:val="FF0000"/>
        </w:rPr>
        <w:t xml:space="preserve">Les groupes </w:t>
      </w:r>
      <w:proofErr w:type="spellStart"/>
      <w:r w:rsidRPr="00043561">
        <w:rPr>
          <w:color w:val="FF0000"/>
        </w:rPr>
        <w:t>paraphylétiques</w:t>
      </w:r>
      <w:proofErr w:type="spellEnd"/>
      <w:r w:rsidRPr="00043561">
        <w:rPr>
          <w:color w:val="FF0000"/>
        </w:rPr>
        <w:t xml:space="preserve"> sont des groupes qui incluent des familles, des genres, des espèces qui n’ont pas directement d’ancêtre commun</w:t>
      </w:r>
      <w:r>
        <w:t>.</w:t>
      </w:r>
    </w:p>
    <w:p w:rsidR="00043561" w:rsidRDefault="00043561" w:rsidP="00043561">
      <w:r>
        <w:t xml:space="preserve">La technologie d’aujourd’hui permet de défaire l’ancienne classification erronée. </w:t>
      </w:r>
    </w:p>
    <w:p w:rsidR="00043561" w:rsidRPr="00D17AD0" w:rsidRDefault="00043561" w:rsidP="00043561"/>
    <w:p w:rsidR="00305768" w:rsidRPr="002B0A00" w:rsidRDefault="00043561" w:rsidP="000F4FBA">
      <w:pPr>
        <w:pStyle w:val="Titre2"/>
      </w:pPr>
      <w:r w:rsidRPr="002B0A00">
        <w:t xml:space="preserve"> </w:t>
      </w:r>
      <w:bookmarkStart w:id="4" w:name="_Toc312505208"/>
      <w:r w:rsidRPr="002B0A00">
        <w:t>Les différentes composantes de l’étude des végétaux</w:t>
      </w:r>
      <w:bookmarkEnd w:id="4"/>
    </w:p>
    <w:p w:rsidR="00043561" w:rsidRDefault="00A75489" w:rsidP="00043561">
      <w:r>
        <w:t>(Planche</w:t>
      </w:r>
      <w:r w:rsidR="005E7386">
        <w:t>3</w:t>
      </w:r>
      <w:r w:rsidR="00043561">
        <w:t>)</w:t>
      </w:r>
    </w:p>
    <w:p w:rsidR="005E7386" w:rsidRDefault="005E7386" w:rsidP="00043561"/>
    <w:p w:rsidR="005E7386" w:rsidRPr="002B0A00" w:rsidRDefault="005E7386" w:rsidP="000F4FBA">
      <w:pPr>
        <w:pStyle w:val="Titre1"/>
      </w:pPr>
      <w:bookmarkStart w:id="5" w:name="_Toc312505209"/>
      <w:r w:rsidRPr="002B0A00">
        <w:t>Les noms des plantes</w:t>
      </w:r>
      <w:bookmarkEnd w:id="5"/>
    </w:p>
    <w:p w:rsidR="005E7386" w:rsidRPr="002B0A00" w:rsidRDefault="005E7386" w:rsidP="000F4FBA">
      <w:pPr>
        <w:pStyle w:val="Titre2"/>
      </w:pPr>
      <w:bookmarkStart w:id="6" w:name="_Toc312505210"/>
      <w:r w:rsidRPr="002B0A00">
        <w:t>Les noms vulgaires ou vernaculaires</w:t>
      </w:r>
      <w:bookmarkEnd w:id="6"/>
    </w:p>
    <w:p w:rsidR="00A62D23" w:rsidRDefault="00A62D23" w:rsidP="00A62D23">
      <w:r>
        <w:t xml:space="preserve">Les noms vulgaires des plantes sont utilisés par toutes les populations. Ceci engendre de multiple problème : </w:t>
      </w:r>
    </w:p>
    <w:p w:rsidR="00A62D23" w:rsidRDefault="00A62D23" w:rsidP="00A62D23">
      <w:pPr>
        <w:pStyle w:val="Paragraphedeliste"/>
        <w:numPr>
          <w:ilvl w:val="0"/>
          <w:numId w:val="5"/>
        </w:numPr>
      </w:pPr>
      <w:r>
        <w:t>Différents noms vernaculaires désignent une même espèce,</w:t>
      </w:r>
    </w:p>
    <w:p w:rsidR="00A62D23" w:rsidRDefault="00A62D23" w:rsidP="00A62D23">
      <w:pPr>
        <w:pStyle w:val="Paragraphedeliste"/>
        <w:numPr>
          <w:ilvl w:val="0"/>
          <w:numId w:val="5"/>
        </w:numPr>
      </w:pPr>
      <w:r>
        <w:t>Un même nom peut s’appliquer à des espèces différentes.</w:t>
      </w:r>
    </w:p>
    <w:p w:rsidR="00A62D23" w:rsidRDefault="00A62D23" w:rsidP="00A62D23"/>
    <w:p w:rsidR="005E7386" w:rsidRPr="002B0A00" w:rsidRDefault="005E7386" w:rsidP="000F4FBA">
      <w:pPr>
        <w:pStyle w:val="Titre2"/>
      </w:pPr>
      <w:bookmarkStart w:id="7" w:name="_Toc312505211"/>
      <w:r w:rsidRPr="002B0A00">
        <w:lastRenderedPageBreak/>
        <w:t>L’usage du latin</w:t>
      </w:r>
      <w:bookmarkEnd w:id="7"/>
    </w:p>
    <w:p w:rsidR="00A62D23" w:rsidRDefault="00A62D23" w:rsidP="00A62D23">
      <w:r>
        <w:t>Le latin est la langue scientifique internationale. L’utilisation de cette langue évite les polynômes.</w:t>
      </w:r>
    </w:p>
    <w:p w:rsidR="00A62D23" w:rsidRDefault="00A62D23" w:rsidP="00A62D23"/>
    <w:p w:rsidR="005E7386" w:rsidRPr="002B0A00" w:rsidRDefault="005E7386" w:rsidP="000F4FBA">
      <w:pPr>
        <w:pStyle w:val="Titre2"/>
      </w:pPr>
      <w:bookmarkStart w:id="8" w:name="_Toc312505212"/>
      <w:r w:rsidRPr="002B0A00">
        <w:t xml:space="preserve">Les binômes linnéens ou </w:t>
      </w:r>
      <w:proofErr w:type="spellStart"/>
      <w:r w:rsidRPr="002B0A00">
        <w:t>linnéons</w:t>
      </w:r>
      <w:bookmarkEnd w:id="8"/>
      <w:proofErr w:type="spellEnd"/>
    </w:p>
    <w:p w:rsidR="00A62D23" w:rsidRDefault="00A62D23" w:rsidP="00A62D23">
      <w:r>
        <w:t>(</w:t>
      </w:r>
      <w:r w:rsidR="00856A21">
        <w:t>Planche</w:t>
      </w:r>
      <w:r>
        <w:t xml:space="preserve"> 4)</w:t>
      </w:r>
    </w:p>
    <w:p w:rsidR="00A62D23" w:rsidRDefault="00A62D23" w:rsidP="00A62D23">
      <w:r>
        <w:t>Tous les êtres vivants sont désignés par deux mots : le premier mot est un nom qui désigne le genre de l’être vivant (majuscule) et le deuxième mot est un adjectif qui désigne l’espèce de cet être vivant (minuscule).</w:t>
      </w:r>
    </w:p>
    <w:p w:rsidR="00A62D23" w:rsidRDefault="00A62D23" w:rsidP="00A62D23">
      <w:r>
        <w:t xml:space="preserve">C’est ce que l’on appelle la </w:t>
      </w:r>
      <w:r w:rsidRPr="00A62D23">
        <w:rPr>
          <w:color w:val="FF0000"/>
        </w:rPr>
        <w:t xml:space="preserve">nomenclature binaire </w:t>
      </w:r>
      <w:r>
        <w:t xml:space="preserve">ou </w:t>
      </w:r>
      <w:r w:rsidRPr="00A62D23">
        <w:rPr>
          <w:color w:val="FF0000"/>
        </w:rPr>
        <w:t>binôme linnéen</w:t>
      </w:r>
      <w:r>
        <w:t xml:space="preserve"> ou</w:t>
      </w:r>
      <w:r w:rsidRPr="00A62D23">
        <w:rPr>
          <w:color w:val="FF0000"/>
        </w:rPr>
        <w:t xml:space="preserve"> </w:t>
      </w:r>
      <w:proofErr w:type="spellStart"/>
      <w:r w:rsidRPr="00A62D23">
        <w:rPr>
          <w:color w:val="FF0000"/>
        </w:rPr>
        <w:t>linnéon</w:t>
      </w:r>
      <w:proofErr w:type="spellEnd"/>
      <w:r>
        <w:t>. Les noms des végétaux sont écrits en italique ou soulignés et l’on ajoute à la fin le nom de celui qui l’a nommé.</w:t>
      </w:r>
    </w:p>
    <w:p w:rsidR="00A62D23" w:rsidRDefault="00A62D23" w:rsidP="00A62D23">
      <w:r>
        <w:t xml:space="preserve">Ces binômes linnéens peuvent : </w:t>
      </w:r>
    </w:p>
    <w:p w:rsidR="00A62D23" w:rsidRDefault="00A62D23" w:rsidP="00A62D23">
      <w:pPr>
        <w:pStyle w:val="Paragraphedeliste"/>
        <w:numPr>
          <w:ilvl w:val="0"/>
          <w:numId w:val="5"/>
        </w:numPr>
      </w:pPr>
      <w:r>
        <w:t>Rappeler l’origine géographique ou écologique</w:t>
      </w:r>
      <w:r w:rsidR="00CA6856">
        <w:t xml:space="preserve"> ou la phénologie de la plante,</w:t>
      </w:r>
    </w:p>
    <w:p w:rsidR="00CA6856" w:rsidRDefault="00CA6856" w:rsidP="00A62D23">
      <w:pPr>
        <w:pStyle w:val="Paragraphedeliste"/>
        <w:numPr>
          <w:ilvl w:val="0"/>
          <w:numId w:val="5"/>
        </w:numPr>
      </w:pPr>
      <w:r>
        <w:t>Dédier la plante à une personne (pas son propre nom).</w:t>
      </w:r>
    </w:p>
    <w:p w:rsidR="00CA6856" w:rsidRDefault="00CA6856" w:rsidP="00CA6856">
      <w:r w:rsidRPr="00CA6856">
        <w:rPr>
          <w:color w:val="FF0000"/>
        </w:rPr>
        <w:t>Phénologie : milieu de vie, caractéristiques d’une plante</w:t>
      </w:r>
      <w:r>
        <w:t>.</w:t>
      </w:r>
    </w:p>
    <w:p w:rsidR="005E7386" w:rsidRPr="002B0A00" w:rsidRDefault="005E7386" w:rsidP="000F4FBA">
      <w:pPr>
        <w:pStyle w:val="Titre2"/>
      </w:pPr>
      <w:bookmarkStart w:id="9" w:name="_Toc312505213"/>
      <w:r w:rsidRPr="002B0A00">
        <w:t>Le code de nomenclature</w:t>
      </w:r>
      <w:bookmarkEnd w:id="9"/>
    </w:p>
    <w:p w:rsidR="00A62D23" w:rsidRDefault="00CA6856" w:rsidP="00A62D23">
      <w:r>
        <w:t>Le code de nomenclature suit toujours celui de la nomenclature binaire mais il évolue parce qu’avec l’évolution des techniques, on assiste à des bouleversements de la classification qui peuvent avoir des conséquences sur la nomenclature. Le congrès international de botanique, tenu environ tous les 5ans, entérine les découvertes d’espèces nouvelles.</w:t>
      </w:r>
    </w:p>
    <w:p w:rsidR="00CA6856" w:rsidRPr="002B0A00" w:rsidRDefault="005E7386" w:rsidP="000F4FBA">
      <w:pPr>
        <w:pStyle w:val="Titre2"/>
      </w:pPr>
      <w:bookmarkStart w:id="10" w:name="_Toc312505214"/>
      <w:r w:rsidRPr="002B0A00">
        <w:t>Les variantes actuelles</w:t>
      </w:r>
      <w:bookmarkEnd w:id="10"/>
    </w:p>
    <w:p w:rsidR="005E7386" w:rsidRPr="002B0A00" w:rsidRDefault="005E7386" w:rsidP="000F4FBA">
      <w:pPr>
        <w:pStyle w:val="Titre3"/>
      </w:pPr>
      <w:r w:rsidRPr="002B0A00">
        <w:t xml:space="preserve">Espèce et hybride </w:t>
      </w:r>
      <w:proofErr w:type="spellStart"/>
      <w:r w:rsidRPr="002B0A00">
        <w:t>s.s.</w:t>
      </w:r>
      <w:proofErr w:type="spellEnd"/>
    </w:p>
    <w:p w:rsidR="00CA6856" w:rsidRDefault="00856A21" w:rsidP="00CA6856">
      <w:r>
        <w:t>(Planche</w:t>
      </w:r>
      <w:r w:rsidR="00CA6856">
        <w:t>5)</w:t>
      </w:r>
    </w:p>
    <w:p w:rsidR="00CA6856" w:rsidRDefault="00CA6856" w:rsidP="00CA6856">
      <w:r w:rsidRPr="00CA6856">
        <w:rPr>
          <w:color w:val="FF0000"/>
        </w:rPr>
        <w:t>Hybride : mélange de deux espèces, l’individu né de ce mélange est fertile</w:t>
      </w:r>
      <w:r>
        <w:t>.</w:t>
      </w:r>
    </w:p>
    <w:p w:rsidR="00CA6856" w:rsidRDefault="00CA6856" w:rsidP="00CA6856">
      <w:r>
        <w:t>Suite à l’apparition des hybrides, le code de nomenclature est modifié.</w:t>
      </w:r>
    </w:p>
    <w:p w:rsidR="00CA6856" w:rsidRDefault="00CA6856" w:rsidP="00CA6856">
      <w:r w:rsidRPr="00CA6856">
        <w:rPr>
          <w:color w:val="FF0000"/>
        </w:rPr>
        <w:t>Espèce : plus petite unité taxonomique dans une classification</w:t>
      </w:r>
      <w:r>
        <w:t>.</w:t>
      </w:r>
    </w:p>
    <w:p w:rsidR="005E7386" w:rsidRPr="002B0A00" w:rsidRDefault="005E7386" w:rsidP="000F4FBA">
      <w:pPr>
        <w:pStyle w:val="Titre3"/>
      </w:pPr>
      <w:r w:rsidRPr="002B0A00">
        <w:t>Variété et cultivar</w:t>
      </w:r>
    </w:p>
    <w:p w:rsidR="0025601D" w:rsidRDefault="0025601D" w:rsidP="0025601D">
      <w:r>
        <w:t>(</w:t>
      </w:r>
      <w:r w:rsidR="00856A21">
        <w:t>Planche</w:t>
      </w:r>
      <w:r>
        <w:t xml:space="preserve"> 5)</w:t>
      </w:r>
    </w:p>
    <w:p w:rsidR="0025601D" w:rsidRDefault="0025601D" w:rsidP="0025601D">
      <w:r>
        <w:t xml:space="preserve">La </w:t>
      </w:r>
      <w:r w:rsidRPr="0025601D">
        <w:rPr>
          <w:color w:val="FF0000"/>
        </w:rPr>
        <w:t>forme naturelle</w:t>
      </w:r>
      <w:r>
        <w:t xml:space="preserve"> est celle trouvée dans la nature, on parle alors de </w:t>
      </w:r>
      <w:r w:rsidRPr="0025601D">
        <w:rPr>
          <w:color w:val="FF0000"/>
        </w:rPr>
        <w:t>variété</w:t>
      </w:r>
      <w:r>
        <w:t xml:space="preserve"> (plantes qui appartiennent à la même espèce mais différentes des autres individus de l’espèce).</w:t>
      </w:r>
    </w:p>
    <w:p w:rsidR="0025601D" w:rsidRPr="00305768" w:rsidRDefault="0025601D" w:rsidP="0025601D">
      <w:r>
        <w:lastRenderedPageBreak/>
        <w:t xml:space="preserve">La </w:t>
      </w:r>
      <w:r w:rsidRPr="002B0A00">
        <w:rPr>
          <w:color w:val="FF0000"/>
        </w:rPr>
        <w:t xml:space="preserve">forme artificielle </w:t>
      </w:r>
      <w:r>
        <w:t xml:space="preserve">est obtenue de façon artificielle par la sélection végétale, on parle alors de </w:t>
      </w:r>
      <w:r w:rsidRPr="002B0A00">
        <w:rPr>
          <w:color w:val="FF0000"/>
        </w:rPr>
        <w:t>cultivar</w:t>
      </w:r>
      <w:r w:rsidR="002B0A00">
        <w:t>.</w:t>
      </w:r>
    </w:p>
    <w:p w:rsidR="00002839" w:rsidRDefault="00ED3264" w:rsidP="00002839">
      <w:pPr>
        <w:rPr>
          <w:b/>
        </w:rPr>
      </w:pPr>
      <w:r>
        <w:rPr>
          <w:b/>
        </w:rPr>
        <w:tab/>
      </w:r>
    </w:p>
    <w:p w:rsidR="00ED3264" w:rsidRPr="006751BB" w:rsidRDefault="00ED3264" w:rsidP="000F4FBA">
      <w:pPr>
        <w:pStyle w:val="Titre1"/>
      </w:pPr>
      <w:bookmarkStart w:id="11" w:name="_Toc312505215"/>
      <w:r w:rsidRPr="006751BB">
        <w:t>La hiérarchie taxonomique</w:t>
      </w:r>
      <w:bookmarkEnd w:id="11"/>
    </w:p>
    <w:p w:rsidR="00ED3264" w:rsidRPr="006751BB" w:rsidRDefault="00ED3264" w:rsidP="000F4FBA">
      <w:pPr>
        <w:pStyle w:val="Titre2"/>
      </w:pPr>
      <w:bookmarkStart w:id="12" w:name="_Toc312505216"/>
      <w:r w:rsidRPr="006751BB">
        <w:t>De l’espèce à la famille</w:t>
      </w:r>
      <w:bookmarkEnd w:id="12"/>
    </w:p>
    <w:p w:rsidR="00ED3264" w:rsidRDefault="00ED3264" w:rsidP="00ED3264">
      <w:r w:rsidRPr="00ED3264">
        <w:t>Ta</w:t>
      </w:r>
      <w:r>
        <w:t>xon : catégorie donnée qui occupe un rang déni dans la classification.</w:t>
      </w:r>
      <w:r>
        <w:br/>
        <w:t>Les noms des familles se finissent toujours par le suffixe –</w:t>
      </w:r>
      <w:proofErr w:type="spellStart"/>
      <w:r>
        <w:t>acées</w:t>
      </w:r>
      <w:proofErr w:type="spellEnd"/>
      <w:r>
        <w:t xml:space="preserve"> (français) ou –</w:t>
      </w:r>
      <w:proofErr w:type="spellStart"/>
      <w:r>
        <w:t>aceae</w:t>
      </w:r>
      <w:proofErr w:type="spellEnd"/>
      <w:r>
        <w:t xml:space="preserve"> (latin).</w:t>
      </w:r>
    </w:p>
    <w:p w:rsidR="00ED3264" w:rsidRPr="006751BB" w:rsidRDefault="00ED3264" w:rsidP="000F4FBA">
      <w:pPr>
        <w:pStyle w:val="Titre2"/>
      </w:pPr>
      <w:bookmarkStart w:id="13" w:name="_Toc312505217"/>
      <w:r w:rsidRPr="006751BB">
        <w:t>Les subdivisions supérieures</w:t>
      </w:r>
      <w:bookmarkEnd w:id="13"/>
      <w:r w:rsidRPr="006751BB">
        <w:t xml:space="preserve"> </w:t>
      </w:r>
    </w:p>
    <w:p w:rsidR="00ED3264" w:rsidRDefault="00ED3264" w:rsidP="00ED3264">
      <w:r>
        <w:t xml:space="preserve">Les familles sont regroupées en ordre. Elles n’ont pas de </w:t>
      </w:r>
      <w:r w:rsidR="00856A21">
        <w:t>terminologie latine. (</w:t>
      </w:r>
      <w:proofErr w:type="gramStart"/>
      <w:r w:rsidR="00856A21">
        <w:t>monocotylé</w:t>
      </w:r>
      <w:r>
        <w:t>don</w:t>
      </w:r>
      <w:r w:rsidR="00856A21">
        <w:t>e</w:t>
      </w:r>
      <w:proofErr w:type="gramEnd"/>
      <w:r w:rsidR="00856A21">
        <w:t xml:space="preserve"> </w:t>
      </w:r>
      <w:r>
        <w:t xml:space="preserve"> = </w:t>
      </w:r>
      <w:proofErr w:type="spellStart"/>
      <w:r>
        <w:t>liliopsides</w:t>
      </w:r>
      <w:proofErr w:type="spellEnd"/>
      <w:r>
        <w:t>)</w:t>
      </w:r>
    </w:p>
    <w:p w:rsidR="00ED3264" w:rsidRPr="006751BB" w:rsidRDefault="00ED3264" w:rsidP="000F4FBA">
      <w:pPr>
        <w:pStyle w:val="Titre2"/>
      </w:pPr>
      <w:bookmarkStart w:id="14" w:name="_Toc312505218"/>
      <w:r w:rsidRPr="006751BB">
        <w:t>La classification générale des végétaux</w:t>
      </w:r>
      <w:bookmarkEnd w:id="14"/>
    </w:p>
    <w:p w:rsidR="00ED3264" w:rsidRDefault="00ED3264" w:rsidP="00ED3264">
      <w:r>
        <w:t xml:space="preserve">Un </w:t>
      </w:r>
      <w:proofErr w:type="spellStart"/>
      <w:r>
        <w:t>cormus</w:t>
      </w:r>
      <w:proofErr w:type="spellEnd"/>
      <w:r>
        <w:t> : appareil végétatif qui se caractérise par un système racinaire très développé dans la tige et qui possède des vaisseaux conducteurs d’eau, de minéraux et de glucides.</w:t>
      </w:r>
    </w:p>
    <w:p w:rsidR="00ED3264" w:rsidRDefault="00ED3264" w:rsidP="00ED3264">
      <w:r>
        <w:t xml:space="preserve">Un thalle : pas de </w:t>
      </w:r>
      <w:proofErr w:type="spellStart"/>
      <w:r>
        <w:t>cormus</w:t>
      </w:r>
      <w:proofErr w:type="spellEnd"/>
      <w:r>
        <w:t>, appareil végétatif particulier -&gt; pas de racine</w:t>
      </w:r>
      <w:r w:rsidR="005C20CD">
        <w:t>s</w:t>
      </w:r>
    </w:p>
    <w:p w:rsidR="00ED3264" w:rsidRDefault="00ED3264" w:rsidP="00ED3264">
      <w:r>
        <w:t>Angiosperme = plante à fleur =&gt; appareil reproducteur visible</w:t>
      </w:r>
    </w:p>
    <w:p w:rsidR="00ED3264" w:rsidRPr="006751BB" w:rsidRDefault="00ED3264" w:rsidP="000F4FBA">
      <w:pPr>
        <w:pStyle w:val="Titre2"/>
      </w:pPr>
      <w:bookmarkStart w:id="15" w:name="_Toc312505219"/>
      <w:r w:rsidRPr="006751BB">
        <w:t>Evolution phylogénétique et histoire de la Terre</w:t>
      </w:r>
      <w:bookmarkEnd w:id="15"/>
    </w:p>
    <w:p w:rsidR="00FF3DD2" w:rsidRPr="00ED3264" w:rsidRDefault="00ED3264" w:rsidP="00ED3264">
      <w:r>
        <w:t>Apparition des multicellulaire</w:t>
      </w:r>
      <w:r w:rsidR="00856A21">
        <w:t>s</w:t>
      </w:r>
      <w:r>
        <w:t xml:space="preserve"> -&gt; algues restées dans l’eau </w:t>
      </w:r>
      <w:r w:rsidR="00FF3DD2">
        <w:t>car peu d’oxygène dans l’atmosphère (environ 19%).</w:t>
      </w:r>
      <w:r w:rsidR="00FF3DD2">
        <w:br/>
        <w:t>Une grande partie des algues a disparu à partir du secondaire.</w:t>
      </w:r>
      <w:r w:rsidR="00FF3DD2">
        <w:br/>
        <w:t>- fougères : premiers cormophytes à apparaitre sur terre -&gt; premiers végétaux à grande taille</w:t>
      </w:r>
      <w:r w:rsidR="00FF3DD2">
        <w:br/>
        <w:t>- puis apparition gymnospermes : adaptation au froid, ils produisent des graines -&gt; dispersion</w:t>
      </w:r>
      <w:r w:rsidR="00FF3DD2">
        <w:br/>
        <w:t xml:space="preserve">- puis angiospermes : la graine est protégée dans le fruit -&gt; grand pouvoir colonisateur </w:t>
      </w:r>
      <w:r w:rsidR="00FF3DD2">
        <w:br/>
        <w:t xml:space="preserve"> + apparition des insectes (=permettent la fécondation des fleurs)</w:t>
      </w:r>
    </w:p>
    <w:sectPr w:rsidR="00FF3DD2" w:rsidRPr="00ED326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0BF" w:rsidRDefault="00B160BF" w:rsidP="000F4FBA">
      <w:pPr>
        <w:spacing w:after="0" w:line="240" w:lineRule="auto"/>
      </w:pPr>
      <w:r>
        <w:separator/>
      </w:r>
    </w:p>
  </w:endnote>
  <w:endnote w:type="continuationSeparator" w:id="0">
    <w:p w:rsidR="00B160BF" w:rsidRDefault="00B160BF" w:rsidP="000F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751841"/>
      <w:docPartObj>
        <w:docPartGallery w:val="Page Numbers (Bottom of Page)"/>
        <w:docPartUnique/>
      </w:docPartObj>
    </w:sdtPr>
    <w:sdtEndPr/>
    <w:sdtContent>
      <w:p w:rsidR="000F4FBA" w:rsidRDefault="000F4FB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2DF">
          <w:rPr>
            <w:noProof/>
          </w:rPr>
          <w:t>2</w:t>
        </w:r>
        <w:r>
          <w:fldChar w:fldCharType="end"/>
        </w:r>
      </w:p>
    </w:sdtContent>
  </w:sdt>
  <w:p w:rsidR="000F4FBA" w:rsidRDefault="000F4FB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0BF" w:rsidRDefault="00B160BF" w:rsidP="000F4FBA">
      <w:pPr>
        <w:spacing w:after="0" w:line="240" w:lineRule="auto"/>
      </w:pPr>
      <w:r>
        <w:separator/>
      </w:r>
    </w:p>
  </w:footnote>
  <w:footnote w:type="continuationSeparator" w:id="0">
    <w:p w:rsidR="00B160BF" w:rsidRDefault="00B160BF" w:rsidP="000F4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FBA" w:rsidRDefault="000F4FBA">
    <w:pPr>
      <w:pStyle w:val="En-tte"/>
    </w:pPr>
    <w:r>
      <w:t>Chapitre 1</w:t>
    </w:r>
    <w:r>
      <w:ptab w:relativeTo="margin" w:alignment="center" w:leader="none"/>
    </w:r>
    <w:r>
      <w:ptab w:relativeTo="margin" w:alignment="right" w:leader="none"/>
    </w:r>
    <w:r>
      <w:t>Biologie végétale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84E"/>
    <w:multiLevelType w:val="hybridMultilevel"/>
    <w:tmpl w:val="9970CF70"/>
    <w:lvl w:ilvl="0" w:tplc="AC769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C7BF3"/>
    <w:multiLevelType w:val="multilevel"/>
    <w:tmpl w:val="FB06D7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">
    <w:nsid w:val="277A22F7"/>
    <w:multiLevelType w:val="multilevel"/>
    <w:tmpl w:val="301E38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3">
    <w:nsid w:val="2F743C76"/>
    <w:multiLevelType w:val="multilevel"/>
    <w:tmpl w:val="DBE8D096"/>
    <w:lvl w:ilvl="0">
      <w:start w:val="1"/>
      <w:numFmt w:val="decimal"/>
      <w:pStyle w:val="Titre1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4">
    <w:nsid w:val="3BD63012"/>
    <w:multiLevelType w:val="hybridMultilevel"/>
    <w:tmpl w:val="1576A6D4"/>
    <w:lvl w:ilvl="0" w:tplc="BBE6F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527BB"/>
    <w:multiLevelType w:val="hybridMultilevel"/>
    <w:tmpl w:val="33A473B0"/>
    <w:lvl w:ilvl="0" w:tplc="54908C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839"/>
    <w:rsid w:val="00002839"/>
    <w:rsid w:val="00043561"/>
    <w:rsid w:val="000F4FBA"/>
    <w:rsid w:val="002432DF"/>
    <w:rsid w:val="0025601D"/>
    <w:rsid w:val="002A77F1"/>
    <w:rsid w:val="002B0A00"/>
    <w:rsid w:val="00305768"/>
    <w:rsid w:val="00412F53"/>
    <w:rsid w:val="005B46FF"/>
    <w:rsid w:val="005C20CD"/>
    <w:rsid w:val="005E7386"/>
    <w:rsid w:val="006751BB"/>
    <w:rsid w:val="006D29A5"/>
    <w:rsid w:val="007A2DF3"/>
    <w:rsid w:val="00856A21"/>
    <w:rsid w:val="00A62D23"/>
    <w:rsid w:val="00A75489"/>
    <w:rsid w:val="00B160BF"/>
    <w:rsid w:val="00CA6856"/>
    <w:rsid w:val="00CB3569"/>
    <w:rsid w:val="00D17AD0"/>
    <w:rsid w:val="00D72D1E"/>
    <w:rsid w:val="00DF0D84"/>
    <w:rsid w:val="00E311B0"/>
    <w:rsid w:val="00ED3264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0F4FBA"/>
    <w:pPr>
      <w:numPr>
        <w:numId w:val="1"/>
      </w:numPr>
      <w:outlineLvl w:val="0"/>
    </w:pPr>
    <w:rPr>
      <w:b/>
      <w:color w:val="00B05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0F4FBA"/>
    <w:pPr>
      <w:numPr>
        <w:ilvl w:val="1"/>
        <w:numId w:val="1"/>
      </w:numPr>
      <w:outlineLvl w:val="1"/>
    </w:pPr>
    <w:rPr>
      <w:i/>
      <w:color w:val="00B0F0"/>
      <w:sz w:val="28"/>
      <w:szCs w:val="28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0F4FBA"/>
    <w:pPr>
      <w:numPr>
        <w:ilvl w:val="2"/>
        <w:numId w:val="1"/>
      </w:numPr>
      <w:outlineLvl w:val="2"/>
    </w:pPr>
    <w:rPr>
      <w:b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0F4FBA"/>
    <w:pPr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2839"/>
    <w:pPr>
      <w:ind w:left="720"/>
      <w:contextualSpacing/>
    </w:pPr>
  </w:style>
  <w:style w:type="paragraph" w:styleId="Sansinterligne">
    <w:name w:val="No Spacing"/>
    <w:uiPriority w:val="1"/>
    <w:qFormat/>
    <w:rsid w:val="005B46FF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F4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4FBA"/>
  </w:style>
  <w:style w:type="paragraph" w:styleId="Pieddepage">
    <w:name w:val="footer"/>
    <w:basedOn w:val="Normal"/>
    <w:link w:val="PieddepageCar"/>
    <w:uiPriority w:val="99"/>
    <w:unhideWhenUsed/>
    <w:rsid w:val="000F4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4FBA"/>
  </w:style>
  <w:style w:type="paragraph" w:styleId="Textedebulles">
    <w:name w:val="Balloon Text"/>
    <w:basedOn w:val="Normal"/>
    <w:link w:val="TextedebullesCar"/>
    <w:uiPriority w:val="99"/>
    <w:semiHidden/>
    <w:unhideWhenUsed/>
    <w:rsid w:val="000F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4FB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F4FBA"/>
    <w:rPr>
      <w:b/>
      <w:color w:val="00B05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F4FBA"/>
    <w:rPr>
      <w:i/>
      <w:color w:val="00B0F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F4FBA"/>
    <w:rPr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F4FBA"/>
    <w:rPr>
      <w:b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0F4FB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F4FB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F4FB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F4FBA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F4FBA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0F4FBA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F4FBA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F4FBA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F4FBA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F4F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0F4FBA"/>
    <w:pPr>
      <w:numPr>
        <w:numId w:val="1"/>
      </w:numPr>
      <w:outlineLvl w:val="0"/>
    </w:pPr>
    <w:rPr>
      <w:b/>
      <w:color w:val="00B05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0F4FBA"/>
    <w:pPr>
      <w:numPr>
        <w:ilvl w:val="1"/>
        <w:numId w:val="1"/>
      </w:numPr>
      <w:outlineLvl w:val="1"/>
    </w:pPr>
    <w:rPr>
      <w:i/>
      <w:color w:val="00B0F0"/>
      <w:sz w:val="28"/>
      <w:szCs w:val="28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0F4FBA"/>
    <w:pPr>
      <w:numPr>
        <w:ilvl w:val="2"/>
        <w:numId w:val="1"/>
      </w:numPr>
      <w:outlineLvl w:val="2"/>
    </w:pPr>
    <w:rPr>
      <w:b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0F4FBA"/>
    <w:pPr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2839"/>
    <w:pPr>
      <w:ind w:left="720"/>
      <w:contextualSpacing/>
    </w:pPr>
  </w:style>
  <w:style w:type="paragraph" w:styleId="Sansinterligne">
    <w:name w:val="No Spacing"/>
    <w:uiPriority w:val="1"/>
    <w:qFormat/>
    <w:rsid w:val="005B46FF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F4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4FBA"/>
  </w:style>
  <w:style w:type="paragraph" w:styleId="Pieddepage">
    <w:name w:val="footer"/>
    <w:basedOn w:val="Normal"/>
    <w:link w:val="PieddepageCar"/>
    <w:uiPriority w:val="99"/>
    <w:unhideWhenUsed/>
    <w:rsid w:val="000F4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4FBA"/>
  </w:style>
  <w:style w:type="paragraph" w:styleId="Textedebulles">
    <w:name w:val="Balloon Text"/>
    <w:basedOn w:val="Normal"/>
    <w:link w:val="TextedebullesCar"/>
    <w:uiPriority w:val="99"/>
    <w:semiHidden/>
    <w:unhideWhenUsed/>
    <w:rsid w:val="000F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4FB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F4FBA"/>
    <w:rPr>
      <w:b/>
      <w:color w:val="00B05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F4FBA"/>
    <w:rPr>
      <w:i/>
      <w:color w:val="00B0F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F4FBA"/>
    <w:rPr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F4FBA"/>
    <w:rPr>
      <w:b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0F4FB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F4FB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F4FB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F4FBA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F4FBA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0F4FBA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F4FBA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F4FBA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F4FBA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F4F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CC605-C0BD-4CCD-9FFB-77B2B0355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1328</Words>
  <Characters>7389</Characters>
  <Application>Microsoft Office Word</Application>
  <DocSecurity>0</DocSecurity>
  <Lines>160</Lines>
  <Paragraphs>108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11</cp:revision>
  <dcterms:created xsi:type="dcterms:W3CDTF">2011-09-18T14:05:00Z</dcterms:created>
  <dcterms:modified xsi:type="dcterms:W3CDTF">2012-01-05T15:37:00Z</dcterms:modified>
</cp:coreProperties>
</file>