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086" w:rsidRPr="002404B3" w:rsidRDefault="00900086" w:rsidP="0090008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2404B3">
        <w:rPr>
          <w:rFonts w:ascii="Arial" w:hAnsi="Arial" w:cs="Arial"/>
          <w:b/>
          <w:bCs/>
          <w:sz w:val="20"/>
          <w:szCs w:val="20"/>
        </w:rPr>
        <w:t xml:space="preserve">ISARA – Lyon </w:t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  <w:t xml:space="preserve">     </w:t>
      </w:r>
      <w:r w:rsidRPr="002404B3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404B3"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b/>
          <w:bCs/>
          <w:sz w:val="20"/>
          <w:szCs w:val="20"/>
        </w:rPr>
        <w:t>5</w:t>
      </w:r>
      <w:r w:rsidRPr="002404B3">
        <w:rPr>
          <w:rFonts w:ascii="Arial" w:hAnsi="Arial" w:cs="Arial"/>
          <w:b/>
          <w:bCs/>
          <w:sz w:val="20"/>
          <w:szCs w:val="20"/>
          <w:vertAlign w:val="superscript"/>
        </w:rPr>
        <w:t>ème</w:t>
      </w:r>
      <w:r w:rsidRPr="002404B3">
        <w:rPr>
          <w:rFonts w:ascii="Arial" w:hAnsi="Arial" w:cs="Arial"/>
          <w:b/>
          <w:bCs/>
          <w:sz w:val="20"/>
          <w:szCs w:val="20"/>
        </w:rPr>
        <w:t xml:space="preserve"> Promo</w:t>
      </w:r>
    </w:p>
    <w:p w:rsidR="00900086" w:rsidRPr="002404B3" w:rsidRDefault="00900086" w:rsidP="0090008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2404B3">
        <w:rPr>
          <w:rFonts w:ascii="Arial" w:hAnsi="Arial" w:cs="Arial"/>
          <w:b/>
          <w:bCs/>
          <w:sz w:val="20"/>
          <w:szCs w:val="20"/>
        </w:rPr>
        <w:t>1</w:t>
      </w:r>
      <w:r w:rsidRPr="002404B3">
        <w:rPr>
          <w:rFonts w:ascii="Arial" w:hAnsi="Arial" w:cs="Arial"/>
          <w:b/>
          <w:bCs/>
          <w:sz w:val="20"/>
          <w:szCs w:val="20"/>
          <w:vertAlign w:val="superscript"/>
        </w:rPr>
        <w:t>ère</w:t>
      </w:r>
      <w:r w:rsidRPr="002404B3">
        <w:rPr>
          <w:rFonts w:ascii="Arial" w:hAnsi="Arial" w:cs="Arial"/>
          <w:b/>
          <w:bCs/>
          <w:sz w:val="20"/>
          <w:szCs w:val="20"/>
        </w:rPr>
        <w:t xml:space="preserve"> Année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Groupe 3</w:t>
      </w:r>
    </w:p>
    <w:p w:rsidR="00900086" w:rsidRPr="002404B3" w:rsidRDefault="00900086" w:rsidP="0090008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900086" w:rsidRPr="002404B3" w:rsidRDefault="00900086" w:rsidP="0090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2404B3">
        <w:rPr>
          <w:rFonts w:ascii="Arial" w:hAnsi="Arial" w:cs="Arial"/>
          <w:b/>
          <w:bCs/>
          <w:sz w:val="20"/>
          <w:szCs w:val="20"/>
          <w:u w:val="single"/>
        </w:rPr>
        <w:t xml:space="preserve">PLANTES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OBSERVEES </w:t>
      </w:r>
      <w:r w:rsidRPr="002404B3">
        <w:rPr>
          <w:rFonts w:ascii="Arial" w:hAnsi="Arial" w:cs="Arial"/>
          <w:b/>
          <w:bCs/>
          <w:sz w:val="20"/>
          <w:szCs w:val="20"/>
          <w:u w:val="single"/>
        </w:rPr>
        <w:t>LORS DE LA 1</w:t>
      </w:r>
      <w:r w:rsidRPr="002404B3">
        <w:rPr>
          <w:rFonts w:ascii="Arial" w:hAnsi="Arial" w:cs="Arial"/>
          <w:b/>
          <w:bCs/>
          <w:sz w:val="20"/>
          <w:szCs w:val="20"/>
          <w:u w:val="single"/>
          <w:vertAlign w:val="superscript"/>
        </w:rPr>
        <w:t>e</w:t>
      </w:r>
      <w:r w:rsidRPr="002404B3">
        <w:rPr>
          <w:rFonts w:ascii="Arial" w:hAnsi="Arial" w:cs="Arial"/>
          <w:b/>
          <w:bCs/>
          <w:sz w:val="20"/>
          <w:szCs w:val="20"/>
          <w:u w:val="single"/>
        </w:rPr>
        <w:t xml:space="preserve"> SORTIE BOTANIQUE</w:t>
      </w:r>
    </w:p>
    <w:p w:rsidR="00900086" w:rsidRPr="002404B3" w:rsidRDefault="00900086" w:rsidP="0090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0"/>
          <w:szCs w:val="20"/>
        </w:rPr>
      </w:pPr>
    </w:p>
    <w:p w:rsidR="00900086" w:rsidRPr="002404B3" w:rsidRDefault="00900086" w:rsidP="0090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0"/>
          <w:szCs w:val="20"/>
        </w:rPr>
      </w:pPr>
      <w:r w:rsidRPr="002404B3">
        <w:rPr>
          <w:rFonts w:ascii="Arial" w:hAnsi="Arial" w:cs="Arial"/>
          <w:b/>
          <w:bCs/>
          <w:sz w:val="20"/>
          <w:szCs w:val="20"/>
        </w:rPr>
        <w:t>GERLAND</w:t>
      </w:r>
    </w:p>
    <w:p w:rsidR="00900086" w:rsidRPr="00E40A64" w:rsidRDefault="00900086" w:rsidP="0090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5 Avril 2013</w:t>
      </w:r>
    </w:p>
    <w:p w:rsidR="00900086" w:rsidRDefault="00900086" w:rsidP="00900086">
      <w:pPr>
        <w:jc w:val="both"/>
        <w:rPr>
          <w:rFonts w:ascii="Arial" w:hAnsi="Arial" w:cs="Arial"/>
          <w:sz w:val="20"/>
          <w:szCs w:val="20"/>
        </w:rPr>
      </w:pPr>
    </w:p>
    <w:p w:rsidR="00900086" w:rsidRPr="002404B3" w:rsidRDefault="00900086" w:rsidP="00900086">
      <w:pPr>
        <w:jc w:val="both"/>
        <w:rPr>
          <w:rFonts w:ascii="Arial" w:hAnsi="Arial" w:cs="Arial"/>
          <w:sz w:val="20"/>
          <w:szCs w:val="20"/>
        </w:rPr>
      </w:pPr>
    </w:p>
    <w:p w:rsidR="00900086" w:rsidRPr="002404B3" w:rsidRDefault="00900086" w:rsidP="00900086">
      <w:pPr>
        <w:jc w:val="both"/>
        <w:rPr>
          <w:rFonts w:ascii="Arial" w:hAnsi="Arial" w:cs="Arial"/>
          <w:sz w:val="20"/>
          <w:szCs w:val="20"/>
        </w:rPr>
      </w:pPr>
      <w:r w:rsidRPr="002404B3">
        <w:rPr>
          <w:rFonts w:ascii="Arial" w:hAnsi="Arial" w:cs="Arial"/>
          <w:b/>
          <w:bCs/>
          <w:sz w:val="20"/>
          <w:szCs w:val="20"/>
          <w:u w:val="single"/>
        </w:rPr>
        <w:t>Remarque</w:t>
      </w:r>
      <w:r w:rsidRPr="002404B3">
        <w:rPr>
          <w:rFonts w:ascii="Arial" w:hAnsi="Arial" w:cs="Arial"/>
          <w:sz w:val="20"/>
          <w:szCs w:val="20"/>
        </w:rPr>
        <w:t> : les sous-espèces et variétés des espèces listées (quand il en existe) ne sont pas citées dans ce document (sauf exception). Les noms d’auteurs de chaque espèce n’y figurent pas non plus.</w:t>
      </w:r>
    </w:p>
    <w:p w:rsidR="00900086" w:rsidRDefault="00900086" w:rsidP="00900086">
      <w:pPr>
        <w:jc w:val="both"/>
        <w:rPr>
          <w:rFonts w:ascii="Arial" w:hAnsi="Arial" w:cs="Arial"/>
          <w:sz w:val="20"/>
          <w:szCs w:val="20"/>
        </w:rPr>
      </w:pPr>
    </w:p>
    <w:p w:rsidR="00900086" w:rsidRPr="002404B3" w:rsidRDefault="00900086" w:rsidP="00900086">
      <w:pPr>
        <w:jc w:val="both"/>
        <w:rPr>
          <w:rFonts w:ascii="Arial" w:hAnsi="Arial" w:cs="Arial"/>
          <w:sz w:val="20"/>
          <w:szCs w:val="20"/>
        </w:rPr>
      </w:pPr>
    </w:p>
    <w:p w:rsidR="00900086" w:rsidRPr="002404B3" w:rsidRDefault="00900086" w:rsidP="00900086">
      <w:pPr>
        <w:pBdr>
          <w:top w:val="single" w:sz="4" w:space="1" w:color="auto"/>
          <w:bottom w:val="single" w:sz="4" w:space="1" w:color="auto"/>
        </w:pBdr>
        <w:jc w:val="both"/>
        <w:rPr>
          <w:rFonts w:ascii="Arial" w:hAnsi="Arial" w:cs="Arial"/>
          <w:sz w:val="20"/>
          <w:szCs w:val="20"/>
        </w:rPr>
      </w:pPr>
      <w:r w:rsidRPr="002404B3">
        <w:rPr>
          <w:rFonts w:ascii="Arial" w:hAnsi="Arial" w:cs="Arial"/>
          <w:b/>
          <w:bCs/>
          <w:sz w:val="20"/>
          <w:szCs w:val="20"/>
        </w:rPr>
        <w:t>FAMILLE</w:t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>Genre espèce</w:t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>Nom Vernaculaire et quelques</w:t>
      </w:r>
    </w:p>
    <w:p w:rsidR="00900086" w:rsidRPr="002404B3" w:rsidRDefault="00900086" w:rsidP="00900086">
      <w:pPr>
        <w:pBdr>
          <w:top w:val="single" w:sz="4" w:space="1" w:color="auto"/>
          <w:bottom w:val="single" w:sz="4" w:space="1" w:color="auto"/>
        </w:pBdr>
        <w:jc w:val="both"/>
        <w:rPr>
          <w:rFonts w:ascii="Arial" w:hAnsi="Arial" w:cs="Arial"/>
          <w:sz w:val="20"/>
          <w:szCs w:val="20"/>
        </w:rPr>
      </w:pPr>
      <w:r w:rsidRPr="002404B3">
        <w:rPr>
          <w:rFonts w:ascii="Arial" w:hAnsi="Arial" w:cs="Arial"/>
          <w:sz w:val="20"/>
          <w:szCs w:val="20"/>
        </w:rPr>
        <w:t>(Ancien Nom dans Bonnier)</w:t>
      </w:r>
      <w:r w:rsidRPr="002404B3">
        <w:rPr>
          <w:rFonts w:ascii="Arial" w:hAnsi="Arial" w:cs="Arial"/>
          <w:sz w:val="20"/>
          <w:szCs w:val="20"/>
        </w:rPr>
        <w:tab/>
        <w:t>(Ancien Nom dans Bonnier)</w:t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>caractères</w:t>
      </w:r>
    </w:p>
    <w:p w:rsidR="00900086" w:rsidRPr="002404B3" w:rsidRDefault="00900086" w:rsidP="00900086">
      <w:pPr>
        <w:jc w:val="both"/>
        <w:rPr>
          <w:rFonts w:ascii="Arial" w:hAnsi="Arial" w:cs="Arial"/>
          <w:sz w:val="20"/>
          <w:szCs w:val="20"/>
        </w:rPr>
      </w:pPr>
    </w:p>
    <w:p w:rsidR="00900086" w:rsidRPr="002404B3" w:rsidRDefault="00900086" w:rsidP="00900086">
      <w:pPr>
        <w:ind w:left="2835" w:hanging="2835"/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b/>
          <w:bCs/>
          <w:sz w:val="20"/>
          <w:szCs w:val="20"/>
        </w:rPr>
        <w:t>ARALIACEES</w:t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>Hedera helix</w:t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>Lierre</w:t>
      </w:r>
      <w:r w:rsidRPr="002404B3">
        <w:rPr>
          <w:rFonts w:ascii="Arial" w:hAnsi="Arial" w:cs="Arial"/>
          <w:sz w:val="20"/>
          <w:szCs w:val="20"/>
        </w:rPr>
        <w:t xml:space="preserve"> : </w:t>
      </w:r>
      <w:r w:rsidRPr="002404B3">
        <w:rPr>
          <w:rFonts w:ascii="Arial" w:hAnsi="Arial" w:cs="Arial"/>
          <w:sz w:val="16"/>
          <w:szCs w:val="16"/>
        </w:rPr>
        <w:t xml:space="preserve">plante grimpante à crampons </w:t>
      </w:r>
    </w:p>
    <w:p w:rsidR="00900086" w:rsidRPr="002404B3" w:rsidRDefault="00900086" w:rsidP="00900086">
      <w:pPr>
        <w:ind w:left="5664" w:firstLine="6"/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sz w:val="16"/>
          <w:szCs w:val="16"/>
        </w:rPr>
        <w:t>(</w:t>
      </w:r>
      <w:proofErr w:type="gramStart"/>
      <w:r w:rsidRPr="002404B3">
        <w:rPr>
          <w:rFonts w:ascii="Arial" w:hAnsi="Arial" w:cs="Arial"/>
          <w:sz w:val="16"/>
          <w:szCs w:val="16"/>
        </w:rPr>
        <w:t>s’agrippe</w:t>
      </w:r>
      <w:proofErr w:type="gramEnd"/>
      <w:r w:rsidRPr="002404B3">
        <w:rPr>
          <w:rFonts w:ascii="Arial" w:hAnsi="Arial" w:cs="Arial"/>
          <w:sz w:val="16"/>
          <w:szCs w:val="16"/>
        </w:rPr>
        <w:t xml:space="preserve"> au support), feuilles vertes sombres, persistantes, à 3-5 lobes sur rameau stériles, ovales et pointues sur rameaux fertiles, fleurs en ombelle, fruit globuleux et noirs. Fleurs et fruits </w:t>
      </w:r>
      <w:r>
        <w:rPr>
          <w:rFonts w:ascii="Arial" w:hAnsi="Arial" w:cs="Arial"/>
          <w:sz w:val="16"/>
          <w:szCs w:val="16"/>
        </w:rPr>
        <w:t xml:space="preserve">disposés </w:t>
      </w:r>
      <w:r w:rsidRPr="002404B3">
        <w:rPr>
          <w:rFonts w:ascii="Arial" w:hAnsi="Arial" w:cs="Arial"/>
          <w:sz w:val="16"/>
          <w:szCs w:val="16"/>
        </w:rPr>
        <w:t>en ombelle. Toxique.</w:t>
      </w:r>
    </w:p>
    <w:p w:rsidR="00900086" w:rsidRPr="002404B3" w:rsidRDefault="00900086" w:rsidP="00900086">
      <w:pPr>
        <w:jc w:val="both"/>
        <w:rPr>
          <w:rFonts w:ascii="Arial" w:hAnsi="Arial" w:cs="Arial"/>
          <w:sz w:val="20"/>
          <w:szCs w:val="20"/>
        </w:rPr>
      </w:pPr>
    </w:p>
    <w:p w:rsidR="00900086" w:rsidRPr="002404B3" w:rsidRDefault="00900086" w:rsidP="00900086">
      <w:pPr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b/>
          <w:bCs/>
          <w:sz w:val="20"/>
          <w:szCs w:val="20"/>
        </w:rPr>
        <w:t>ASTERACEES</w:t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>Bellis perennis</w:t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  <w:t>Pâquerette</w:t>
      </w:r>
      <w:r w:rsidRPr="002404B3">
        <w:rPr>
          <w:rFonts w:ascii="Arial" w:hAnsi="Arial" w:cs="Arial"/>
          <w:sz w:val="20"/>
          <w:szCs w:val="20"/>
        </w:rPr>
        <w:t> :</w:t>
      </w:r>
      <w:r w:rsidRPr="00317C1B">
        <w:rPr>
          <w:rFonts w:ascii="Arial" w:hAnsi="Arial" w:cs="Arial"/>
          <w:sz w:val="16"/>
          <w:szCs w:val="16"/>
        </w:rPr>
        <w:t xml:space="preserve"> </w:t>
      </w:r>
      <w:r w:rsidRPr="002404B3">
        <w:rPr>
          <w:rFonts w:ascii="Arial" w:hAnsi="Arial" w:cs="Arial"/>
          <w:sz w:val="16"/>
          <w:szCs w:val="16"/>
        </w:rPr>
        <w:t>petite herbacée commune.</w:t>
      </w:r>
    </w:p>
    <w:p w:rsidR="00900086" w:rsidRPr="002404B3" w:rsidRDefault="00900086" w:rsidP="00900086">
      <w:pPr>
        <w:ind w:left="5664" w:hanging="5664"/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sz w:val="20"/>
          <w:szCs w:val="20"/>
        </w:rPr>
        <w:t>(Composées)</w:t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sz w:val="16"/>
          <w:szCs w:val="16"/>
        </w:rPr>
        <w:t>Capitule solitaire à fleurs tubulées jaunes (au centre) et à fleurs ligulées blanches (en périphérie) souvent rouge à l’extrémité. Réceptacle floral bombé. Feuilles spatulées en rosette basale.</w:t>
      </w:r>
    </w:p>
    <w:p w:rsidR="00900086" w:rsidRPr="002404B3" w:rsidRDefault="00900086" w:rsidP="00900086">
      <w:pPr>
        <w:ind w:left="5664" w:right="27" w:hanging="2829"/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>Senecio vulgaris</w:t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>Séneçon commun</w:t>
      </w:r>
      <w:r w:rsidRPr="002404B3">
        <w:rPr>
          <w:rFonts w:ascii="Arial" w:hAnsi="Arial" w:cs="Arial"/>
          <w:sz w:val="20"/>
          <w:szCs w:val="20"/>
        </w:rPr>
        <w:t> :</w:t>
      </w:r>
      <w:r w:rsidRPr="002404B3">
        <w:rPr>
          <w:rFonts w:ascii="Arial" w:hAnsi="Arial" w:cs="Arial"/>
        </w:rPr>
        <w:t xml:space="preserve"> </w:t>
      </w:r>
      <w:r w:rsidRPr="002404B3">
        <w:rPr>
          <w:rFonts w:ascii="Arial" w:hAnsi="Arial" w:cs="Arial"/>
          <w:sz w:val="16"/>
          <w:szCs w:val="16"/>
        </w:rPr>
        <w:t xml:space="preserve">herbe cosmopolite  très commune, petite à moyenne, tige ramifiée et souvent rouge en partie inférieure, feuilles très découpées à lobes plus ou moins profonds, capitules à l’extrémité des tige, petits, allongés, fleurs tubulées uniquement, </w:t>
      </w:r>
      <w:r>
        <w:rPr>
          <w:rFonts w:ascii="Arial" w:hAnsi="Arial" w:cs="Arial"/>
          <w:sz w:val="16"/>
          <w:szCs w:val="16"/>
        </w:rPr>
        <w:t xml:space="preserve">corolles </w:t>
      </w:r>
      <w:r w:rsidRPr="002404B3">
        <w:rPr>
          <w:rFonts w:ascii="Arial" w:hAnsi="Arial" w:cs="Arial"/>
          <w:sz w:val="16"/>
          <w:szCs w:val="16"/>
        </w:rPr>
        <w:t>jaunes, bractées en deux rangs, les plus internes longues et de taille similaire, les externes courtes et de tailles différentes, bractées à apex noir.</w:t>
      </w:r>
    </w:p>
    <w:p w:rsidR="00900086" w:rsidRPr="002404B3" w:rsidRDefault="00900086" w:rsidP="00900086">
      <w:pPr>
        <w:ind w:left="5664" w:hanging="2832"/>
        <w:jc w:val="both"/>
      </w:pP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 xml:space="preserve">Taraxacum </w:t>
      </w:r>
      <w:r w:rsidRPr="002404B3">
        <w:rPr>
          <w:rFonts w:ascii="Arial" w:hAnsi="Arial" w:cs="Arial"/>
          <w:bCs/>
          <w:iCs/>
          <w:sz w:val="16"/>
          <w:szCs w:val="16"/>
        </w:rPr>
        <w:t>section</w:t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 xml:space="preserve"> ruderalia</w:t>
      </w:r>
      <w:r w:rsidRPr="002404B3">
        <w:rPr>
          <w:rFonts w:ascii="Arial" w:hAnsi="Arial" w:cs="Arial"/>
          <w:b/>
          <w:bCs/>
          <w:sz w:val="20"/>
          <w:szCs w:val="20"/>
        </w:rPr>
        <w:tab/>
        <w:t>Pissenlit Commun</w:t>
      </w:r>
      <w:r w:rsidRPr="002404B3">
        <w:rPr>
          <w:rFonts w:ascii="Arial" w:hAnsi="Arial" w:cs="Arial"/>
          <w:sz w:val="20"/>
          <w:szCs w:val="20"/>
        </w:rPr>
        <w:t xml:space="preserve"> :</w:t>
      </w:r>
      <w:r w:rsidRPr="002404B3">
        <w:rPr>
          <w:rFonts w:ascii="Arial" w:hAnsi="Arial" w:cs="Arial"/>
          <w:sz w:val="16"/>
          <w:szCs w:val="16"/>
        </w:rPr>
        <w:t xml:space="preserve"> pédoncule florale creux portant un capitule à fleurs ligulées</w:t>
      </w:r>
      <w:r>
        <w:rPr>
          <w:rFonts w:ascii="Arial" w:hAnsi="Arial" w:cs="Arial"/>
          <w:sz w:val="16"/>
          <w:szCs w:val="16"/>
        </w:rPr>
        <w:t xml:space="preserve"> à corolles</w:t>
      </w:r>
      <w:r w:rsidRPr="002404B3">
        <w:rPr>
          <w:rFonts w:ascii="Arial" w:hAnsi="Arial" w:cs="Arial"/>
          <w:sz w:val="16"/>
          <w:szCs w:val="16"/>
        </w:rPr>
        <w:t xml:space="preserve"> jaunes, feuilles en rosettes plus ou moins divisées (segments triangulaires, le lobe terminal étant plus grand que les latéraux), Bractées internes appliquées au capitule, les externes étant étalées ou réfléchies (= recourbées vers le bas). Section qui regroupe un certain nombre d’espèces encore mal définies.</w:t>
      </w:r>
    </w:p>
    <w:p w:rsidR="00900086" w:rsidRDefault="00900086" w:rsidP="00900086">
      <w:pPr>
        <w:jc w:val="both"/>
        <w:rPr>
          <w:rFonts w:ascii="Arial" w:hAnsi="Arial" w:cs="Arial"/>
          <w:sz w:val="16"/>
          <w:szCs w:val="16"/>
        </w:rPr>
      </w:pPr>
    </w:p>
    <w:p w:rsidR="00900086" w:rsidRPr="002404B3" w:rsidRDefault="00900086" w:rsidP="00900086">
      <w:pPr>
        <w:ind w:right="27"/>
        <w:jc w:val="both"/>
        <w:rPr>
          <w:rFonts w:ascii="Arial" w:hAnsi="Arial" w:cs="Arial"/>
          <w:sz w:val="20"/>
          <w:szCs w:val="20"/>
        </w:rPr>
      </w:pPr>
      <w:r w:rsidRPr="002404B3">
        <w:rPr>
          <w:rFonts w:ascii="Arial" w:hAnsi="Arial" w:cs="Arial"/>
          <w:b/>
          <w:bCs/>
          <w:iCs/>
          <w:sz w:val="20"/>
          <w:szCs w:val="20"/>
        </w:rPr>
        <w:t>BRASSICACEES</w:t>
      </w:r>
      <w:r w:rsidRPr="002404B3">
        <w:rPr>
          <w:rFonts w:ascii="Arial" w:hAnsi="Arial" w:cs="Arial"/>
          <w:b/>
          <w:bCs/>
          <w:iCs/>
          <w:sz w:val="20"/>
          <w:szCs w:val="20"/>
        </w:rPr>
        <w:tab/>
      </w:r>
      <w:r w:rsidRPr="002404B3">
        <w:rPr>
          <w:rFonts w:ascii="Arial" w:hAnsi="Arial" w:cs="Arial"/>
          <w:b/>
          <w:bCs/>
          <w:iCs/>
          <w:sz w:val="20"/>
          <w:szCs w:val="20"/>
        </w:rPr>
        <w:tab/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>Arabidopsis thaliana</w:t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  <w:t xml:space="preserve">Arabette de Thalius </w:t>
      </w:r>
      <w:r w:rsidRPr="002404B3">
        <w:rPr>
          <w:rFonts w:ascii="Arial" w:hAnsi="Arial" w:cs="Arial"/>
          <w:sz w:val="20"/>
          <w:szCs w:val="20"/>
        </w:rPr>
        <w:t>ou</w:t>
      </w:r>
      <w:r w:rsidRPr="002404B3">
        <w:rPr>
          <w:rFonts w:ascii="Arial" w:hAnsi="Arial" w:cs="Arial"/>
          <w:b/>
          <w:bCs/>
          <w:sz w:val="20"/>
          <w:szCs w:val="20"/>
        </w:rPr>
        <w:t xml:space="preserve"> des Dames</w:t>
      </w:r>
      <w:r w:rsidRPr="002404B3">
        <w:rPr>
          <w:rFonts w:ascii="Arial" w:hAnsi="Arial" w:cs="Arial"/>
          <w:sz w:val="20"/>
          <w:szCs w:val="20"/>
        </w:rPr>
        <w:t xml:space="preserve"> : </w:t>
      </w:r>
    </w:p>
    <w:p w:rsidR="00900086" w:rsidRPr="002404B3" w:rsidRDefault="00900086" w:rsidP="00900086">
      <w:pPr>
        <w:ind w:left="2835" w:right="27" w:hanging="2835"/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sz w:val="20"/>
          <w:szCs w:val="20"/>
        </w:rPr>
        <w:t>(Crucifères)</w:t>
      </w:r>
      <w:r w:rsidRPr="002404B3">
        <w:rPr>
          <w:rFonts w:ascii="Arial" w:hAnsi="Arial" w:cs="Arial"/>
          <w:sz w:val="20"/>
          <w:szCs w:val="20"/>
        </w:rPr>
        <w:tab/>
        <w:t>(</w:t>
      </w:r>
      <w:r w:rsidRPr="002404B3">
        <w:rPr>
          <w:rFonts w:ascii="Arial" w:hAnsi="Arial" w:cs="Arial"/>
          <w:i/>
          <w:iCs/>
          <w:sz w:val="20"/>
          <w:szCs w:val="20"/>
        </w:rPr>
        <w:t>Arabis thaliana</w:t>
      </w:r>
      <w:r w:rsidRPr="002404B3">
        <w:rPr>
          <w:rFonts w:ascii="Arial" w:hAnsi="Arial" w:cs="Arial"/>
          <w:sz w:val="20"/>
          <w:szCs w:val="20"/>
        </w:rPr>
        <w:t>)</w:t>
      </w:r>
      <w:r w:rsidRPr="002404B3">
        <w:rPr>
          <w:rFonts w:ascii="Arial" w:hAnsi="Arial" w:cs="Arial"/>
        </w:rPr>
        <w:tab/>
      </w:r>
      <w:r w:rsidRPr="002404B3">
        <w:rPr>
          <w:rFonts w:ascii="Arial" w:hAnsi="Arial" w:cs="Arial"/>
        </w:rPr>
        <w:tab/>
      </w:r>
      <w:r w:rsidRPr="002404B3">
        <w:rPr>
          <w:rFonts w:ascii="Arial" w:hAnsi="Arial" w:cs="Arial"/>
          <w:sz w:val="16"/>
          <w:szCs w:val="16"/>
        </w:rPr>
        <w:t>petite annuelle précoce,</w:t>
      </w:r>
      <w:r w:rsidRPr="002404B3">
        <w:rPr>
          <w:rFonts w:ascii="Arial" w:hAnsi="Arial" w:cs="Arial"/>
          <w:i/>
          <w:iCs/>
          <w:sz w:val="16"/>
          <w:szCs w:val="16"/>
        </w:rPr>
        <w:t xml:space="preserve"> </w:t>
      </w:r>
      <w:r w:rsidRPr="002404B3">
        <w:rPr>
          <w:rFonts w:ascii="Arial" w:hAnsi="Arial" w:cs="Arial"/>
          <w:sz w:val="16"/>
          <w:szCs w:val="16"/>
        </w:rPr>
        <w:t xml:space="preserve">fleur blanche, silique </w:t>
      </w:r>
    </w:p>
    <w:p w:rsidR="00900086" w:rsidRPr="002404B3" w:rsidRDefault="00900086" w:rsidP="00900086">
      <w:pPr>
        <w:ind w:left="5664" w:right="27"/>
        <w:jc w:val="both"/>
        <w:rPr>
          <w:rFonts w:ascii="Arial" w:hAnsi="Arial" w:cs="Arial"/>
          <w:sz w:val="16"/>
          <w:szCs w:val="16"/>
        </w:rPr>
      </w:pPr>
      <w:proofErr w:type="gramStart"/>
      <w:r w:rsidRPr="002404B3">
        <w:rPr>
          <w:rFonts w:ascii="Arial" w:hAnsi="Arial" w:cs="Arial"/>
          <w:sz w:val="16"/>
          <w:szCs w:val="16"/>
        </w:rPr>
        <w:t>très</w:t>
      </w:r>
      <w:proofErr w:type="gramEnd"/>
      <w:r w:rsidRPr="002404B3">
        <w:rPr>
          <w:rFonts w:ascii="Arial" w:hAnsi="Arial" w:cs="Arial"/>
          <w:sz w:val="16"/>
          <w:szCs w:val="16"/>
        </w:rPr>
        <w:t xml:space="preserve"> fine à section quasiment ronde, feuilles basales en rosette à dents plus ou moins obtuses, velues, feuilles caulinaires sessiles et étroites.</w:t>
      </w:r>
    </w:p>
    <w:p w:rsidR="00900086" w:rsidRPr="002404B3" w:rsidRDefault="00900086" w:rsidP="00900086">
      <w:pPr>
        <w:ind w:left="5664" w:hanging="2832"/>
        <w:jc w:val="both"/>
        <w:rPr>
          <w:rFonts w:ascii="Arial" w:hAnsi="Arial" w:cs="Arial"/>
          <w:sz w:val="20"/>
          <w:szCs w:val="20"/>
        </w:rPr>
      </w:pP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>Capsella bursa-pastoris</w:t>
      </w:r>
      <w:r w:rsidRPr="002404B3">
        <w:rPr>
          <w:rFonts w:ascii="Arial" w:hAnsi="Arial" w:cs="Arial"/>
          <w:b/>
          <w:bCs/>
          <w:sz w:val="20"/>
          <w:szCs w:val="20"/>
        </w:rPr>
        <w:tab/>
        <w:t>Bourse à Pasteur</w:t>
      </w:r>
      <w:r w:rsidRPr="002404B3">
        <w:rPr>
          <w:rFonts w:ascii="Arial" w:hAnsi="Arial" w:cs="Arial"/>
          <w:sz w:val="20"/>
          <w:szCs w:val="20"/>
        </w:rPr>
        <w:t xml:space="preserve"> : </w:t>
      </w:r>
      <w:r w:rsidRPr="002404B3">
        <w:rPr>
          <w:rFonts w:ascii="Arial" w:hAnsi="Arial" w:cs="Arial"/>
          <w:sz w:val="16"/>
          <w:szCs w:val="16"/>
        </w:rPr>
        <w:t>herbacée à</w:t>
      </w:r>
      <w:r w:rsidRPr="002404B3">
        <w:rPr>
          <w:rFonts w:ascii="Arial" w:hAnsi="Arial" w:cs="Arial"/>
          <w:sz w:val="20"/>
          <w:szCs w:val="20"/>
        </w:rPr>
        <w:t xml:space="preserve"> </w:t>
      </w:r>
      <w:r w:rsidRPr="002404B3">
        <w:rPr>
          <w:rFonts w:ascii="Arial" w:hAnsi="Arial" w:cs="Arial"/>
          <w:sz w:val="16"/>
          <w:szCs w:val="16"/>
        </w:rPr>
        <w:t>silicule pédonculée</w:t>
      </w:r>
      <w:r>
        <w:rPr>
          <w:rFonts w:ascii="Arial" w:hAnsi="Arial" w:cs="Arial"/>
          <w:sz w:val="16"/>
          <w:szCs w:val="16"/>
        </w:rPr>
        <w:t>,</w:t>
      </w:r>
      <w:r w:rsidRPr="002404B3">
        <w:rPr>
          <w:rFonts w:ascii="Arial" w:hAnsi="Arial" w:cs="Arial"/>
          <w:sz w:val="16"/>
          <w:szCs w:val="16"/>
        </w:rPr>
        <w:t xml:space="preserve"> en forme de cœur et à bords convexes.</w:t>
      </w:r>
    </w:p>
    <w:p w:rsidR="00900086" w:rsidRPr="002404B3" w:rsidRDefault="00900086" w:rsidP="00900086">
      <w:pPr>
        <w:ind w:left="5664" w:right="27" w:hanging="2829"/>
        <w:jc w:val="both"/>
        <w:rPr>
          <w:rFonts w:ascii="Arial" w:hAnsi="Arial" w:cs="Arial"/>
          <w:i/>
          <w:iCs/>
          <w:sz w:val="16"/>
          <w:szCs w:val="16"/>
        </w:rPr>
      </w:pP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>Cardamine hi</w:t>
      </w:r>
      <w:r>
        <w:rPr>
          <w:rFonts w:ascii="Arial" w:hAnsi="Arial" w:cs="Arial"/>
          <w:b/>
          <w:bCs/>
          <w:i/>
          <w:iCs/>
          <w:sz w:val="20"/>
          <w:szCs w:val="20"/>
        </w:rPr>
        <w:t>r</w:t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>suta</w:t>
      </w:r>
      <w:r w:rsidRPr="002404B3">
        <w:rPr>
          <w:rFonts w:ascii="Arial" w:hAnsi="Arial" w:cs="Arial"/>
          <w:b/>
          <w:bCs/>
          <w:sz w:val="20"/>
          <w:szCs w:val="20"/>
        </w:rPr>
        <w:tab/>
        <w:t>Cardamine Hérissée</w:t>
      </w:r>
      <w:r w:rsidRPr="002404B3">
        <w:rPr>
          <w:rFonts w:ascii="Arial" w:hAnsi="Arial" w:cs="Arial"/>
          <w:sz w:val="20"/>
          <w:szCs w:val="20"/>
        </w:rPr>
        <w:t xml:space="preserve"> : </w:t>
      </w:r>
      <w:r w:rsidRPr="002404B3">
        <w:rPr>
          <w:rFonts w:ascii="Arial" w:hAnsi="Arial" w:cs="Arial"/>
          <w:sz w:val="16"/>
          <w:szCs w:val="16"/>
        </w:rPr>
        <w:t>petite</w:t>
      </w:r>
      <w:r w:rsidRPr="002404B3">
        <w:rPr>
          <w:rFonts w:ascii="Arial" w:hAnsi="Arial" w:cs="Arial"/>
        </w:rPr>
        <w:t xml:space="preserve"> </w:t>
      </w:r>
      <w:r w:rsidRPr="002404B3">
        <w:rPr>
          <w:rFonts w:ascii="Arial" w:hAnsi="Arial" w:cs="Arial"/>
          <w:sz w:val="16"/>
          <w:szCs w:val="16"/>
        </w:rPr>
        <w:t>herbacée très commune, feuilles basales en rosette, composées imparipennées, 3-7 folioles ovales à quasiment rondes, feuilles caulinaires (= de la tige) à folioles effilées (finement ovales), petites fleurs à corolle blanche, fines siliques dressées dont les valves d’enroulent sur elles même à maturité et projettent les graines plus loin.</w:t>
      </w:r>
    </w:p>
    <w:p w:rsidR="00900086" w:rsidRPr="002404B3" w:rsidRDefault="00900086" w:rsidP="00900086">
      <w:pPr>
        <w:ind w:left="5664" w:right="27" w:hanging="2829"/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b/>
          <w:bCs/>
          <w:i/>
          <w:iCs/>
          <w:sz w:val="20"/>
          <w:szCs w:val="20"/>
        </w:rPr>
        <w:lastRenderedPageBreak/>
        <w:t>Erophila verna</w:t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>Drave Printanière</w:t>
      </w:r>
      <w:r w:rsidRPr="002404B3">
        <w:rPr>
          <w:rFonts w:ascii="Arial" w:hAnsi="Arial" w:cs="Arial"/>
          <w:sz w:val="20"/>
          <w:szCs w:val="20"/>
        </w:rPr>
        <w:t> :</w:t>
      </w:r>
      <w:r w:rsidRPr="002404B3">
        <w:rPr>
          <w:rFonts w:ascii="Arial" w:hAnsi="Arial" w:cs="Arial"/>
        </w:rPr>
        <w:t xml:space="preserve"> </w:t>
      </w:r>
      <w:r w:rsidRPr="002404B3">
        <w:rPr>
          <w:rFonts w:ascii="Arial" w:hAnsi="Arial" w:cs="Arial"/>
          <w:sz w:val="16"/>
          <w:szCs w:val="16"/>
        </w:rPr>
        <w:t xml:space="preserve">toute petite annuelle, </w:t>
      </w:r>
    </w:p>
    <w:p w:rsidR="00900086" w:rsidRPr="002404B3" w:rsidRDefault="00900086" w:rsidP="00900086">
      <w:pPr>
        <w:ind w:left="5664" w:right="27" w:hanging="2829"/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sz w:val="20"/>
          <w:szCs w:val="20"/>
        </w:rPr>
        <w:t>(</w:t>
      </w:r>
      <w:r w:rsidRPr="002404B3">
        <w:rPr>
          <w:rFonts w:ascii="Arial" w:hAnsi="Arial" w:cs="Arial"/>
          <w:i/>
          <w:iCs/>
          <w:sz w:val="20"/>
          <w:szCs w:val="20"/>
        </w:rPr>
        <w:t>Draba</w:t>
      </w:r>
      <w:r w:rsidRPr="002404B3">
        <w:rPr>
          <w:rFonts w:ascii="Arial" w:hAnsi="Arial" w:cs="Arial"/>
          <w:sz w:val="20"/>
          <w:szCs w:val="20"/>
        </w:rPr>
        <w:t xml:space="preserve"> </w:t>
      </w:r>
      <w:r w:rsidRPr="002404B3">
        <w:rPr>
          <w:rFonts w:ascii="Arial" w:hAnsi="Arial" w:cs="Arial"/>
          <w:i/>
          <w:iCs/>
          <w:sz w:val="20"/>
          <w:szCs w:val="20"/>
        </w:rPr>
        <w:t>verna</w:t>
      </w:r>
      <w:r w:rsidRPr="002404B3">
        <w:rPr>
          <w:rFonts w:ascii="Arial" w:hAnsi="Arial" w:cs="Arial"/>
          <w:sz w:val="20"/>
          <w:szCs w:val="20"/>
        </w:rPr>
        <w:t>)</w:t>
      </w:r>
      <w:r w:rsidRPr="002404B3">
        <w:rPr>
          <w:rFonts w:ascii="Arial" w:hAnsi="Arial" w:cs="Arial"/>
          <w:sz w:val="16"/>
          <w:szCs w:val="16"/>
        </w:rPr>
        <w:tab/>
        <w:t>précoce, variable, à feuilles en rosettes basales lancéolées (= en fer de lance), poilues, aux marges irrégulières, fleurs à corolle blanche minuscule, silicule ovale un peu dressée.</w:t>
      </w:r>
    </w:p>
    <w:p w:rsidR="00900086" w:rsidRDefault="00900086" w:rsidP="0090008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900086" w:rsidRDefault="00900086" w:rsidP="00900086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2404B3">
        <w:rPr>
          <w:rFonts w:ascii="Arial" w:hAnsi="Arial" w:cs="Arial"/>
          <w:b/>
          <w:bCs/>
          <w:sz w:val="20"/>
          <w:szCs w:val="20"/>
        </w:rPr>
        <w:t>CARYOPHYLLACEES</w:t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ab/>
        <w:t>Stellaria media</w:t>
      </w:r>
      <w:r w:rsidRPr="002404B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>Mouron des Oiseaux</w:t>
      </w:r>
      <w:r w:rsidRPr="002404B3">
        <w:rPr>
          <w:rFonts w:ascii="Arial" w:hAnsi="Arial" w:cs="Arial"/>
          <w:sz w:val="20"/>
          <w:szCs w:val="20"/>
        </w:rPr>
        <w:t xml:space="preserve"> ou </w:t>
      </w:r>
      <w:r w:rsidRPr="002404B3">
        <w:rPr>
          <w:rFonts w:ascii="Arial" w:hAnsi="Arial" w:cs="Arial"/>
          <w:b/>
          <w:bCs/>
          <w:sz w:val="20"/>
          <w:szCs w:val="20"/>
        </w:rPr>
        <w:t>Stellaire</w:t>
      </w:r>
    </w:p>
    <w:p w:rsidR="00900086" w:rsidRPr="002404B3" w:rsidRDefault="00900086" w:rsidP="0090008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(Caryophyllées)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40A64">
        <w:rPr>
          <w:rFonts w:ascii="Arial" w:hAnsi="Arial" w:cs="Arial"/>
          <w:b/>
          <w:sz w:val="20"/>
          <w:szCs w:val="20"/>
        </w:rPr>
        <w:t>I</w:t>
      </w:r>
      <w:r w:rsidRPr="002404B3">
        <w:rPr>
          <w:rFonts w:ascii="Arial" w:hAnsi="Arial" w:cs="Arial"/>
          <w:b/>
          <w:bCs/>
          <w:sz w:val="20"/>
          <w:szCs w:val="20"/>
        </w:rPr>
        <w:t>ntermédiaire</w:t>
      </w:r>
      <w:r w:rsidRPr="002404B3">
        <w:rPr>
          <w:rFonts w:ascii="Arial" w:hAnsi="Arial" w:cs="Arial"/>
          <w:sz w:val="20"/>
          <w:szCs w:val="20"/>
        </w:rPr>
        <w:t xml:space="preserve"> : </w:t>
      </w:r>
      <w:r w:rsidRPr="002404B3">
        <w:rPr>
          <w:rFonts w:ascii="Arial" w:hAnsi="Arial" w:cs="Arial"/>
          <w:sz w:val="16"/>
          <w:szCs w:val="16"/>
        </w:rPr>
        <w:t xml:space="preserve">petite herbacée souvent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404B3">
        <w:rPr>
          <w:rFonts w:ascii="Arial" w:hAnsi="Arial" w:cs="Arial"/>
          <w:sz w:val="16"/>
          <w:szCs w:val="16"/>
        </w:rPr>
        <w:t xml:space="preserve">couchée ou appuyée sur la végétation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404B3">
        <w:rPr>
          <w:rFonts w:ascii="Arial" w:hAnsi="Arial" w:cs="Arial"/>
          <w:sz w:val="16"/>
          <w:szCs w:val="16"/>
        </w:rPr>
        <w:t xml:space="preserve">environnante, petites feuilles (opposées)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404B3">
        <w:rPr>
          <w:rFonts w:ascii="Arial" w:hAnsi="Arial" w:cs="Arial"/>
          <w:sz w:val="16"/>
          <w:szCs w:val="16"/>
        </w:rPr>
        <w:t xml:space="preserve">ovales, les inférieures pétiolées, les caulinaires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404B3">
        <w:rPr>
          <w:rFonts w:ascii="Arial" w:hAnsi="Arial" w:cs="Arial"/>
          <w:sz w:val="16"/>
          <w:szCs w:val="16"/>
        </w:rPr>
        <w:t xml:space="preserve">(= de la tige) sessiles, fleurs pédonculées, 5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404B3">
        <w:rPr>
          <w:rFonts w:ascii="Arial" w:hAnsi="Arial" w:cs="Arial"/>
          <w:sz w:val="16"/>
          <w:szCs w:val="16"/>
        </w:rPr>
        <w:t xml:space="preserve">pétales échancrés jusqu'à la base, de même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404B3">
        <w:rPr>
          <w:rFonts w:ascii="Arial" w:hAnsi="Arial" w:cs="Arial"/>
          <w:sz w:val="16"/>
          <w:szCs w:val="16"/>
        </w:rPr>
        <w:t>taille que les sépales, 3 styles.</w:t>
      </w:r>
    </w:p>
    <w:p w:rsidR="00900086" w:rsidRDefault="00900086" w:rsidP="00900086">
      <w:pPr>
        <w:ind w:left="2835" w:hanging="2835"/>
        <w:jc w:val="both"/>
        <w:rPr>
          <w:rFonts w:ascii="Arial" w:hAnsi="Arial" w:cs="Arial"/>
          <w:b/>
          <w:bCs/>
          <w:sz w:val="20"/>
          <w:szCs w:val="20"/>
        </w:rPr>
      </w:pPr>
    </w:p>
    <w:p w:rsidR="00900086" w:rsidRPr="00B852FA" w:rsidRDefault="00900086" w:rsidP="00900086">
      <w:pPr>
        <w:ind w:left="2832" w:hanging="2832"/>
        <w:jc w:val="both"/>
        <w:rPr>
          <w:rFonts w:ascii="Arial" w:hAnsi="Arial" w:cs="Arial"/>
          <w:bCs/>
          <w:iCs/>
          <w:sz w:val="16"/>
          <w:szCs w:val="16"/>
        </w:rPr>
      </w:pPr>
      <w:r w:rsidRPr="00B852FA">
        <w:rPr>
          <w:rFonts w:ascii="Arial" w:hAnsi="Arial" w:cs="Arial"/>
          <w:b/>
          <w:bCs/>
          <w:sz w:val="20"/>
          <w:szCs w:val="20"/>
        </w:rPr>
        <w:t>EUPHORBIACEES</w:t>
      </w:r>
      <w:r w:rsidRPr="00B852FA">
        <w:rPr>
          <w:rFonts w:ascii="Arial" w:hAnsi="Arial" w:cs="Arial"/>
          <w:b/>
          <w:bCs/>
          <w:sz w:val="20"/>
          <w:szCs w:val="20"/>
        </w:rPr>
        <w:tab/>
      </w:r>
      <w:r w:rsidRPr="00B852FA">
        <w:rPr>
          <w:rFonts w:ascii="Arial" w:hAnsi="Arial" w:cs="Arial"/>
          <w:b/>
          <w:bCs/>
          <w:i/>
          <w:iCs/>
          <w:sz w:val="20"/>
          <w:szCs w:val="20"/>
        </w:rPr>
        <w:t>Euphorbia helioscop</w:t>
      </w:r>
      <w:r>
        <w:rPr>
          <w:rFonts w:ascii="Arial" w:hAnsi="Arial" w:cs="Arial"/>
          <w:b/>
          <w:bCs/>
          <w:i/>
          <w:iCs/>
          <w:sz w:val="20"/>
          <w:szCs w:val="20"/>
        </w:rPr>
        <w:t>i</w:t>
      </w:r>
      <w:r w:rsidRPr="00B852FA">
        <w:rPr>
          <w:rFonts w:ascii="Arial" w:hAnsi="Arial" w:cs="Arial"/>
          <w:b/>
          <w:bCs/>
          <w:i/>
          <w:iCs/>
          <w:sz w:val="20"/>
          <w:szCs w:val="20"/>
        </w:rPr>
        <w:t>a</w:t>
      </w:r>
      <w:r>
        <w:rPr>
          <w:rFonts w:ascii="Arial" w:hAnsi="Arial" w:cs="Arial"/>
          <w:b/>
          <w:bCs/>
          <w:iCs/>
          <w:sz w:val="20"/>
          <w:szCs w:val="20"/>
        </w:rPr>
        <w:tab/>
        <w:t>Euphorbe Réveille-matin</w:t>
      </w:r>
      <w:r>
        <w:rPr>
          <w:rFonts w:ascii="Arial" w:hAnsi="Arial" w:cs="Arial"/>
          <w:bCs/>
          <w:iCs/>
          <w:sz w:val="20"/>
          <w:szCs w:val="20"/>
        </w:rPr>
        <w:t xml:space="preserve"> : </w:t>
      </w:r>
      <w:r w:rsidRPr="00B852FA">
        <w:rPr>
          <w:rFonts w:ascii="Arial" w:hAnsi="Arial" w:cs="Arial"/>
          <w:bCs/>
          <w:iCs/>
          <w:sz w:val="16"/>
          <w:szCs w:val="16"/>
        </w:rPr>
        <w:t>petite</w:t>
      </w:r>
      <w:r>
        <w:rPr>
          <w:rFonts w:ascii="Arial" w:hAnsi="Arial" w:cs="Arial"/>
          <w:bCs/>
          <w:iCs/>
          <w:sz w:val="20"/>
          <w:szCs w:val="20"/>
        </w:rPr>
        <w:t xml:space="preserve"> 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Cs/>
          <w:iCs/>
          <w:sz w:val="16"/>
          <w:szCs w:val="16"/>
        </w:rPr>
        <w:t xml:space="preserve">herbacée annuelle, glabre ou presque, tige pas </w:t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  <w:t xml:space="preserve">ou peu ramifiée, feuille </w:t>
      </w:r>
      <w:proofErr w:type="spellStart"/>
      <w:r>
        <w:rPr>
          <w:rFonts w:ascii="Arial" w:hAnsi="Arial" w:cs="Arial"/>
          <w:bCs/>
          <w:iCs/>
          <w:sz w:val="16"/>
          <w:szCs w:val="16"/>
        </w:rPr>
        <w:t>obovale</w:t>
      </w:r>
      <w:proofErr w:type="spellEnd"/>
      <w:r>
        <w:rPr>
          <w:rFonts w:ascii="Arial" w:hAnsi="Arial" w:cs="Arial"/>
          <w:bCs/>
          <w:iCs/>
          <w:sz w:val="16"/>
          <w:szCs w:val="16"/>
        </w:rPr>
        <w:t xml:space="preserve"> et </w:t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  <w:t xml:space="preserve">ordinairement denticulée dans sa partie </w:t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  <w:t xml:space="preserve">supérieure, 4 grandes bractées (habituellement) </w:t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  <w:t xml:space="preserve">soutenant l’inflorescence, bractées </w:t>
      </w:r>
      <w:proofErr w:type="spellStart"/>
      <w:r>
        <w:rPr>
          <w:rFonts w:ascii="Arial" w:hAnsi="Arial" w:cs="Arial"/>
          <w:bCs/>
          <w:iCs/>
          <w:sz w:val="16"/>
          <w:szCs w:val="16"/>
        </w:rPr>
        <w:t>obovales</w:t>
      </w:r>
      <w:proofErr w:type="spellEnd"/>
      <w:r>
        <w:rPr>
          <w:rFonts w:ascii="Arial" w:hAnsi="Arial" w:cs="Arial"/>
          <w:bCs/>
          <w:iCs/>
          <w:sz w:val="16"/>
          <w:szCs w:val="16"/>
        </w:rPr>
        <w:t xml:space="preserve">, </w:t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  <w:t xml:space="preserve">inégales et glabres, glandes entières (pas en </w:t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  <w:t>croissant de lune).</w:t>
      </w:r>
    </w:p>
    <w:p w:rsidR="00900086" w:rsidRDefault="00900086" w:rsidP="0090008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900086" w:rsidRPr="002404B3" w:rsidRDefault="00900086" w:rsidP="00900086">
      <w:pPr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b/>
          <w:bCs/>
          <w:sz w:val="20"/>
          <w:szCs w:val="20"/>
        </w:rPr>
        <w:t>LAMIACEES</w:t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sz w:val="16"/>
          <w:szCs w:val="16"/>
        </w:rPr>
        <w:t xml:space="preserve"> </w:t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>Lamium hybridum</w:t>
      </w:r>
      <w:r w:rsidRPr="002404B3">
        <w:rPr>
          <w:rFonts w:ascii="Arial" w:hAnsi="Arial" w:cs="Arial"/>
          <w:b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Cs/>
          <w:sz w:val="20"/>
          <w:szCs w:val="20"/>
        </w:rPr>
        <w:tab/>
      </w:r>
      <w:r w:rsidRPr="002404B3">
        <w:rPr>
          <w:rFonts w:ascii="Arial" w:hAnsi="Arial" w:cs="Arial"/>
          <w:b/>
          <w:bCs/>
          <w:iCs/>
          <w:sz w:val="20"/>
          <w:szCs w:val="20"/>
        </w:rPr>
        <w:t>Lamier Hybride</w:t>
      </w:r>
      <w:r w:rsidRPr="002404B3">
        <w:rPr>
          <w:rFonts w:ascii="Arial" w:hAnsi="Arial" w:cs="Arial"/>
          <w:bCs/>
          <w:iCs/>
          <w:sz w:val="20"/>
          <w:szCs w:val="20"/>
        </w:rPr>
        <w:t> :</w:t>
      </w:r>
      <w:r w:rsidRPr="002404B3">
        <w:rPr>
          <w:rFonts w:ascii="Arial" w:hAnsi="Arial" w:cs="Arial"/>
          <w:bCs/>
          <w:iCs/>
          <w:sz w:val="16"/>
          <w:szCs w:val="16"/>
        </w:rPr>
        <w:t xml:space="preserve"> morphologie proche de</w:t>
      </w:r>
    </w:p>
    <w:p w:rsidR="00900086" w:rsidRPr="00E40A64" w:rsidRDefault="00900086" w:rsidP="00900086">
      <w:pPr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sz w:val="20"/>
          <w:szCs w:val="20"/>
        </w:rPr>
        <w:t>(Labiées)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404B3">
        <w:rPr>
          <w:rFonts w:ascii="Arial" w:hAnsi="Arial" w:cs="Arial"/>
          <w:bCs/>
          <w:i/>
          <w:iCs/>
          <w:sz w:val="16"/>
          <w:szCs w:val="16"/>
        </w:rPr>
        <w:t>Lamium purpureum,</w:t>
      </w:r>
      <w:r w:rsidRPr="002404B3">
        <w:rPr>
          <w:rFonts w:ascii="Arial" w:hAnsi="Arial" w:cs="Arial"/>
          <w:bCs/>
          <w:iCs/>
          <w:sz w:val="16"/>
          <w:szCs w:val="16"/>
        </w:rPr>
        <w:t xml:space="preserve"> mais à feuilles à dents plus </w:t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 w:rsidRPr="002404B3">
        <w:rPr>
          <w:rFonts w:ascii="Arial" w:hAnsi="Arial" w:cs="Arial"/>
          <w:bCs/>
          <w:iCs/>
          <w:sz w:val="16"/>
          <w:szCs w:val="16"/>
        </w:rPr>
        <w:t xml:space="preserve">profondes et plus aigues et à tube de la corolle </w:t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>
        <w:rPr>
          <w:rFonts w:ascii="Arial" w:hAnsi="Arial" w:cs="Arial"/>
          <w:bCs/>
          <w:iCs/>
          <w:sz w:val="16"/>
          <w:szCs w:val="16"/>
        </w:rPr>
        <w:tab/>
      </w:r>
      <w:r w:rsidRPr="002404B3">
        <w:rPr>
          <w:rFonts w:ascii="Arial" w:hAnsi="Arial" w:cs="Arial"/>
          <w:bCs/>
          <w:iCs/>
          <w:sz w:val="16"/>
          <w:szCs w:val="16"/>
        </w:rPr>
        <w:t>plus long.</w:t>
      </w:r>
    </w:p>
    <w:p w:rsidR="00900086" w:rsidRPr="002404B3" w:rsidRDefault="00900086" w:rsidP="00900086">
      <w:pPr>
        <w:ind w:left="5664" w:right="27" w:hanging="2832"/>
        <w:jc w:val="both"/>
        <w:rPr>
          <w:rFonts w:ascii="Arial" w:hAnsi="Arial" w:cs="Arial"/>
        </w:rPr>
      </w:pP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>Lamium purpureum</w:t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>Lamier Pourpre</w:t>
      </w:r>
      <w:r w:rsidRPr="002404B3">
        <w:rPr>
          <w:rFonts w:ascii="Arial" w:hAnsi="Arial" w:cs="Arial"/>
          <w:sz w:val="20"/>
          <w:szCs w:val="20"/>
        </w:rPr>
        <w:t> :</w:t>
      </w:r>
      <w:r w:rsidRPr="002404B3">
        <w:rPr>
          <w:rFonts w:ascii="Arial" w:hAnsi="Arial" w:cs="Arial"/>
        </w:rPr>
        <w:t xml:space="preserve"> </w:t>
      </w:r>
      <w:r w:rsidRPr="002404B3">
        <w:rPr>
          <w:rFonts w:ascii="Arial" w:hAnsi="Arial" w:cs="Arial"/>
          <w:sz w:val="16"/>
          <w:szCs w:val="16"/>
        </w:rPr>
        <w:t>petite herbacée à</w:t>
      </w:r>
      <w:r w:rsidRPr="002404B3">
        <w:rPr>
          <w:rFonts w:ascii="Arial" w:hAnsi="Arial" w:cs="Arial"/>
        </w:rPr>
        <w:t xml:space="preserve"> </w:t>
      </w:r>
      <w:r w:rsidRPr="002404B3">
        <w:rPr>
          <w:rFonts w:ascii="Arial" w:hAnsi="Arial" w:cs="Arial"/>
          <w:sz w:val="16"/>
          <w:szCs w:val="16"/>
        </w:rPr>
        <w:t>feuilles et à fleurs rassemblés en bout de la tige (une partie de la tige est donc nue), corolle rose plus ou moins foncé, les feuilles du sommet de la tige on tendance à devenir pourprées.</w:t>
      </w:r>
    </w:p>
    <w:p w:rsidR="00900086" w:rsidRDefault="00900086" w:rsidP="00900086">
      <w:pPr>
        <w:jc w:val="both"/>
        <w:rPr>
          <w:rFonts w:ascii="Arial" w:hAnsi="Arial" w:cs="Arial"/>
          <w:sz w:val="16"/>
          <w:szCs w:val="16"/>
        </w:rPr>
      </w:pPr>
    </w:p>
    <w:p w:rsidR="00900086" w:rsidRPr="002404B3" w:rsidRDefault="00900086" w:rsidP="00900086">
      <w:pPr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b/>
          <w:bCs/>
          <w:sz w:val="20"/>
          <w:szCs w:val="20"/>
        </w:rPr>
        <w:t>PLANTAGINACEES</w:t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>Plantago lanceolata</w:t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  <w:t>Plantain Lancéolé</w:t>
      </w:r>
      <w:r w:rsidRPr="002404B3">
        <w:rPr>
          <w:rFonts w:ascii="Arial" w:hAnsi="Arial" w:cs="Arial"/>
          <w:sz w:val="20"/>
          <w:szCs w:val="20"/>
        </w:rPr>
        <w:t xml:space="preserve"> : </w:t>
      </w:r>
      <w:r w:rsidRPr="002404B3">
        <w:rPr>
          <w:rFonts w:ascii="Arial" w:hAnsi="Arial" w:cs="Arial"/>
          <w:sz w:val="16"/>
          <w:szCs w:val="16"/>
        </w:rPr>
        <w:t>vivace, petit à moyen</w:t>
      </w:r>
    </w:p>
    <w:p w:rsidR="00900086" w:rsidRPr="002404B3" w:rsidRDefault="00900086" w:rsidP="00900086">
      <w:pPr>
        <w:ind w:left="5664" w:hanging="5664"/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sz w:val="20"/>
          <w:szCs w:val="20"/>
        </w:rPr>
        <w:t>(Plantaginées)</w:t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sz w:val="16"/>
          <w:szCs w:val="16"/>
        </w:rPr>
        <w:t>Feuilles lancéolées, pédoncule très allongé, épi court et noirâtre.</w:t>
      </w:r>
    </w:p>
    <w:p w:rsidR="00900086" w:rsidRDefault="00900086" w:rsidP="00900086">
      <w:pPr>
        <w:jc w:val="both"/>
        <w:rPr>
          <w:rFonts w:ascii="Arial" w:hAnsi="Arial" w:cs="Arial"/>
          <w:sz w:val="16"/>
          <w:szCs w:val="16"/>
        </w:rPr>
      </w:pPr>
    </w:p>
    <w:p w:rsidR="00900086" w:rsidRPr="002404B3" w:rsidRDefault="00900086" w:rsidP="00900086">
      <w:pPr>
        <w:ind w:left="2832" w:right="27" w:hanging="2832"/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b/>
          <w:bCs/>
          <w:sz w:val="20"/>
          <w:szCs w:val="20"/>
        </w:rPr>
        <w:t>ROSACEES</w:t>
      </w:r>
      <w:r w:rsidRPr="00E40A64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 xml:space="preserve">Rubus </w:t>
      </w:r>
      <w:r w:rsidRPr="00F23394">
        <w:rPr>
          <w:rFonts w:ascii="Arial" w:hAnsi="Arial" w:cs="Arial"/>
          <w:sz w:val="16"/>
          <w:szCs w:val="16"/>
        </w:rPr>
        <w:t>section</w:t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 xml:space="preserve"> Rubus</w:t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>Ronce</w:t>
      </w:r>
      <w:r w:rsidRPr="002404B3">
        <w:rPr>
          <w:rFonts w:ascii="Arial" w:hAnsi="Arial" w:cs="Arial"/>
          <w:sz w:val="20"/>
          <w:szCs w:val="20"/>
        </w:rPr>
        <w:t> </w:t>
      </w:r>
      <w:r w:rsidRPr="002404B3">
        <w:rPr>
          <w:rFonts w:ascii="Arial" w:hAnsi="Arial" w:cs="Arial"/>
          <w:b/>
          <w:bCs/>
          <w:sz w:val="20"/>
          <w:szCs w:val="20"/>
        </w:rPr>
        <w:t>Commune</w:t>
      </w:r>
      <w:r w:rsidRPr="002404B3">
        <w:rPr>
          <w:rFonts w:ascii="Arial" w:hAnsi="Arial" w:cs="Arial"/>
          <w:sz w:val="20"/>
          <w:szCs w:val="20"/>
        </w:rPr>
        <w:t xml:space="preserve"> :</w:t>
      </w:r>
      <w:r w:rsidRPr="002404B3">
        <w:rPr>
          <w:rFonts w:ascii="Arial" w:hAnsi="Arial" w:cs="Arial"/>
        </w:rPr>
        <w:t xml:space="preserve"> </w:t>
      </w:r>
      <w:r w:rsidRPr="002404B3">
        <w:rPr>
          <w:rFonts w:ascii="Arial" w:hAnsi="Arial" w:cs="Arial"/>
          <w:sz w:val="16"/>
          <w:szCs w:val="16"/>
        </w:rPr>
        <w:t xml:space="preserve">arbrisseau </w:t>
      </w:r>
    </w:p>
    <w:p w:rsidR="00900086" w:rsidRPr="002404B3" w:rsidRDefault="00900086" w:rsidP="00900086">
      <w:pPr>
        <w:ind w:left="5664" w:right="27"/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sz w:val="16"/>
          <w:szCs w:val="16"/>
        </w:rPr>
        <w:t>Sarmenteux (= à long rameaux type Rosa ou vigne), envahissant, très épineux, feuilles composées (3-5 folioles), piquantes, fleurs blanches, fruit = mûre sauvage (</w:t>
      </w:r>
      <w:proofErr w:type="spellStart"/>
      <w:r w:rsidRPr="002404B3">
        <w:rPr>
          <w:rFonts w:ascii="Arial" w:hAnsi="Arial" w:cs="Arial"/>
          <w:sz w:val="16"/>
          <w:szCs w:val="16"/>
        </w:rPr>
        <w:t>indrupéolescence</w:t>
      </w:r>
      <w:proofErr w:type="spellEnd"/>
      <w:r w:rsidRPr="002404B3">
        <w:rPr>
          <w:rFonts w:ascii="Arial" w:hAnsi="Arial" w:cs="Arial"/>
          <w:sz w:val="16"/>
          <w:szCs w:val="16"/>
        </w:rPr>
        <w:t xml:space="preserve"> (ou </w:t>
      </w:r>
      <w:proofErr w:type="spellStart"/>
      <w:r w:rsidRPr="002404B3">
        <w:rPr>
          <w:rFonts w:ascii="Arial" w:hAnsi="Arial" w:cs="Arial"/>
          <w:sz w:val="16"/>
          <w:szCs w:val="16"/>
        </w:rPr>
        <w:t>polydrupe</w:t>
      </w:r>
      <w:proofErr w:type="spellEnd"/>
      <w:r w:rsidRPr="002404B3">
        <w:rPr>
          <w:rFonts w:ascii="Arial" w:hAnsi="Arial" w:cs="Arial"/>
          <w:sz w:val="16"/>
          <w:szCs w:val="16"/>
        </w:rPr>
        <w:t>) = ensemble de drupes). Groupe extrêmement variable dont plus de 2000 sous espèces, variétés ou formes ont été (abusivement) décrites.</w:t>
      </w:r>
    </w:p>
    <w:p w:rsidR="00900086" w:rsidRDefault="00900086" w:rsidP="00900086">
      <w:pPr>
        <w:jc w:val="both"/>
        <w:rPr>
          <w:rFonts w:ascii="Arial" w:hAnsi="Arial" w:cs="Arial"/>
          <w:sz w:val="16"/>
          <w:szCs w:val="16"/>
        </w:rPr>
      </w:pPr>
    </w:p>
    <w:p w:rsidR="00900086" w:rsidRPr="002404B3" w:rsidRDefault="00900086" w:rsidP="00900086">
      <w:pPr>
        <w:ind w:left="2835" w:hanging="2835"/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b/>
          <w:bCs/>
          <w:sz w:val="20"/>
          <w:szCs w:val="20"/>
        </w:rPr>
        <w:t>RUBIACEES</w:t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>Galium aparine</w:t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>Gaillet Grateron </w:t>
      </w:r>
      <w:r w:rsidRPr="002404B3">
        <w:rPr>
          <w:rFonts w:ascii="Arial" w:hAnsi="Arial" w:cs="Arial"/>
          <w:sz w:val="20"/>
          <w:szCs w:val="20"/>
        </w:rPr>
        <w:t xml:space="preserve">: </w:t>
      </w:r>
      <w:r w:rsidRPr="002404B3">
        <w:rPr>
          <w:rFonts w:ascii="Arial" w:hAnsi="Arial" w:cs="Arial"/>
          <w:sz w:val="16"/>
          <w:szCs w:val="16"/>
        </w:rPr>
        <w:t>herbe couchée sur la</w:t>
      </w:r>
    </w:p>
    <w:p w:rsidR="00900086" w:rsidRPr="002404B3" w:rsidRDefault="00900086" w:rsidP="00900086">
      <w:pPr>
        <w:ind w:left="5664" w:firstLine="30"/>
        <w:jc w:val="both"/>
        <w:rPr>
          <w:rFonts w:ascii="Arial" w:hAnsi="Arial" w:cs="Arial"/>
          <w:sz w:val="20"/>
          <w:szCs w:val="20"/>
        </w:rPr>
      </w:pPr>
      <w:proofErr w:type="gramStart"/>
      <w:r w:rsidRPr="002404B3">
        <w:rPr>
          <w:rFonts w:ascii="Arial" w:hAnsi="Arial" w:cs="Arial"/>
          <w:sz w:val="16"/>
          <w:szCs w:val="16"/>
        </w:rPr>
        <w:t>végétation</w:t>
      </w:r>
      <w:proofErr w:type="gramEnd"/>
      <w:r w:rsidRPr="002404B3">
        <w:rPr>
          <w:rFonts w:ascii="Arial" w:hAnsi="Arial" w:cs="Arial"/>
          <w:sz w:val="16"/>
          <w:szCs w:val="16"/>
        </w:rPr>
        <w:t xml:space="preserve"> environnante, feuilles verticillées (plus grande que chez </w:t>
      </w:r>
      <w:r w:rsidRPr="002404B3">
        <w:rPr>
          <w:rFonts w:ascii="Arial" w:hAnsi="Arial" w:cs="Arial"/>
          <w:i/>
          <w:iCs/>
          <w:sz w:val="16"/>
          <w:szCs w:val="16"/>
        </w:rPr>
        <w:t>G. mollugo</w:t>
      </w:r>
      <w:r w:rsidRPr="002404B3">
        <w:rPr>
          <w:rFonts w:ascii="Arial" w:hAnsi="Arial" w:cs="Arial"/>
          <w:sz w:val="16"/>
          <w:szCs w:val="16"/>
        </w:rPr>
        <w:t xml:space="preserve">), tige à section carrée, rude au touché car munie de poils crochus = la plante s'agrippe au pelage des animaux et aux habit, fleurs blanches sensiblement identiques à </w:t>
      </w:r>
      <w:r w:rsidRPr="002404B3">
        <w:rPr>
          <w:rFonts w:ascii="Arial" w:hAnsi="Arial" w:cs="Arial"/>
          <w:i/>
          <w:iCs/>
          <w:sz w:val="16"/>
          <w:szCs w:val="16"/>
        </w:rPr>
        <w:t>G. mollugo.</w:t>
      </w:r>
    </w:p>
    <w:p w:rsidR="00900086" w:rsidRDefault="00900086" w:rsidP="0090008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900086" w:rsidRPr="002404B3" w:rsidRDefault="00900086" w:rsidP="00900086">
      <w:pPr>
        <w:jc w:val="both"/>
        <w:rPr>
          <w:rFonts w:ascii="Arial" w:hAnsi="Arial" w:cs="Arial"/>
          <w:sz w:val="20"/>
          <w:szCs w:val="20"/>
        </w:rPr>
      </w:pPr>
      <w:r w:rsidRPr="002404B3">
        <w:rPr>
          <w:rFonts w:ascii="Arial" w:hAnsi="Arial" w:cs="Arial"/>
          <w:b/>
          <w:bCs/>
          <w:sz w:val="20"/>
          <w:szCs w:val="20"/>
        </w:rPr>
        <w:t>SCROPHULARIACEES</w:t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sz w:val="16"/>
          <w:szCs w:val="16"/>
        </w:rPr>
        <w:t xml:space="preserve"> </w:t>
      </w:r>
      <w:r w:rsidRPr="002404B3">
        <w:rPr>
          <w:rFonts w:ascii="Arial" w:hAnsi="Arial" w:cs="Arial"/>
          <w:b/>
          <w:i/>
          <w:sz w:val="20"/>
          <w:szCs w:val="20"/>
        </w:rPr>
        <w:t>Veronica hederifolia</w:t>
      </w:r>
      <w:r w:rsidRPr="002404B3">
        <w:rPr>
          <w:rFonts w:ascii="Arial" w:hAnsi="Arial" w:cs="Arial"/>
          <w:b/>
          <w:sz w:val="20"/>
          <w:szCs w:val="20"/>
        </w:rPr>
        <w:tab/>
      </w:r>
      <w:r w:rsidRPr="002404B3">
        <w:rPr>
          <w:rFonts w:ascii="Arial" w:hAnsi="Arial" w:cs="Arial"/>
          <w:b/>
          <w:sz w:val="20"/>
          <w:szCs w:val="20"/>
        </w:rPr>
        <w:tab/>
        <w:t>Véronique à Feuille de Lierre</w:t>
      </w:r>
      <w:r w:rsidRPr="002404B3">
        <w:rPr>
          <w:rFonts w:ascii="Arial" w:hAnsi="Arial" w:cs="Arial"/>
          <w:sz w:val="20"/>
          <w:szCs w:val="20"/>
        </w:rPr>
        <w:t xml:space="preserve"> : </w:t>
      </w:r>
      <w:r w:rsidRPr="002404B3">
        <w:rPr>
          <w:rFonts w:ascii="Arial" w:hAnsi="Arial" w:cs="Arial"/>
          <w:sz w:val="16"/>
          <w:szCs w:val="16"/>
        </w:rPr>
        <w:t>petite</w:t>
      </w:r>
    </w:p>
    <w:p w:rsidR="00900086" w:rsidRPr="002404B3" w:rsidRDefault="00900086" w:rsidP="00900086">
      <w:pPr>
        <w:ind w:left="5664" w:hanging="5664"/>
        <w:jc w:val="both"/>
        <w:rPr>
          <w:rFonts w:ascii="Arial" w:hAnsi="Arial" w:cs="Arial"/>
          <w:sz w:val="20"/>
          <w:szCs w:val="20"/>
        </w:rPr>
      </w:pPr>
      <w:r w:rsidRPr="002404B3">
        <w:rPr>
          <w:rFonts w:ascii="Arial" w:hAnsi="Arial" w:cs="Arial"/>
          <w:sz w:val="20"/>
          <w:szCs w:val="20"/>
        </w:rPr>
        <w:t>(Scrofularinées)</w:t>
      </w:r>
      <w:r w:rsidRPr="002404B3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 w:rsidRPr="002404B3">
        <w:rPr>
          <w:rFonts w:ascii="Arial" w:hAnsi="Arial" w:cs="Arial"/>
          <w:sz w:val="16"/>
          <w:szCs w:val="16"/>
        </w:rPr>
        <w:t>Herbacée</w:t>
      </w:r>
      <w:r w:rsidRPr="002404B3">
        <w:rPr>
          <w:rFonts w:ascii="Arial" w:hAnsi="Arial" w:cs="Arial"/>
          <w:sz w:val="20"/>
          <w:szCs w:val="20"/>
        </w:rPr>
        <w:t xml:space="preserve"> </w:t>
      </w:r>
      <w:r w:rsidRPr="002404B3">
        <w:rPr>
          <w:rFonts w:ascii="Arial" w:hAnsi="Arial" w:cs="Arial"/>
          <w:sz w:val="16"/>
          <w:szCs w:val="16"/>
        </w:rPr>
        <w:t xml:space="preserve">velue, à tiges un peu couchées / diffuses. Feuilles alternes, à 3 ou 5 lobes, le terminal étant beaucoup plus large que les latéraux. Fleurs toutes petites, solitaires à l'aisselle des feuilles. Pédoncules à peu près de la longueur des feuilles. 4 sépales en cœur à la base, ciliés (= poilus sur les marges). Corolle minuscule et plus courte que le calice. Capsule presque globuleuse (à 4 lobes), à peine </w:t>
      </w:r>
      <w:proofErr w:type="spellStart"/>
      <w:r w:rsidRPr="002404B3">
        <w:rPr>
          <w:rFonts w:ascii="Arial" w:hAnsi="Arial" w:cs="Arial"/>
          <w:sz w:val="16"/>
          <w:szCs w:val="16"/>
        </w:rPr>
        <w:t>émarginée</w:t>
      </w:r>
      <w:proofErr w:type="spellEnd"/>
      <w:r w:rsidRPr="002404B3">
        <w:rPr>
          <w:rFonts w:ascii="Arial" w:hAnsi="Arial" w:cs="Arial"/>
          <w:sz w:val="16"/>
          <w:szCs w:val="16"/>
        </w:rPr>
        <w:t xml:space="preserve"> (c'est-à-dire peu en forme de fesse contrairement aux autres véroniques).</w:t>
      </w:r>
    </w:p>
    <w:p w:rsidR="00900086" w:rsidRDefault="00900086" w:rsidP="00900086">
      <w:pPr>
        <w:ind w:left="2124" w:firstLine="708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900086" w:rsidRDefault="00900086" w:rsidP="00900086">
      <w:pPr>
        <w:ind w:left="2124" w:firstLine="708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900086" w:rsidRPr="002404B3" w:rsidRDefault="00900086" w:rsidP="00900086">
      <w:pPr>
        <w:ind w:left="2124" w:firstLine="708"/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b/>
          <w:bCs/>
          <w:i/>
          <w:iCs/>
          <w:sz w:val="20"/>
          <w:szCs w:val="20"/>
        </w:rPr>
        <w:lastRenderedPageBreak/>
        <w:t>Veronica persica</w:t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  <w:t>Véronique de Perse</w:t>
      </w:r>
      <w:r w:rsidRPr="002404B3">
        <w:rPr>
          <w:rFonts w:ascii="Arial" w:hAnsi="Arial" w:cs="Arial"/>
          <w:sz w:val="20"/>
          <w:szCs w:val="20"/>
        </w:rPr>
        <w:t xml:space="preserve"> : </w:t>
      </w:r>
      <w:r w:rsidRPr="002404B3">
        <w:rPr>
          <w:rFonts w:ascii="Arial" w:hAnsi="Arial" w:cs="Arial"/>
          <w:sz w:val="16"/>
          <w:szCs w:val="16"/>
        </w:rPr>
        <w:t>petite herbacée</w:t>
      </w:r>
    </w:p>
    <w:p w:rsidR="00900086" w:rsidRPr="002404B3" w:rsidRDefault="00900086" w:rsidP="00900086">
      <w:pPr>
        <w:ind w:left="5664"/>
        <w:jc w:val="both"/>
        <w:rPr>
          <w:rFonts w:ascii="Arial" w:hAnsi="Arial" w:cs="Arial"/>
          <w:sz w:val="20"/>
          <w:szCs w:val="20"/>
        </w:rPr>
      </w:pPr>
      <w:proofErr w:type="gramStart"/>
      <w:r w:rsidRPr="002404B3">
        <w:rPr>
          <w:rFonts w:ascii="Arial" w:hAnsi="Arial" w:cs="Arial"/>
          <w:sz w:val="16"/>
          <w:szCs w:val="16"/>
        </w:rPr>
        <w:t>poilue</w:t>
      </w:r>
      <w:proofErr w:type="gramEnd"/>
      <w:r w:rsidRPr="002404B3">
        <w:rPr>
          <w:rFonts w:ascii="Arial" w:hAnsi="Arial" w:cs="Arial"/>
          <w:sz w:val="16"/>
          <w:szCs w:val="16"/>
        </w:rPr>
        <w:t xml:space="preserve">, assez rampante, feuilles ovales à court pétiole et à dents obtuses, corolle = 4 pétales soudés (souvent sur une très courte partie), bleus, le pétale inférieur plus clair que les autres, sépales </w:t>
      </w:r>
      <w:proofErr w:type="spellStart"/>
      <w:r w:rsidRPr="002404B3">
        <w:rPr>
          <w:rFonts w:ascii="Arial" w:hAnsi="Arial" w:cs="Arial"/>
          <w:sz w:val="16"/>
          <w:szCs w:val="16"/>
        </w:rPr>
        <w:t>ovaux</w:t>
      </w:r>
      <w:proofErr w:type="spellEnd"/>
      <w:r w:rsidRPr="002404B3">
        <w:rPr>
          <w:rFonts w:ascii="Arial" w:hAnsi="Arial" w:cs="Arial"/>
          <w:sz w:val="16"/>
          <w:szCs w:val="16"/>
        </w:rPr>
        <w:t>, fleurs portées par de longs pédoncules, style dépassant de l'échancrure du fruit (capsule en forme de fesse).</w:t>
      </w:r>
    </w:p>
    <w:p w:rsidR="004B3B96" w:rsidRDefault="004B3B96" w:rsidP="0090008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900086" w:rsidRPr="002404B3" w:rsidRDefault="00900086" w:rsidP="00900086">
      <w:pPr>
        <w:jc w:val="both"/>
        <w:rPr>
          <w:rFonts w:ascii="Arial" w:hAnsi="Arial" w:cs="Arial"/>
          <w:sz w:val="20"/>
          <w:szCs w:val="20"/>
        </w:rPr>
      </w:pPr>
      <w:r w:rsidRPr="002404B3">
        <w:rPr>
          <w:rFonts w:ascii="Arial" w:hAnsi="Arial" w:cs="Arial"/>
          <w:b/>
          <w:bCs/>
          <w:sz w:val="20"/>
          <w:szCs w:val="20"/>
        </w:rPr>
        <w:t>URTICACEES</w:t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>Urtica dioica</w:t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  <w:t>Grande Ortie</w:t>
      </w:r>
      <w:r w:rsidRPr="002404B3">
        <w:rPr>
          <w:rFonts w:ascii="Arial" w:hAnsi="Arial" w:cs="Arial"/>
          <w:sz w:val="20"/>
          <w:szCs w:val="20"/>
        </w:rPr>
        <w:t xml:space="preserve"> ou </w:t>
      </w:r>
      <w:r w:rsidRPr="002404B3">
        <w:rPr>
          <w:rFonts w:ascii="Arial" w:hAnsi="Arial" w:cs="Arial"/>
          <w:b/>
          <w:bCs/>
          <w:sz w:val="20"/>
          <w:szCs w:val="20"/>
        </w:rPr>
        <w:t>Ortie Dioïque</w:t>
      </w:r>
      <w:r w:rsidRPr="002404B3">
        <w:rPr>
          <w:rFonts w:ascii="Arial" w:hAnsi="Arial" w:cs="Arial"/>
          <w:sz w:val="20"/>
          <w:szCs w:val="20"/>
        </w:rPr>
        <w:t> :</w:t>
      </w:r>
    </w:p>
    <w:p w:rsidR="00900086" w:rsidRPr="002404B3" w:rsidRDefault="00900086" w:rsidP="00900086">
      <w:pPr>
        <w:ind w:left="5664" w:hanging="5664"/>
        <w:jc w:val="both"/>
        <w:rPr>
          <w:rFonts w:ascii="Arial" w:hAnsi="Arial" w:cs="Arial"/>
          <w:sz w:val="20"/>
          <w:szCs w:val="20"/>
        </w:rPr>
      </w:pPr>
      <w:r w:rsidRPr="002404B3">
        <w:rPr>
          <w:rFonts w:ascii="Arial" w:hAnsi="Arial" w:cs="Arial"/>
          <w:sz w:val="20"/>
          <w:szCs w:val="20"/>
        </w:rPr>
        <w:t>(Urticées)</w:t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sz w:val="16"/>
          <w:szCs w:val="16"/>
        </w:rPr>
        <w:t xml:space="preserve">grande herbe poilue, feuille à marge dentée, dents aigues et de grande taille (variable), urticante. Inflorescence allongée de minuscules fleurs vertes apétales et </w:t>
      </w:r>
      <w:proofErr w:type="spellStart"/>
      <w:r w:rsidRPr="002404B3">
        <w:rPr>
          <w:rFonts w:ascii="Arial" w:hAnsi="Arial" w:cs="Arial"/>
          <w:sz w:val="16"/>
          <w:szCs w:val="16"/>
        </w:rPr>
        <w:t>asépales</w:t>
      </w:r>
      <w:proofErr w:type="spellEnd"/>
      <w:r w:rsidRPr="002404B3">
        <w:rPr>
          <w:rFonts w:ascii="Arial" w:hAnsi="Arial" w:cs="Arial"/>
          <w:sz w:val="16"/>
          <w:szCs w:val="16"/>
        </w:rPr>
        <w:t>.</w:t>
      </w:r>
    </w:p>
    <w:p w:rsidR="004B3B96" w:rsidRDefault="004B3B96" w:rsidP="004B3B96">
      <w:pPr>
        <w:ind w:left="2835" w:right="27" w:hanging="2835"/>
        <w:jc w:val="both"/>
        <w:rPr>
          <w:rFonts w:ascii="Arial" w:hAnsi="Arial" w:cs="Arial"/>
          <w:b/>
          <w:bCs/>
          <w:sz w:val="20"/>
          <w:szCs w:val="20"/>
        </w:rPr>
      </w:pPr>
    </w:p>
    <w:p w:rsidR="004B3B96" w:rsidRPr="002404B3" w:rsidRDefault="004B3B96" w:rsidP="004B3B96">
      <w:pPr>
        <w:ind w:left="2835" w:right="27" w:hanging="2835"/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b/>
          <w:bCs/>
          <w:sz w:val="20"/>
          <w:szCs w:val="20"/>
        </w:rPr>
        <w:t>VIOLACEES</w:t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 xml:space="preserve">Viola </w:t>
      </w:r>
      <w:proofErr w:type="spellStart"/>
      <w:r w:rsidRPr="002404B3">
        <w:rPr>
          <w:rFonts w:ascii="Arial" w:hAnsi="Arial" w:cs="Arial"/>
          <w:b/>
          <w:bCs/>
          <w:i/>
          <w:iCs/>
          <w:sz w:val="20"/>
          <w:szCs w:val="20"/>
        </w:rPr>
        <w:t>odorata</w:t>
      </w:r>
      <w:proofErr w:type="spellEnd"/>
      <w:r w:rsidRPr="002404B3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>Violette odorante </w:t>
      </w:r>
      <w:r w:rsidRPr="002404B3">
        <w:rPr>
          <w:rFonts w:ascii="Arial" w:hAnsi="Arial" w:cs="Arial"/>
          <w:sz w:val="20"/>
          <w:szCs w:val="20"/>
        </w:rPr>
        <w:t>:</w:t>
      </w:r>
      <w:r w:rsidRPr="002404B3">
        <w:rPr>
          <w:rFonts w:ascii="Arial" w:hAnsi="Arial" w:cs="Arial"/>
        </w:rPr>
        <w:t xml:space="preserve"> </w:t>
      </w:r>
      <w:r w:rsidRPr="002404B3">
        <w:rPr>
          <w:rFonts w:ascii="Arial" w:hAnsi="Arial" w:cs="Arial"/>
          <w:sz w:val="16"/>
          <w:szCs w:val="16"/>
        </w:rPr>
        <w:t>petite herbacée,</w:t>
      </w:r>
    </w:p>
    <w:p w:rsidR="004B3B96" w:rsidRPr="002404B3" w:rsidRDefault="004B3B96" w:rsidP="004B3B96">
      <w:pPr>
        <w:ind w:left="5664" w:right="27" w:hanging="5664"/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2404B3">
        <w:rPr>
          <w:rFonts w:ascii="Arial" w:hAnsi="Arial" w:cs="Arial"/>
          <w:bCs/>
          <w:sz w:val="20"/>
          <w:szCs w:val="20"/>
        </w:rPr>
        <w:t>Violariées</w:t>
      </w:r>
      <w:proofErr w:type="spellEnd"/>
      <w:r w:rsidRPr="002404B3">
        <w:rPr>
          <w:rFonts w:ascii="Arial" w:hAnsi="Arial" w:cs="Arial"/>
          <w:bCs/>
          <w:sz w:val="20"/>
          <w:szCs w:val="20"/>
        </w:rPr>
        <w:t>)</w:t>
      </w:r>
      <w:r w:rsidRPr="002404B3">
        <w:rPr>
          <w:rFonts w:ascii="Arial" w:hAnsi="Arial" w:cs="Arial"/>
          <w:bCs/>
          <w:sz w:val="16"/>
          <w:szCs w:val="16"/>
        </w:rPr>
        <w:tab/>
      </w:r>
      <w:r w:rsidRPr="002404B3">
        <w:rPr>
          <w:rFonts w:ascii="Arial" w:hAnsi="Arial" w:cs="Arial"/>
          <w:sz w:val="16"/>
          <w:szCs w:val="16"/>
        </w:rPr>
        <w:t>stolonifère (= émet des stolons), feuilles basales à longs pétioles, limbe cordé (= en forme de cœur), marges à dents arrondies, fleur portée par des pédoncules partant de la base de la plante, odorante, zygomorphe (= à symétrie bilatérale), 5 pétales violets (parfois décolorés), pétale inférieur échancré et portant un éperon (= petit tube allongé à l’arrière contenant du nectar, comme toute les violettes), les deux supérieurs orientés vers le haut, les médians vers le bas, fruit = capsule.</w:t>
      </w:r>
    </w:p>
    <w:p w:rsidR="00900086" w:rsidRDefault="00900086" w:rsidP="00900086">
      <w:pPr>
        <w:jc w:val="both"/>
        <w:rPr>
          <w:rFonts w:ascii="Arial" w:hAnsi="Arial" w:cs="Arial"/>
          <w:sz w:val="16"/>
          <w:szCs w:val="16"/>
        </w:rPr>
      </w:pPr>
    </w:p>
    <w:p w:rsidR="00900086" w:rsidRPr="00F20CC9" w:rsidRDefault="00900086" w:rsidP="00900086">
      <w:pPr>
        <w:jc w:val="both"/>
        <w:rPr>
          <w:rFonts w:ascii="Arial" w:hAnsi="Arial" w:cs="Arial"/>
          <w:b/>
          <w:sz w:val="16"/>
          <w:szCs w:val="16"/>
          <w:u w:val="single"/>
        </w:rPr>
      </w:pPr>
      <w:r w:rsidRPr="00F20CC9">
        <w:rPr>
          <w:rFonts w:ascii="Arial" w:hAnsi="Arial" w:cs="Arial"/>
          <w:b/>
          <w:sz w:val="16"/>
          <w:szCs w:val="16"/>
          <w:u w:val="single"/>
        </w:rPr>
        <w:t>Espèce</w:t>
      </w:r>
      <w:r>
        <w:rPr>
          <w:rFonts w:ascii="Arial" w:hAnsi="Arial" w:cs="Arial"/>
          <w:b/>
          <w:sz w:val="16"/>
          <w:szCs w:val="16"/>
          <w:u w:val="single"/>
        </w:rPr>
        <w:t>s</w:t>
      </w:r>
      <w:r w:rsidRPr="00F20CC9">
        <w:rPr>
          <w:rFonts w:ascii="Arial" w:hAnsi="Arial" w:cs="Arial"/>
          <w:b/>
          <w:sz w:val="16"/>
          <w:szCs w:val="16"/>
          <w:u w:val="single"/>
        </w:rPr>
        <w:t xml:space="preserve"> observée</w:t>
      </w:r>
      <w:r>
        <w:rPr>
          <w:rFonts w:ascii="Arial" w:hAnsi="Arial" w:cs="Arial"/>
          <w:b/>
          <w:sz w:val="16"/>
          <w:szCs w:val="16"/>
          <w:u w:val="single"/>
        </w:rPr>
        <w:t>s</w:t>
      </w:r>
      <w:r w:rsidRPr="00F20CC9">
        <w:rPr>
          <w:rFonts w:ascii="Arial" w:hAnsi="Arial" w:cs="Arial"/>
          <w:b/>
          <w:sz w:val="16"/>
          <w:szCs w:val="16"/>
          <w:u w:val="single"/>
        </w:rPr>
        <w:t xml:space="preserve"> à titre indicatif</w:t>
      </w:r>
    </w:p>
    <w:p w:rsidR="00900086" w:rsidRDefault="00900086" w:rsidP="00900086">
      <w:pPr>
        <w:jc w:val="both"/>
        <w:rPr>
          <w:rFonts w:ascii="Arial" w:hAnsi="Arial" w:cs="Arial"/>
          <w:sz w:val="16"/>
          <w:szCs w:val="16"/>
        </w:rPr>
      </w:pPr>
    </w:p>
    <w:p w:rsidR="00900086" w:rsidRPr="002404B3" w:rsidRDefault="00900086" w:rsidP="00900086">
      <w:pPr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b/>
          <w:bCs/>
          <w:sz w:val="20"/>
          <w:szCs w:val="20"/>
        </w:rPr>
        <w:t>BETULACEES</w:t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>Alnus glutinosa</w:t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>Aulne Glutineux</w:t>
      </w:r>
      <w:r w:rsidRPr="002404B3">
        <w:rPr>
          <w:rFonts w:ascii="Arial" w:hAnsi="Arial" w:cs="Arial"/>
          <w:sz w:val="20"/>
          <w:szCs w:val="20"/>
        </w:rPr>
        <w:t xml:space="preserve"> ou </w:t>
      </w:r>
      <w:r w:rsidRPr="002404B3">
        <w:rPr>
          <w:rFonts w:ascii="Arial" w:hAnsi="Arial" w:cs="Arial"/>
          <w:b/>
          <w:bCs/>
          <w:sz w:val="20"/>
          <w:szCs w:val="20"/>
        </w:rPr>
        <w:t xml:space="preserve"> Verne</w:t>
      </w:r>
      <w:r w:rsidRPr="002404B3">
        <w:rPr>
          <w:rFonts w:ascii="Arial" w:hAnsi="Arial" w:cs="Arial"/>
          <w:sz w:val="20"/>
          <w:szCs w:val="20"/>
        </w:rPr>
        <w:t xml:space="preserve"> : </w:t>
      </w:r>
      <w:r w:rsidRPr="002404B3">
        <w:rPr>
          <w:rFonts w:ascii="Arial" w:hAnsi="Arial" w:cs="Arial"/>
          <w:sz w:val="16"/>
          <w:szCs w:val="16"/>
        </w:rPr>
        <w:t xml:space="preserve">arbre à </w:t>
      </w:r>
    </w:p>
    <w:p w:rsidR="00900086" w:rsidRPr="00CA4505" w:rsidRDefault="00900086" w:rsidP="00CA4505">
      <w:pPr>
        <w:ind w:left="5664" w:hanging="5664"/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sz w:val="20"/>
          <w:szCs w:val="20"/>
        </w:rPr>
        <w:t>(Bétulinées)</w:t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sz w:val="16"/>
          <w:szCs w:val="16"/>
        </w:rPr>
        <w:t xml:space="preserve">jeunes rameaux </w:t>
      </w:r>
      <w:proofErr w:type="spellStart"/>
      <w:r w:rsidRPr="002404B3">
        <w:rPr>
          <w:rFonts w:ascii="Arial" w:hAnsi="Arial" w:cs="Arial"/>
          <w:sz w:val="16"/>
          <w:szCs w:val="16"/>
        </w:rPr>
        <w:t>lenticellés</w:t>
      </w:r>
      <w:proofErr w:type="spellEnd"/>
      <w:r w:rsidRPr="002404B3">
        <w:rPr>
          <w:rFonts w:ascii="Arial" w:hAnsi="Arial" w:cs="Arial"/>
          <w:sz w:val="16"/>
          <w:szCs w:val="16"/>
        </w:rPr>
        <w:t xml:space="preserve">. Bourgeons </w:t>
      </w:r>
      <w:proofErr w:type="spellStart"/>
      <w:r w:rsidRPr="002404B3">
        <w:rPr>
          <w:rFonts w:ascii="Arial" w:hAnsi="Arial" w:cs="Arial"/>
          <w:sz w:val="16"/>
          <w:szCs w:val="16"/>
        </w:rPr>
        <w:t>pedicellés</w:t>
      </w:r>
      <w:proofErr w:type="spellEnd"/>
      <w:r w:rsidRPr="002404B3">
        <w:rPr>
          <w:rFonts w:ascii="Arial" w:hAnsi="Arial" w:cs="Arial"/>
          <w:sz w:val="16"/>
          <w:szCs w:val="16"/>
        </w:rPr>
        <w:t xml:space="preserve">. Feuilles alternes et de forme arrondie, tronquées au sommet, plus claire en face inférieure. Marges irrégulièrement dentées. Chatons mâles allongés et pendants. Chatons femelles courts, ovoïdes et dressés. Strobile </w:t>
      </w:r>
      <w:r>
        <w:rPr>
          <w:rFonts w:ascii="Arial" w:hAnsi="Arial" w:cs="Arial"/>
          <w:sz w:val="16"/>
          <w:szCs w:val="16"/>
        </w:rPr>
        <w:t xml:space="preserve">(fructification) </w:t>
      </w:r>
      <w:r w:rsidRPr="002404B3">
        <w:rPr>
          <w:rFonts w:ascii="Arial" w:hAnsi="Arial" w:cs="Arial"/>
          <w:sz w:val="16"/>
          <w:szCs w:val="16"/>
        </w:rPr>
        <w:t>ligneux contenant de minuscules samares circulaires.</w:t>
      </w:r>
    </w:p>
    <w:p w:rsidR="005E3CFD" w:rsidRDefault="005E3CFD" w:rsidP="0090008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900086" w:rsidRPr="002404B3" w:rsidRDefault="00900086" w:rsidP="00900086">
      <w:pPr>
        <w:jc w:val="both"/>
        <w:rPr>
          <w:rFonts w:ascii="Arial" w:hAnsi="Arial" w:cs="Arial"/>
          <w:b/>
          <w:bCs/>
          <w:sz w:val="16"/>
          <w:szCs w:val="16"/>
        </w:rPr>
      </w:pPr>
      <w:r w:rsidRPr="002404B3">
        <w:rPr>
          <w:rFonts w:ascii="Arial" w:hAnsi="Arial" w:cs="Arial"/>
          <w:b/>
          <w:bCs/>
          <w:sz w:val="20"/>
          <w:szCs w:val="20"/>
        </w:rPr>
        <w:t xml:space="preserve">BUDDLEJACEAE </w:t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>Buddleja davidii</w:t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  <w:t>Arbre aux Papillons</w:t>
      </w:r>
      <w:r w:rsidRPr="002404B3">
        <w:rPr>
          <w:rFonts w:ascii="Arial" w:hAnsi="Arial" w:cs="Arial"/>
          <w:sz w:val="20"/>
          <w:szCs w:val="20"/>
        </w:rPr>
        <w:t xml:space="preserve"> ou </w:t>
      </w:r>
      <w:r w:rsidRPr="002404B3">
        <w:rPr>
          <w:rFonts w:ascii="Arial" w:hAnsi="Arial" w:cs="Arial"/>
          <w:b/>
          <w:bCs/>
          <w:sz w:val="20"/>
          <w:szCs w:val="20"/>
        </w:rPr>
        <w:t>Lilas d’Eté</w:t>
      </w:r>
      <w:r w:rsidRPr="002404B3">
        <w:rPr>
          <w:rFonts w:ascii="Arial" w:hAnsi="Arial" w:cs="Arial"/>
          <w:sz w:val="20"/>
          <w:szCs w:val="20"/>
        </w:rPr>
        <w:t xml:space="preserve"> : </w:t>
      </w:r>
    </w:p>
    <w:p w:rsidR="00900086" w:rsidRPr="00CA4505" w:rsidRDefault="00900086" w:rsidP="00CA4505">
      <w:pPr>
        <w:ind w:left="5664" w:hanging="5658"/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sz w:val="20"/>
          <w:szCs w:val="20"/>
        </w:rPr>
        <w:t>(</w:t>
      </w:r>
      <w:proofErr w:type="gramStart"/>
      <w:r w:rsidRPr="002404B3">
        <w:rPr>
          <w:rFonts w:ascii="Arial" w:hAnsi="Arial" w:cs="Arial"/>
          <w:sz w:val="20"/>
          <w:szCs w:val="20"/>
        </w:rPr>
        <w:t>pas</w:t>
      </w:r>
      <w:proofErr w:type="gramEnd"/>
      <w:r w:rsidRPr="002404B3">
        <w:rPr>
          <w:rFonts w:ascii="Arial" w:hAnsi="Arial" w:cs="Arial"/>
          <w:sz w:val="20"/>
          <w:szCs w:val="20"/>
        </w:rPr>
        <w:t xml:space="preserve"> dans Bonnier)</w:t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sz w:val="16"/>
          <w:szCs w:val="16"/>
        </w:rPr>
        <w:t xml:space="preserve">arbuste aux feuilles lancéolées (= en fer de lance) glabre dessus et tomenteuses dessous (= pilosité dense) d’où une couleur blanche. Panicules denses de petites fleurs à corolle en tube et rose. Ornemental et naturalisé (originaire du sud-est de la Chine). Les </w:t>
      </w:r>
      <w:r w:rsidRPr="00CA0F3C">
        <w:rPr>
          <w:rFonts w:ascii="Arial" w:hAnsi="Arial" w:cs="Arial"/>
          <w:i/>
          <w:sz w:val="16"/>
          <w:szCs w:val="16"/>
        </w:rPr>
        <w:t>Buddleja</w:t>
      </w:r>
      <w:r w:rsidRPr="002404B3">
        <w:rPr>
          <w:rFonts w:ascii="Arial" w:hAnsi="Arial" w:cs="Arial"/>
          <w:sz w:val="16"/>
          <w:szCs w:val="16"/>
        </w:rPr>
        <w:t xml:space="preserve"> sont aujourd’hui rattachés aux Scrophulariacées.</w:t>
      </w:r>
    </w:p>
    <w:p w:rsidR="005E3CFD" w:rsidRDefault="005E3CFD" w:rsidP="0090008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900086" w:rsidRPr="002404B3" w:rsidRDefault="00900086" w:rsidP="00900086">
      <w:pPr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b/>
          <w:bCs/>
          <w:sz w:val="20"/>
          <w:szCs w:val="20"/>
        </w:rPr>
        <w:t>GERANIACEES</w:t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>Erodium cicutarium</w:t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  <w:t>Erodium à Feuilles de Ciguë</w:t>
      </w:r>
      <w:r w:rsidRPr="002404B3">
        <w:rPr>
          <w:rFonts w:ascii="Arial" w:hAnsi="Arial" w:cs="Arial"/>
          <w:sz w:val="20"/>
          <w:szCs w:val="20"/>
        </w:rPr>
        <w:t xml:space="preserve"> :</w:t>
      </w:r>
      <w:r w:rsidRPr="002404B3">
        <w:rPr>
          <w:rFonts w:ascii="Arial" w:hAnsi="Arial" w:cs="Arial"/>
          <w:sz w:val="16"/>
          <w:szCs w:val="16"/>
        </w:rPr>
        <w:t xml:space="preserve"> petite</w:t>
      </w:r>
    </w:p>
    <w:p w:rsidR="00900086" w:rsidRPr="00CA4505" w:rsidRDefault="00900086" w:rsidP="00CA4505">
      <w:pPr>
        <w:ind w:left="5664" w:hanging="5664"/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sz w:val="20"/>
          <w:szCs w:val="20"/>
        </w:rPr>
        <w:t>(Géraniées)</w:t>
      </w:r>
      <w:r w:rsidRPr="002404B3">
        <w:rPr>
          <w:rFonts w:ascii="Arial" w:hAnsi="Arial" w:cs="Arial"/>
          <w:sz w:val="20"/>
          <w:szCs w:val="20"/>
        </w:rPr>
        <w:tab/>
      </w:r>
      <w:r w:rsidRPr="002404B3">
        <w:rPr>
          <w:rFonts w:ascii="Arial" w:hAnsi="Arial" w:cs="Arial"/>
          <w:sz w:val="16"/>
          <w:szCs w:val="16"/>
        </w:rPr>
        <w:t xml:space="preserve">herbe variable, velue, feuilles pennées, fleurs roses (parfois jusqu’à blanches) en ombelles, 2 pétales souvent plus grands que les 3 autres et avec une tache à leur base, fruits = 5 akènes à long bec (comme les </w:t>
      </w:r>
      <w:r w:rsidRPr="002404B3">
        <w:rPr>
          <w:rFonts w:ascii="Arial" w:hAnsi="Arial" w:cs="Arial"/>
          <w:i/>
          <w:iCs/>
          <w:sz w:val="16"/>
          <w:szCs w:val="16"/>
        </w:rPr>
        <w:t>Geranium</w:t>
      </w:r>
      <w:r w:rsidRPr="002404B3">
        <w:rPr>
          <w:rFonts w:ascii="Arial" w:hAnsi="Arial" w:cs="Arial"/>
          <w:sz w:val="16"/>
          <w:szCs w:val="16"/>
        </w:rPr>
        <w:t>).</w:t>
      </w:r>
    </w:p>
    <w:p w:rsidR="005E3CFD" w:rsidRDefault="005E3CFD" w:rsidP="00CA4505">
      <w:pPr>
        <w:ind w:right="27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:rsidR="00900086" w:rsidRPr="00CA4505" w:rsidRDefault="00900086" w:rsidP="00CA4505">
      <w:pPr>
        <w:ind w:right="27"/>
        <w:jc w:val="both"/>
        <w:rPr>
          <w:rFonts w:ascii="Arial" w:hAnsi="Arial" w:cs="Arial"/>
          <w:sz w:val="12"/>
          <w:szCs w:val="12"/>
        </w:rPr>
      </w:pPr>
      <w:r w:rsidRPr="00900086">
        <w:rPr>
          <w:rFonts w:ascii="Arial" w:hAnsi="Arial" w:cs="Arial"/>
          <w:b/>
          <w:bCs/>
          <w:iCs/>
          <w:sz w:val="20"/>
          <w:szCs w:val="20"/>
        </w:rPr>
        <w:t>LAMIACEES</w:t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>Lamium amplexicaule</w:t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2404B3">
        <w:rPr>
          <w:rFonts w:ascii="Arial" w:hAnsi="Arial" w:cs="Arial"/>
          <w:b/>
          <w:bCs/>
          <w:i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 xml:space="preserve">Lamier </w:t>
      </w:r>
      <w:r w:rsidRPr="002404B3">
        <w:rPr>
          <w:rFonts w:ascii="Arial" w:hAnsi="Arial" w:cs="Arial"/>
          <w:b/>
          <w:sz w:val="20"/>
          <w:szCs w:val="20"/>
        </w:rPr>
        <w:t>Amplexicaule</w:t>
      </w:r>
      <w:r w:rsidRPr="002404B3">
        <w:rPr>
          <w:rFonts w:ascii="Arial" w:hAnsi="Arial" w:cs="Arial"/>
          <w:b/>
          <w:bCs/>
          <w:sz w:val="20"/>
          <w:szCs w:val="20"/>
        </w:rPr>
        <w:t xml:space="preserve"> (</w:t>
      </w:r>
      <w:r w:rsidRPr="002404B3">
        <w:rPr>
          <w:rFonts w:ascii="Arial" w:hAnsi="Arial" w:cs="Arial"/>
          <w:b/>
          <w:sz w:val="20"/>
          <w:szCs w:val="20"/>
        </w:rPr>
        <w:t xml:space="preserve">à feuilles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 w:rsidRPr="002404B3">
        <w:rPr>
          <w:rFonts w:ascii="Arial" w:hAnsi="Arial" w:cs="Arial"/>
          <w:b/>
          <w:sz w:val="20"/>
          <w:szCs w:val="20"/>
        </w:rPr>
        <w:t>embrassantes</w:t>
      </w:r>
      <w:proofErr w:type="spellEnd"/>
      <w:r w:rsidRPr="002404B3">
        <w:rPr>
          <w:rFonts w:ascii="Arial" w:hAnsi="Arial" w:cs="Arial"/>
          <w:b/>
          <w:sz w:val="20"/>
          <w:szCs w:val="20"/>
        </w:rPr>
        <w:t>) </w:t>
      </w:r>
      <w:r w:rsidRPr="002404B3">
        <w:rPr>
          <w:rFonts w:ascii="Arial" w:hAnsi="Arial" w:cs="Arial"/>
          <w:sz w:val="20"/>
          <w:szCs w:val="20"/>
        </w:rPr>
        <w:t xml:space="preserve">: </w:t>
      </w:r>
      <w:r w:rsidRPr="002404B3">
        <w:rPr>
          <w:rFonts w:ascii="Arial" w:hAnsi="Arial" w:cs="Arial"/>
          <w:sz w:val="16"/>
          <w:szCs w:val="16"/>
        </w:rPr>
        <w:t xml:space="preserve">petite herbe annuelle à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404B3">
        <w:rPr>
          <w:rFonts w:ascii="Arial" w:hAnsi="Arial" w:cs="Arial"/>
          <w:sz w:val="16"/>
          <w:szCs w:val="16"/>
        </w:rPr>
        <w:t xml:space="preserve">feuilles supérieures sessiles, embrassant les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404B3">
        <w:rPr>
          <w:rFonts w:ascii="Arial" w:hAnsi="Arial" w:cs="Arial"/>
          <w:sz w:val="16"/>
          <w:szCs w:val="16"/>
        </w:rPr>
        <w:t xml:space="preserve">verticilles de fleurs, crénelées, fleurs à tube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404B3">
        <w:rPr>
          <w:rFonts w:ascii="Arial" w:hAnsi="Arial" w:cs="Arial"/>
          <w:sz w:val="16"/>
          <w:szCs w:val="16"/>
        </w:rPr>
        <w:t>allongé.</w:t>
      </w:r>
      <w:r w:rsidRPr="002404B3">
        <w:rPr>
          <w:rFonts w:ascii="Arial" w:hAnsi="Arial" w:cs="Arial"/>
          <w:sz w:val="12"/>
          <w:szCs w:val="12"/>
        </w:rPr>
        <w:t xml:space="preserve"> </w:t>
      </w:r>
    </w:p>
    <w:p w:rsidR="005E3CFD" w:rsidRDefault="005E3CFD" w:rsidP="0090008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5E3CFD" w:rsidRDefault="005E3CFD" w:rsidP="0090008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5E3CFD" w:rsidRDefault="005E3CFD" w:rsidP="0090008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5E3CFD" w:rsidRDefault="005E3CFD" w:rsidP="0090008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5E3CFD" w:rsidRDefault="005E3CFD" w:rsidP="0090008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5E3CFD" w:rsidRDefault="005E3CFD" w:rsidP="0090008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900086" w:rsidRPr="002404B3" w:rsidRDefault="00900086" w:rsidP="00900086">
      <w:pPr>
        <w:jc w:val="both"/>
        <w:rPr>
          <w:rFonts w:ascii="Arial" w:hAnsi="Arial" w:cs="Arial"/>
          <w:sz w:val="20"/>
          <w:szCs w:val="20"/>
        </w:rPr>
      </w:pPr>
      <w:r w:rsidRPr="002404B3">
        <w:rPr>
          <w:rFonts w:ascii="Arial" w:hAnsi="Arial" w:cs="Arial"/>
          <w:b/>
          <w:bCs/>
          <w:sz w:val="20"/>
          <w:szCs w:val="20"/>
        </w:rPr>
        <w:lastRenderedPageBreak/>
        <w:t>PAPAVERACEES</w:t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>Chelidonium majus</w:t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  <w:t>Chélidoine</w:t>
      </w:r>
      <w:r w:rsidRPr="002404B3">
        <w:rPr>
          <w:rFonts w:ascii="Arial" w:hAnsi="Arial" w:cs="Arial"/>
          <w:sz w:val="20"/>
          <w:szCs w:val="20"/>
        </w:rPr>
        <w:t xml:space="preserve"> ou </w:t>
      </w:r>
      <w:r w:rsidRPr="002404B3">
        <w:rPr>
          <w:rFonts w:ascii="Arial" w:hAnsi="Arial" w:cs="Arial"/>
          <w:b/>
          <w:bCs/>
          <w:sz w:val="20"/>
          <w:szCs w:val="20"/>
        </w:rPr>
        <w:t>Herbe aux Verrues</w:t>
      </w:r>
      <w:r w:rsidRPr="002404B3">
        <w:rPr>
          <w:rFonts w:ascii="Arial" w:hAnsi="Arial" w:cs="Arial"/>
          <w:sz w:val="20"/>
          <w:szCs w:val="20"/>
        </w:rPr>
        <w:t> :</w:t>
      </w:r>
    </w:p>
    <w:p w:rsidR="008F0D95" w:rsidRDefault="00900086" w:rsidP="00CA4505">
      <w:pPr>
        <w:ind w:left="5664"/>
        <w:jc w:val="both"/>
        <w:rPr>
          <w:rFonts w:ascii="Arial" w:hAnsi="Arial" w:cs="Arial"/>
          <w:sz w:val="16"/>
          <w:szCs w:val="16"/>
        </w:rPr>
      </w:pPr>
      <w:proofErr w:type="gramStart"/>
      <w:r w:rsidRPr="002404B3">
        <w:rPr>
          <w:rFonts w:ascii="Arial" w:hAnsi="Arial" w:cs="Arial"/>
          <w:sz w:val="16"/>
          <w:szCs w:val="16"/>
        </w:rPr>
        <w:t>grande</w:t>
      </w:r>
      <w:proofErr w:type="gramEnd"/>
      <w:r w:rsidRPr="002404B3">
        <w:rPr>
          <w:rFonts w:ascii="Arial" w:hAnsi="Arial" w:cs="Arial"/>
          <w:sz w:val="16"/>
          <w:szCs w:val="16"/>
        </w:rPr>
        <w:t xml:space="preserve"> herbes velue (variable car parfois presque glabre), feuilles à lobes profonds eux-mêmes à marges lobées, sécrétant un latex jaune à orange, fleurs en sorte d’ombelles 3-8, corolle jaune à 4 pétale, fruit = capsule allongée (son aspect peu rappeler l’aspect général d’une Brassicacées).</w:t>
      </w:r>
    </w:p>
    <w:p w:rsidR="005E3CFD" w:rsidRDefault="005E3CFD" w:rsidP="005E3CFD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5E3CFD" w:rsidRPr="002404B3" w:rsidRDefault="005E3CFD" w:rsidP="005E3CFD">
      <w:pPr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b/>
          <w:bCs/>
          <w:sz w:val="20"/>
          <w:szCs w:val="20"/>
        </w:rPr>
        <w:t>SAXIFRAGACEES</w:t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i/>
          <w:iCs/>
          <w:sz w:val="20"/>
          <w:szCs w:val="20"/>
        </w:rPr>
        <w:t xml:space="preserve">Saxifraga </w:t>
      </w:r>
      <w:proofErr w:type="spellStart"/>
      <w:r w:rsidRPr="002404B3">
        <w:rPr>
          <w:rFonts w:ascii="Arial" w:hAnsi="Arial" w:cs="Arial"/>
          <w:b/>
          <w:bCs/>
          <w:i/>
          <w:iCs/>
          <w:sz w:val="20"/>
          <w:szCs w:val="20"/>
        </w:rPr>
        <w:t>tridactylites</w:t>
      </w:r>
      <w:proofErr w:type="spellEnd"/>
      <w:r w:rsidRPr="002404B3">
        <w:rPr>
          <w:rFonts w:ascii="Arial" w:hAnsi="Arial" w:cs="Arial"/>
          <w:b/>
          <w:bCs/>
          <w:sz w:val="20"/>
          <w:szCs w:val="20"/>
        </w:rPr>
        <w:tab/>
      </w:r>
      <w:r w:rsidRPr="002404B3">
        <w:rPr>
          <w:rFonts w:ascii="Arial" w:hAnsi="Arial" w:cs="Arial"/>
          <w:b/>
          <w:bCs/>
          <w:sz w:val="20"/>
          <w:szCs w:val="20"/>
        </w:rPr>
        <w:tab/>
        <w:t>Saxifrage à 3 Doigts</w:t>
      </w:r>
      <w:r w:rsidRPr="002404B3">
        <w:rPr>
          <w:rFonts w:ascii="Arial" w:hAnsi="Arial" w:cs="Arial"/>
          <w:sz w:val="20"/>
          <w:szCs w:val="20"/>
        </w:rPr>
        <w:t xml:space="preserve"> : </w:t>
      </w:r>
      <w:r w:rsidRPr="002404B3">
        <w:rPr>
          <w:rFonts w:ascii="Arial" w:hAnsi="Arial" w:cs="Arial"/>
          <w:sz w:val="16"/>
          <w:szCs w:val="16"/>
        </w:rPr>
        <w:t>toute petite</w:t>
      </w:r>
    </w:p>
    <w:p w:rsidR="005E3CFD" w:rsidRPr="002404B3" w:rsidRDefault="005E3CFD" w:rsidP="005E3CFD">
      <w:pPr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sz w:val="16"/>
          <w:szCs w:val="16"/>
        </w:rPr>
        <w:t>(Saxifragées)</w:t>
      </w:r>
      <w:r w:rsidRPr="002404B3">
        <w:rPr>
          <w:rFonts w:ascii="Arial" w:hAnsi="Arial" w:cs="Arial"/>
          <w:sz w:val="16"/>
          <w:szCs w:val="16"/>
        </w:rPr>
        <w:tab/>
      </w:r>
      <w:r w:rsidRPr="002404B3">
        <w:rPr>
          <w:rFonts w:ascii="Arial" w:hAnsi="Arial" w:cs="Arial"/>
          <w:sz w:val="16"/>
          <w:szCs w:val="16"/>
        </w:rPr>
        <w:tab/>
      </w:r>
      <w:r w:rsidRPr="002404B3">
        <w:rPr>
          <w:rFonts w:ascii="Arial" w:hAnsi="Arial" w:cs="Arial"/>
          <w:sz w:val="16"/>
          <w:szCs w:val="16"/>
        </w:rPr>
        <w:tab/>
      </w:r>
      <w:r w:rsidRPr="002404B3">
        <w:rPr>
          <w:rFonts w:ascii="Arial" w:hAnsi="Arial" w:cs="Arial"/>
          <w:sz w:val="16"/>
          <w:szCs w:val="16"/>
        </w:rPr>
        <w:tab/>
      </w:r>
      <w:r w:rsidRPr="002404B3">
        <w:rPr>
          <w:rFonts w:ascii="Arial" w:hAnsi="Arial" w:cs="Arial"/>
          <w:sz w:val="16"/>
          <w:szCs w:val="16"/>
        </w:rPr>
        <w:tab/>
      </w:r>
      <w:r w:rsidRPr="002404B3">
        <w:rPr>
          <w:rFonts w:ascii="Arial" w:hAnsi="Arial" w:cs="Arial"/>
          <w:sz w:val="16"/>
          <w:szCs w:val="16"/>
        </w:rPr>
        <w:tab/>
      </w:r>
      <w:r w:rsidRPr="002404B3">
        <w:rPr>
          <w:rFonts w:ascii="Arial" w:hAnsi="Arial" w:cs="Arial"/>
          <w:sz w:val="16"/>
          <w:szCs w:val="16"/>
        </w:rPr>
        <w:tab/>
        <w:t xml:space="preserve">annuelle dressée, souvent rougeâtre. Poilue. </w:t>
      </w:r>
    </w:p>
    <w:p w:rsidR="005E3CFD" w:rsidRPr="002404B3" w:rsidRDefault="005E3CFD" w:rsidP="005E3CFD">
      <w:pPr>
        <w:ind w:left="5664" w:firstLine="6"/>
        <w:jc w:val="both"/>
        <w:rPr>
          <w:rFonts w:ascii="Arial" w:hAnsi="Arial" w:cs="Arial"/>
          <w:sz w:val="16"/>
          <w:szCs w:val="16"/>
        </w:rPr>
      </w:pPr>
      <w:r w:rsidRPr="002404B3">
        <w:rPr>
          <w:rFonts w:ascii="Arial" w:hAnsi="Arial" w:cs="Arial"/>
          <w:sz w:val="16"/>
          <w:szCs w:val="16"/>
        </w:rPr>
        <w:t>Feuilles à 3 lobes (voir  5, ou seulement 1). 5 pétales blancs, 10 étamines, 2 carpelles soudés (donnant une capsule).</w:t>
      </w:r>
    </w:p>
    <w:p w:rsidR="005E3CFD" w:rsidRDefault="005E3CFD" w:rsidP="00CA4505">
      <w:pPr>
        <w:ind w:left="5664"/>
        <w:jc w:val="both"/>
      </w:pPr>
    </w:p>
    <w:sectPr w:rsidR="005E3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8"/>
  <w:hyphenationZone w:val="425"/>
  <w:characterSpacingControl w:val="doNotCompress"/>
  <w:compat/>
  <w:rsids>
    <w:rsidRoot w:val="00900086"/>
    <w:rsid w:val="004B3B96"/>
    <w:rsid w:val="004E4A4C"/>
    <w:rsid w:val="00560600"/>
    <w:rsid w:val="005E3CFD"/>
    <w:rsid w:val="008F0D95"/>
    <w:rsid w:val="00900086"/>
    <w:rsid w:val="00970925"/>
    <w:rsid w:val="00CA4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0086"/>
    <w:rPr>
      <w:rFonts w:eastAsia="Calibri"/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1375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ISARA – Lyon </vt:lpstr>
    </vt:vector>
  </TitlesOfParts>
  <Company>Ville de Lyon</Company>
  <LinksUpToDate>false</LinksUpToDate>
  <CharactersWithSpaces>8922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ISARA – Lyon</dc:title>
  <dc:creator>cianfa02</dc:creator>
  <cp:lastModifiedBy>claire</cp:lastModifiedBy>
  <cp:revision>2</cp:revision>
  <dcterms:created xsi:type="dcterms:W3CDTF">2013-05-20T15:41:00Z</dcterms:created>
  <dcterms:modified xsi:type="dcterms:W3CDTF">2013-05-20T15:41:00Z</dcterms:modified>
</cp:coreProperties>
</file>