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232" w:tblpY="245"/>
        <w:tblW w:w="16524" w:type="dxa"/>
        <w:tblLayout w:type="fixed"/>
        <w:tblLook w:val="04A0"/>
      </w:tblPr>
      <w:tblGrid>
        <w:gridCol w:w="1985"/>
        <w:gridCol w:w="2643"/>
        <w:gridCol w:w="2864"/>
        <w:gridCol w:w="2947"/>
        <w:gridCol w:w="3254"/>
        <w:gridCol w:w="2831"/>
      </w:tblGrid>
      <w:tr w:rsidR="006A344A" w:rsidRPr="00617970" w:rsidTr="00FD7B4C">
        <w:trPr>
          <w:trHeight w:val="404"/>
        </w:trPr>
        <w:tc>
          <w:tcPr>
            <w:tcW w:w="1985" w:type="dxa"/>
            <w:tcBorders>
              <w:top w:val="nil"/>
              <w:left w:val="nil"/>
            </w:tcBorders>
          </w:tcPr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2643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Alcanes</w:t>
            </w:r>
          </w:p>
        </w:tc>
        <w:tc>
          <w:tcPr>
            <w:tcW w:w="2864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Alcènes</w:t>
            </w:r>
          </w:p>
        </w:tc>
        <w:tc>
          <w:tcPr>
            <w:tcW w:w="2947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Alcynes</w:t>
            </w:r>
          </w:p>
        </w:tc>
        <w:tc>
          <w:tcPr>
            <w:tcW w:w="3254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Hydrocarbures Aromatiques</w:t>
            </w:r>
          </w:p>
        </w:tc>
        <w:tc>
          <w:tcPr>
            <w:tcW w:w="2831" w:type="dxa"/>
          </w:tcPr>
          <w:p w:rsidR="006A344A" w:rsidRPr="00141ED5" w:rsidRDefault="00141ED5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Dérivés halogénés</w:t>
            </w:r>
          </w:p>
        </w:tc>
      </w:tr>
      <w:tr w:rsidR="006A344A" w:rsidRPr="00617970" w:rsidTr="00A70CBB">
        <w:trPr>
          <w:trHeight w:val="1062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Constitution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Acyclique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Uniquement C et H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Formule générale: C(n)H(2n+2)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Acyclique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Uniquement C et H 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Formule générale: CnH2n</w:t>
            </w:r>
          </w:p>
          <w:p w:rsidR="006A344A" w:rsidRPr="00617970" w:rsidRDefault="006A344A" w:rsidP="00C17C9D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Possèdent double liaison entre 2C </w:t>
            </w:r>
          </w:p>
        </w:tc>
        <w:tc>
          <w:tcPr>
            <w:tcW w:w="2947" w:type="dxa"/>
          </w:tcPr>
          <w:p w:rsidR="006A344A" w:rsidRDefault="005C507B" w:rsidP="002B683A">
            <w:pPr>
              <w:rPr>
                <w:sz w:val="18"/>
              </w:rPr>
            </w:pPr>
            <w:r>
              <w:rPr>
                <w:sz w:val="18"/>
              </w:rPr>
              <w:t>Acycl</w:t>
            </w:r>
            <w:r w:rsidR="006A344A">
              <w:rPr>
                <w:sz w:val="18"/>
              </w:rPr>
              <w:t>iques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Uniquement C et H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Formule générale: CnH2n-2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Triple liaison entre 2C</w:t>
            </w:r>
          </w:p>
        </w:tc>
        <w:tc>
          <w:tcPr>
            <w:tcW w:w="3254" w:type="dxa"/>
          </w:tcPr>
          <w:p w:rsidR="006A344A" w:rsidRDefault="005C507B" w:rsidP="002B683A">
            <w:pPr>
              <w:rPr>
                <w:sz w:val="18"/>
              </w:rPr>
            </w:pPr>
            <w:r>
              <w:rPr>
                <w:sz w:val="18"/>
              </w:rPr>
              <w:t>Cycliques dérivants benzène</w:t>
            </w:r>
          </w:p>
          <w:p w:rsidR="00A1203F" w:rsidRDefault="00A1203F" w:rsidP="002B683A">
            <w:pPr>
              <w:rPr>
                <w:rFonts w:cstheme="minorHAnsi"/>
                <w:sz w:val="18"/>
              </w:rPr>
            </w:pPr>
            <w:r>
              <w:rPr>
                <w:sz w:val="18"/>
              </w:rPr>
              <w:t xml:space="preserve">6 Liaisons identiques par délocalisation des électrons </w:t>
            </w:r>
            <w:r>
              <w:rPr>
                <w:rFonts w:cstheme="minorHAnsi"/>
                <w:sz w:val="18"/>
              </w:rPr>
              <w:t>π</w:t>
            </w:r>
          </w:p>
          <w:p w:rsidR="00A1203F" w:rsidRPr="00617970" w:rsidRDefault="00A1203F" w:rsidP="002B683A">
            <w:pPr>
              <w:rPr>
                <w:sz w:val="18"/>
              </w:rPr>
            </w:pPr>
            <w:r>
              <w:rPr>
                <w:rFonts w:cstheme="minorHAnsi"/>
                <w:sz w:val="18"/>
              </w:rPr>
              <w:t>Odeur très prononcée</w:t>
            </w:r>
          </w:p>
        </w:tc>
        <w:tc>
          <w:tcPr>
            <w:tcW w:w="2831" w:type="dxa"/>
          </w:tcPr>
          <w:p w:rsidR="006A344A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>Hydrocarbures avec h substitués par Cl, Br, I (F rare)</w:t>
            </w:r>
          </w:p>
          <w:p w:rsidR="00141ED5" w:rsidRPr="00617970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Formule générale R - X </w:t>
            </w:r>
          </w:p>
        </w:tc>
      </w:tr>
      <w:tr w:rsidR="006A344A" w:rsidRPr="00617970" w:rsidTr="00A70CBB">
        <w:trPr>
          <w:trHeight w:val="612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 xml:space="preserve">Propriétés physiques 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&lt;C</w:t>
            </w:r>
            <w:r w:rsidRPr="00617970">
              <w:rPr>
                <w:sz w:val="18"/>
                <w:vertAlign w:val="subscript"/>
              </w:rPr>
              <w:t>4</w:t>
            </w:r>
            <w:r w:rsidRPr="00617970">
              <w:rPr>
                <w:sz w:val="18"/>
              </w:rPr>
              <w:t>: Gaz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C</w:t>
            </w:r>
            <w:r w:rsidRPr="00617970">
              <w:rPr>
                <w:sz w:val="18"/>
                <w:vertAlign w:val="subscript"/>
              </w:rPr>
              <w:t>4</w:t>
            </w:r>
            <w:r w:rsidRPr="00617970">
              <w:rPr>
                <w:sz w:val="18"/>
              </w:rPr>
              <w:t>&lt;n&lt;C</w:t>
            </w:r>
            <w:r w:rsidRPr="00617970">
              <w:rPr>
                <w:sz w:val="18"/>
                <w:vertAlign w:val="subscript"/>
              </w:rPr>
              <w:t>17</w:t>
            </w:r>
            <w:r w:rsidRPr="00617970">
              <w:rPr>
                <w:sz w:val="18"/>
              </w:rPr>
              <w:t>: liquides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&gt;C</w:t>
            </w:r>
            <w:r w:rsidRPr="00617970">
              <w:rPr>
                <w:sz w:val="18"/>
                <w:vertAlign w:val="subscript"/>
              </w:rPr>
              <w:t>17</w:t>
            </w:r>
            <w:r w:rsidRPr="00617970">
              <w:rPr>
                <w:sz w:val="18"/>
              </w:rPr>
              <w:t>: Solides</w:t>
            </w:r>
          </w:p>
          <w:p w:rsidR="006A344A" w:rsidRPr="006A344A" w:rsidRDefault="006A344A" w:rsidP="002B683A">
            <w:pPr>
              <w:rPr>
                <w:sz w:val="16"/>
              </w:rPr>
            </w:pPr>
            <w:r w:rsidRPr="006A344A">
              <w:rPr>
                <w:sz w:val="16"/>
              </w:rPr>
              <w:t>Ramifiés plus volatiles que linéaires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0.7&lt;densité&lt;0.9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Insoluble dans l'eau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&lt;C4 : gaz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&gt;C4: liquides puis solides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Bout T°&gt;alcane corresp.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Insoluble dans eau</w:t>
            </w:r>
          </w:p>
          <w:p w:rsidR="0024712C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Soluble dans hydrocarbures</w:t>
            </w: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&lt;C4: gaz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&gt;C4: liquides puis solides</w:t>
            </w:r>
          </w:p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3254" w:type="dxa"/>
          </w:tcPr>
          <w:p w:rsidR="006A344A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Liquides puis solides</w:t>
            </w:r>
          </w:p>
          <w:p w:rsidR="00A1203F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Insoluble dans eau</w:t>
            </w:r>
          </w:p>
          <w:p w:rsidR="00A1203F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Moins dense que eau</w:t>
            </w:r>
          </w:p>
          <w:p w:rsidR="00A1203F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Soluble dans corps gras=Bon solvant</w:t>
            </w:r>
            <w:r w:rsidR="0024712C">
              <w:rPr>
                <w:sz w:val="18"/>
              </w:rPr>
              <w:t xml:space="preserve"> pour composés organiques</w:t>
            </w:r>
          </w:p>
          <w:p w:rsidR="00A1203F" w:rsidRPr="00617970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Souvent toxique, parfois cancérigène</w:t>
            </w:r>
          </w:p>
        </w:tc>
        <w:tc>
          <w:tcPr>
            <w:tcW w:w="2831" w:type="dxa"/>
          </w:tcPr>
          <w:p w:rsidR="006A344A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>T°(</w:t>
            </w:r>
            <w:r w:rsidR="0024712C">
              <w:rPr>
                <w:sz w:val="18"/>
              </w:rPr>
              <w:t>ébullition</w:t>
            </w:r>
            <w:r>
              <w:rPr>
                <w:sz w:val="18"/>
              </w:rPr>
              <w:t>) et densité &gt; à alcane correspondant</w:t>
            </w:r>
          </w:p>
          <w:p w:rsidR="00141ED5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>Insoluble dans eau</w:t>
            </w:r>
          </w:p>
          <w:p w:rsidR="00141ED5" w:rsidRPr="00617970" w:rsidRDefault="00141ED5" w:rsidP="002B683A">
            <w:pPr>
              <w:rPr>
                <w:sz w:val="18"/>
              </w:rPr>
            </w:pPr>
            <w:r w:rsidRPr="0024712C">
              <w:rPr>
                <w:sz w:val="18"/>
              </w:rPr>
              <w:t>Bon solvant pour composés organiques</w:t>
            </w:r>
          </w:p>
        </w:tc>
      </w:tr>
      <w:tr w:rsidR="006A344A" w:rsidRPr="00617970" w:rsidTr="00A70CBB">
        <w:trPr>
          <w:trHeight w:val="1216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Etat naturel/Utilisation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Grandes quantités (gisements gaz ou pétrole)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Source énergie/matières premières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Assez rare. Double liaisons fréquentes dans composés naturels avec d'autres fonctions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Production des diff. polymères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Synth. nbx composés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Rôle processus chim. du vivant</w:t>
            </w: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Peu répandus dans la nature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Le plus utilisé: éthyne pour les nombreux composés que l'on en tire (engrais, médocs)</w:t>
            </w:r>
          </w:p>
        </w:tc>
        <w:tc>
          <w:tcPr>
            <w:tcW w:w="3254" w:type="dxa"/>
          </w:tcPr>
          <w:p w:rsidR="006A344A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Fréquents dans le molécules naturelles</w:t>
            </w:r>
            <w:r w:rsidR="00AF04B6">
              <w:rPr>
                <w:sz w:val="18"/>
              </w:rPr>
              <w:t xml:space="preserve"> associé a d'autres fcts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Benzène le plus utilisé car à l'origine de nombreuses fabrications (colorants, détergents, insecticides) </w:t>
            </w:r>
          </w:p>
          <w:p w:rsidR="00AF04B6" w:rsidRPr="00617970" w:rsidRDefault="00AF04B6" w:rsidP="002B683A">
            <w:pPr>
              <w:rPr>
                <w:sz w:val="18"/>
              </w:rPr>
            </w:pPr>
          </w:p>
        </w:tc>
        <w:tc>
          <w:tcPr>
            <w:tcW w:w="2831" w:type="dxa"/>
          </w:tcPr>
          <w:p w:rsidR="006A344A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>Absent a état naturel</w:t>
            </w:r>
          </w:p>
          <w:p w:rsidR="0024712C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>Utilisations industrielle, agricole, médical et domestique</w:t>
            </w:r>
          </w:p>
          <w:p w:rsidR="0024712C" w:rsidRPr="00617970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Problèmes environnementaux (ex: DDT pesticide dangereux très persistant) </w:t>
            </w:r>
          </w:p>
        </w:tc>
      </w:tr>
      <w:tr w:rsidR="006A344A" w:rsidRPr="00617970" w:rsidTr="00A70CBB">
        <w:trPr>
          <w:trHeight w:val="1633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Nomenclature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Repérer et nommer chaine la plus longue que l'on puisse trouver avec indices de position 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Nommer groupes carbonés greffés sur chaine princ. en remplaçant "-ane" par "-yle"</w:t>
            </w:r>
          </w:p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= Nom alcane corresp. en </w:t>
            </w:r>
            <w:r w:rsidR="00A70CBB" w:rsidRPr="00617970">
              <w:rPr>
                <w:sz w:val="18"/>
              </w:rPr>
              <w:t>remplaçant</w:t>
            </w:r>
            <w:r w:rsidRPr="00617970">
              <w:rPr>
                <w:sz w:val="18"/>
              </w:rPr>
              <w:t xml:space="preserve"> "-ane" par "-ène"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Mais chaine carbonée doit contenir double liaison </w:t>
            </w:r>
          </w:p>
          <w:p w:rsidR="00AF04B6" w:rsidRDefault="00AF04B6" w:rsidP="00AF04B6">
            <w:pPr>
              <w:rPr>
                <w:sz w:val="18"/>
              </w:rPr>
            </w:pPr>
            <w:r w:rsidRPr="00617970">
              <w:rPr>
                <w:sz w:val="18"/>
              </w:rPr>
              <w:t>Position de la double liaison repéré par indice de position</w:t>
            </w:r>
            <w:r>
              <w:rPr>
                <w:sz w:val="18"/>
              </w:rPr>
              <w:t xml:space="preserve"> le plus petit possible.</w:t>
            </w:r>
          </w:p>
          <w:p w:rsidR="006A344A" w:rsidRPr="00617970" w:rsidRDefault="00AF04B6" w:rsidP="00AF04B6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 prioritaire </w:t>
            </w:r>
            <w:r>
              <w:rPr>
                <w:sz w:val="18"/>
              </w:rPr>
              <w:t xml:space="preserve">sur les chaines latérales </w:t>
            </w:r>
            <w:r w:rsidRPr="00617970">
              <w:rPr>
                <w:sz w:val="18"/>
              </w:rPr>
              <w:t>p</w:t>
            </w:r>
            <w:r>
              <w:rPr>
                <w:sz w:val="18"/>
              </w:rPr>
              <w:t>ou</w:t>
            </w:r>
            <w:r w:rsidRPr="00617970">
              <w:rPr>
                <w:sz w:val="18"/>
              </w:rPr>
              <w:t>r sens numérotage</w:t>
            </w:r>
          </w:p>
        </w:tc>
        <w:tc>
          <w:tcPr>
            <w:tcW w:w="2947" w:type="dxa"/>
          </w:tcPr>
          <w:p w:rsidR="006A344A" w:rsidRPr="00617970" w:rsidRDefault="006A344A" w:rsidP="00C17C9D">
            <w:pPr>
              <w:rPr>
                <w:sz w:val="18"/>
              </w:rPr>
            </w:pPr>
            <w:r w:rsidRPr="00617970">
              <w:rPr>
                <w:sz w:val="18"/>
              </w:rPr>
              <w:t>= Nom alcane corresp. en remplaçant "-ane" par "-</w:t>
            </w:r>
            <w:r>
              <w:rPr>
                <w:sz w:val="18"/>
              </w:rPr>
              <w:t>yne</w:t>
            </w:r>
            <w:r w:rsidRPr="00617970">
              <w:rPr>
                <w:sz w:val="18"/>
              </w:rPr>
              <w:t>"</w:t>
            </w:r>
          </w:p>
          <w:p w:rsidR="006A344A" w:rsidRPr="00617970" w:rsidRDefault="006A344A" w:rsidP="00C17C9D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Mais chaine carbonée doit contenir double liaison </w:t>
            </w:r>
          </w:p>
          <w:p w:rsidR="00AF04B6" w:rsidRDefault="00AF04B6" w:rsidP="00C17C9D">
            <w:pPr>
              <w:rPr>
                <w:sz w:val="18"/>
              </w:rPr>
            </w:pPr>
            <w:r>
              <w:rPr>
                <w:sz w:val="18"/>
              </w:rPr>
              <w:t xml:space="preserve">Position de la triple </w:t>
            </w:r>
            <w:r w:rsidR="006A344A" w:rsidRPr="00617970">
              <w:rPr>
                <w:sz w:val="18"/>
              </w:rPr>
              <w:t>liaison repéré par indice de position</w:t>
            </w:r>
            <w:r>
              <w:rPr>
                <w:sz w:val="18"/>
              </w:rPr>
              <w:t xml:space="preserve"> le plus petit possible.</w:t>
            </w:r>
          </w:p>
          <w:p w:rsidR="006A344A" w:rsidRPr="00617970" w:rsidRDefault="006A344A" w:rsidP="00C17C9D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 prioritaire </w:t>
            </w:r>
            <w:r w:rsidR="00AF04B6">
              <w:rPr>
                <w:sz w:val="18"/>
              </w:rPr>
              <w:t xml:space="preserve">sur les chaines latérales </w:t>
            </w:r>
            <w:r w:rsidRPr="00617970">
              <w:rPr>
                <w:sz w:val="18"/>
              </w:rPr>
              <w:t>p</w:t>
            </w:r>
            <w:r>
              <w:rPr>
                <w:sz w:val="18"/>
              </w:rPr>
              <w:t>ou</w:t>
            </w:r>
            <w:r w:rsidRPr="00617970">
              <w:rPr>
                <w:sz w:val="18"/>
              </w:rPr>
              <w:t>r sens numérotage</w:t>
            </w:r>
          </w:p>
        </w:tc>
        <w:tc>
          <w:tcPr>
            <w:tcW w:w="3254" w:type="dxa"/>
          </w:tcPr>
          <w:p w:rsidR="006A344A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Benzène: </w:t>
            </w:r>
            <w:r w:rsidR="00A70CBB">
              <w:rPr>
                <w:sz w:val="18"/>
              </w:rPr>
              <w:t>molécule</w:t>
            </w:r>
            <w:r>
              <w:rPr>
                <w:sz w:val="18"/>
              </w:rPr>
              <w:t xml:space="preserve"> parentale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Monosubstitués: </w:t>
            </w:r>
            <w:r w:rsidR="00A70CBB">
              <w:rPr>
                <w:sz w:val="18"/>
              </w:rPr>
              <w:t>substituants</w:t>
            </w:r>
            <w:r>
              <w:rPr>
                <w:sz w:val="18"/>
              </w:rPr>
              <w:t xml:space="preserve"> sous forme préfixe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Di-substitués: 3 isomères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- préfixe horto: pos 1,2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- préfixe méta: position 1,3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- préfixe para: position 1,4</w:t>
            </w:r>
          </w:p>
          <w:p w:rsidR="00AF04B6" w:rsidRPr="00617970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Poly substitués: numérotation des carbones pour avoir indices position le plus petit possible</w:t>
            </w:r>
          </w:p>
        </w:tc>
        <w:tc>
          <w:tcPr>
            <w:tcW w:w="2831" w:type="dxa"/>
          </w:tcPr>
          <w:p w:rsidR="006A344A" w:rsidRPr="00617970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Nom alcane correspondant avec </w:t>
            </w:r>
            <w:r w:rsidR="00A70CBB">
              <w:rPr>
                <w:sz w:val="18"/>
              </w:rPr>
              <w:t>préfixes</w:t>
            </w:r>
            <w:r>
              <w:rPr>
                <w:sz w:val="18"/>
              </w:rPr>
              <w:t xml:space="preserve"> chloro, bromo, ido, fluoro avec préfixes multiplicateurs et indices de position</w:t>
            </w:r>
          </w:p>
        </w:tc>
      </w:tr>
      <w:tr w:rsidR="006A344A" w:rsidRPr="00617970" w:rsidTr="00A70CBB">
        <w:trPr>
          <w:trHeight w:val="644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Préparation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Très rare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Permet seulem</w:t>
            </w:r>
            <w:r w:rsidR="00A70CBB">
              <w:rPr>
                <w:sz w:val="18"/>
              </w:rPr>
              <w:t>en</w:t>
            </w:r>
            <w:r w:rsidRPr="00617970">
              <w:rPr>
                <w:sz w:val="18"/>
              </w:rPr>
              <w:t xml:space="preserve">t </w:t>
            </w:r>
            <w:r w:rsidR="00A70CBB">
              <w:rPr>
                <w:sz w:val="18"/>
              </w:rPr>
              <w:t xml:space="preserve">de </w:t>
            </w:r>
            <w:r w:rsidRPr="00617970">
              <w:rPr>
                <w:sz w:val="18"/>
              </w:rPr>
              <w:t>réduire fonction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- Elimination sur composés saturés (H2O sur alcool) </w:t>
            </w:r>
            <w:r w:rsidRPr="00141ED5">
              <w:rPr>
                <w:b/>
                <w:sz w:val="18"/>
              </w:rPr>
              <w:t>Mécanisme E1</w:t>
            </w:r>
            <w:r w:rsidRPr="00617970">
              <w:rPr>
                <w:sz w:val="18"/>
              </w:rPr>
              <w:t xml:space="preserve"> 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- Addition sur composé - saturés</w:t>
            </w: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Ethyne: Chauffer méthane a 1000°C pendant temps très bref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Autres: remplace 1 ou 2H de éthyne par grps alkyles</w:t>
            </w:r>
          </w:p>
        </w:tc>
        <w:tc>
          <w:tcPr>
            <w:tcW w:w="3254" w:type="dxa"/>
          </w:tcPr>
          <w:p w:rsidR="006A344A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>Composés simples obtenu a partir de pétrole ou de houille.</w:t>
            </w:r>
          </w:p>
          <w:p w:rsidR="00CD3624" w:rsidRPr="00617970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>Composés plus complexes nécessitent branchement de chaines latérales ou fusion ac d'autres cycles</w:t>
            </w:r>
          </w:p>
        </w:tc>
        <w:tc>
          <w:tcPr>
            <w:tcW w:w="2831" w:type="dxa"/>
          </w:tcPr>
          <w:p w:rsidR="006A344A" w:rsidRPr="00DF1028" w:rsidRDefault="0024712C" w:rsidP="002B683A">
            <w:pPr>
              <w:rPr>
                <w:sz w:val="16"/>
              </w:rPr>
            </w:pPr>
            <w:r w:rsidRPr="00DF1028">
              <w:rPr>
                <w:b/>
                <w:sz w:val="16"/>
              </w:rPr>
              <w:t>Substitution radicalaire</w:t>
            </w:r>
            <w:r w:rsidRPr="00DF1028">
              <w:rPr>
                <w:sz w:val="16"/>
              </w:rPr>
              <w:t xml:space="preserve"> sur alcanes</w:t>
            </w:r>
          </w:p>
          <w:p w:rsidR="0024712C" w:rsidRPr="00DF1028" w:rsidRDefault="0024712C" w:rsidP="002B683A">
            <w:pPr>
              <w:rPr>
                <w:sz w:val="16"/>
              </w:rPr>
            </w:pPr>
            <w:r w:rsidRPr="00DF1028">
              <w:rPr>
                <w:b/>
                <w:sz w:val="16"/>
              </w:rPr>
              <w:t>Addition électrophile</w:t>
            </w:r>
            <w:r w:rsidRPr="00DF1028">
              <w:rPr>
                <w:sz w:val="16"/>
              </w:rPr>
              <w:t xml:space="preserve"> sur alcènes</w:t>
            </w:r>
          </w:p>
          <w:p w:rsidR="0024712C" w:rsidRPr="00DF1028" w:rsidRDefault="0024712C" w:rsidP="002B683A">
            <w:pPr>
              <w:rPr>
                <w:sz w:val="16"/>
              </w:rPr>
            </w:pPr>
            <w:r w:rsidRPr="00DF1028">
              <w:rPr>
                <w:b/>
                <w:sz w:val="16"/>
              </w:rPr>
              <w:t>Substitution électrophile</w:t>
            </w:r>
            <w:r w:rsidRPr="00DF1028">
              <w:rPr>
                <w:sz w:val="16"/>
              </w:rPr>
              <w:t xml:space="preserve"> sur benzène</w:t>
            </w:r>
          </w:p>
          <w:p w:rsidR="0024712C" w:rsidRPr="00617970" w:rsidRDefault="0024712C" w:rsidP="002B683A">
            <w:pPr>
              <w:rPr>
                <w:sz w:val="18"/>
              </w:rPr>
            </w:pPr>
            <w:r w:rsidRPr="00DF1028">
              <w:rPr>
                <w:b/>
                <w:sz w:val="16"/>
              </w:rPr>
              <w:t>Substitution nucléophile</w:t>
            </w:r>
            <w:r w:rsidRPr="00DF1028">
              <w:rPr>
                <w:sz w:val="16"/>
              </w:rPr>
              <w:t xml:space="preserve"> sur alcools</w:t>
            </w:r>
          </w:p>
        </w:tc>
      </w:tr>
      <w:tr w:rsidR="006A344A" w:rsidRPr="00617970" w:rsidTr="00A70CBB">
        <w:trPr>
          <w:trHeight w:val="612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Réactivité</w:t>
            </w:r>
          </w:p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Généralités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Liaisons </w:t>
            </w:r>
            <w:r w:rsidRPr="00617970">
              <w:rPr>
                <w:rFonts w:cstheme="minorHAnsi"/>
                <w:sz w:val="18"/>
              </w:rPr>
              <w:t>σ</w:t>
            </w:r>
            <w:r w:rsidRPr="00617970">
              <w:rPr>
                <w:sz w:val="18"/>
              </w:rPr>
              <w:t xml:space="preserve"> forte énergie, peu polarisées =&gt; rupture liaisons difficiles. Alcanes = composés stables</w:t>
            </w:r>
          </w:p>
        </w:tc>
        <w:tc>
          <w:tcPr>
            <w:tcW w:w="2864" w:type="dxa"/>
          </w:tcPr>
          <w:p w:rsidR="006A344A" w:rsidRPr="00617970" w:rsidRDefault="006A344A" w:rsidP="00617970">
            <w:pPr>
              <w:rPr>
                <w:rFonts w:cstheme="minorHAnsi"/>
                <w:sz w:val="18"/>
              </w:rPr>
            </w:pPr>
            <w:r w:rsidRPr="00617970">
              <w:rPr>
                <w:sz w:val="18"/>
              </w:rPr>
              <w:t xml:space="preserve">Liée a la double liaison </w:t>
            </w:r>
            <w:r w:rsidRPr="00617970">
              <w:rPr>
                <w:rFonts w:cstheme="minorHAnsi"/>
                <w:sz w:val="18"/>
              </w:rPr>
              <w:t>π plus facile à rompre:</w:t>
            </w:r>
          </w:p>
          <w:p w:rsidR="006A344A" w:rsidRPr="00617970" w:rsidRDefault="006A344A" w:rsidP="00617970">
            <w:pPr>
              <w:rPr>
                <w:sz w:val="18"/>
              </w:rPr>
            </w:pP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Liée a triple liaison + H terminal labile (=facilem</w:t>
            </w:r>
            <w:r w:rsidR="00CD3624">
              <w:rPr>
                <w:sz w:val="18"/>
              </w:rPr>
              <w:t>en</w:t>
            </w:r>
            <w:r>
              <w:rPr>
                <w:sz w:val="18"/>
              </w:rPr>
              <w:t>t arraché par base)</w:t>
            </w:r>
          </w:p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3254" w:type="dxa"/>
          </w:tcPr>
          <w:p w:rsidR="006A344A" w:rsidRPr="00617970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Liée a la délocalisation des 6 électrons </w:t>
            </w:r>
            <w:r>
              <w:rPr>
                <w:rFonts w:cstheme="minorHAnsi"/>
                <w:sz w:val="18"/>
              </w:rPr>
              <w:t>π</w:t>
            </w:r>
            <w:r>
              <w:rPr>
                <w:sz w:val="18"/>
              </w:rPr>
              <w:t xml:space="preserve"> : grande stabilité + forte densité électronique.</w:t>
            </w:r>
          </w:p>
        </w:tc>
        <w:tc>
          <w:tcPr>
            <w:tcW w:w="2831" w:type="dxa"/>
          </w:tcPr>
          <w:p w:rsidR="006A344A" w:rsidRPr="00617970" w:rsidRDefault="00DF1028" w:rsidP="00DF1028">
            <w:pPr>
              <w:rPr>
                <w:sz w:val="18"/>
              </w:rPr>
            </w:pPr>
            <w:r>
              <w:rPr>
                <w:sz w:val="18"/>
              </w:rPr>
              <w:t>Liée à présence d'halogène très éléctronégatifs</w:t>
            </w:r>
          </w:p>
        </w:tc>
      </w:tr>
      <w:tr w:rsidR="006A344A" w:rsidRPr="00617970" w:rsidTr="00A70CBB">
        <w:trPr>
          <w:trHeight w:val="1763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 xml:space="preserve">Réactivités </w:t>
            </w:r>
          </w:p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Mécanismes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2 mécanismes radicalaires: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- </w:t>
            </w:r>
            <w:r w:rsidRPr="00377E93">
              <w:rPr>
                <w:b/>
                <w:sz w:val="18"/>
              </w:rPr>
              <w:t>Substitution radicalaire</w:t>
            </w:r>
            <w:r w:rsidRPr="00617970">
              <w:rPr>
                <w:sz w:val="18"/>
              </w:rPr>
              <w:t xml:space="preserve"> en chaine avec halogènes. T° élevée ou U.V (Cl</w:t>
            </w:r>
            <w:r w:rsidRPr="00617970">
              <w:rPr>
                <w:sz w:val="18"/>
                <w:vertAlign w:val="subscript"/>
              </w:rPr>
              <w:t>2</w:t>
            </w:r>
            <w:r w:rsidRPr="00617970">
              <w:rPr>
                <w:sz w:val="18"/>
              </w:rPr>
              <w:t>&lt;Br</w:t>
            </w:r>
            <w:r w:rsidRPr="00617970">
              <w:rPr>
                <w:sz w:val="18"/>
                <w:vertAlign w:val="subscript"/>
              </w:rPr>
              <w:t>2</w:t>
            </w:r>
            <w:r w:rsidRPr="00617970">
              <w:rPr>
                <w:sz w:val="18"/>
              </w:rPr>
              <w:t>&lt;I</w:t>
            </w:r>
            <w:r w:rsidRPr="00617970">
              <w:rPr>
                <w:sz w:val="18"/>
                <w:vertAlign w:val="subscript"/>
              </w:rPr>
              <w:t>2</w:t>
            </w:r>
            <w:r w:rsidRPr="00617970">
              <w:rPr>
                <w:sz w:val="18"/>
              </w:rPr>
              <w:t>&lt;F)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-Combustion: Réaction avec le dioxygène libérant de l'énergie</w:t>
            </w:r>
          </w:p>
        </w:tc>
        <w:tc>
          <w:tcPr>
            <w:tcW w:w="2864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Additions hydrogènes </w:t>
            </w:r>
          </w:p>
          <w:p w:rsidR="006A344A" w:rsidRPr="00377E93" w:rsidRDefault="006A344A" w:rsidP="002B683A">
            <w:pPr>
              <w:rPr>
                <w:b/>
                <w:sz w:val="18"/>
              </w:rPr>
            </w:pPr>
            <w:r w:rsidRPr="00377E93">
              <w:rPr>
                <w:b/>
                <w:sz w:val="18"/>
              </w:rPr>
              <w:t xml:space="preserve">Additions éléctrophiles </w:t>
            </w:r>
            <w:r>
              <w:rPr>
                <w:b/>
                <w:sz w:val="18"/>
              </w:rPr>
              <w:t>(</w:t>
            </w:r>
            <w:r w:rsidRPr="00377E93">
              <w:rPr>
                <w:b/>
                <w:sz w:val="18"/>
              </w:rPr>
              <w:t>Ae</w:t>
            </w:r>
            <w:r>
              <w:rPr>
                <w:b/>
                <w:sz w:val="18"/>
              </w:rPr>
              <w:t>)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Additions hydracides halogénés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Additions halogènes</w:t>
            </w:r>
          </w:p>
          <w:p w:rsidR="006A344A" w:rsidRPr="00377E93" w:rsidRDefault="006A344A" w:rsidP="002B683A">
            <w:pPr>
              <w:rPr>
                <w:b/>
                <w:sz w:val="18"/>
              </w:rPr>
            </w:pPr>
            <w:r w:rsidRPr="00377E93">
              <w:rPr>
                <w:b/>
                <w:sz w:val="18"/>
              </w:rPr>
              <w:t>Polymérisations radicalaires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377E93">
              <w:rPr>
                <w:b/>
                <w:sz w:val="18"/>
              </w:rPr>
              <w:t>Polymérisation cationiques</w:t>
            </w:r>
          </w:p>
        </w:tc>
        <w:tc>
          <w:tcPr>
            <w:tcW w:w="2947" w:type="dxa"/>
          </w:tcPr>
          <w:p w:rsidR="006A344A" w:rsidRDefault="006A344A" w:rsidP="006A344A">
            <w:pPr>
              <w:rPr>
                <w:sz w:val="18"/>
              </w:rPr>
            </w:pPr>
            <w:r>
              <w:rPr>
                <w:sz w:val="18"/>
              </w:rPr>
              <w:t xml:space="preserve">- Triple liaison: </w:t>
            </w:r>
            <w:r w:rsidRPr="006A344A">
              <w:rPr>
                <w:b/>
                <w:sz w:val="18"/>
              </w:rPr>
              <w:t xml:space="preserve">Addition Electrophile </w:t>
            </w:r>
            <w:r>
              <w:rPr>
                <w:sz w:val="18"/>
              </w:rPr>
              <w:t>(Ae) + vulnblté aux ox.</w:t>
            </w:r>
          </w:p>
          <w:p w:rsidR="006A344A" w:rsidRPr="00617970" w:rsidRDefault="006A344A" w:rsidP="006A344A">
            <w:pPr>
              <w:rPr>
                <w:sz w:val="18"/>
              </w:rPr>
            </w:pPr>
            <w:r>
              <w:rPr>
                <w:sz w:val="18"/>
              </w:rPr>
              <w:t xml:space="preserve">- H labile: </w:t>
            </w:r>
            <w:r w:rsidRPr="006A344A">
              <w:rPr>
                <w:b/>
                <w:sz w:val="18"/>
              </w:rPr>
              <w:t xml:space="preserve">Substitution nucléophile </w:t>
            </w:r>
            <w:r>
              <w:rPr>
                <w:sz w:val="18"/>
              </w:rPr>
              <w:t>+</w:t>
            </w:r>
            <w:r w:rsidRPr="006A344A">
              <w:rPr>
                <w:b/>
                <w:sz w:val="18"/>
              </w:rPr>
              <w:t xml:space="preserve">Addition nucléophile  </w:t>
            </w:r>
            <w:r w:rsidRPr="003D3934">
              <w:rPr>
                <w:b/>
                <w:sz w:val="18"/>
              </w:rPr>
              <w:t>(An et Sn)</w:t>
            </w:r>
          </w:p>
        </w:tc>
        <w:tc>
          <w:tcPr>
            <w:tcW w:w="3254" w:type="dxa"/>
          </w:tcPr>
          <w:p w:rsidR="006A344A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>Additions ou oxydations coupant le cycle très défavorisés</w:t>
            </w:r>
          </w:p>
          <w:p w:rsidR="00CD3624" w:rsidRPr="00617970" w:rsidRDefault="00CD3624" w:rsidP="002B683A">
            <w:pPr>
              <w:rPr>
                <w:sz w:val="18"/>
              </w:rPr>
            </w:pPr>
            <w:r w:rsidRPr="00CD3624">
              <w:rPr>
                <w:b/>
                <w:sz w:val="18"/>
              </w:rPr>
              <w:t xml:space="preserve">Substitutions électrophiles </w:t>
            </w:r>
            <w:r w:rsidRPr="003D3934">
              <w:rPr>
                <w:b/>
                <w:sz w:val="18"/>
              </w:rPr>
              <w:t>(Se2)</w:t>
            </w:r>
            <w:r>
              <w:rPr>
                <w:sz w:val="18"/>
              </w:rPr>
              <w:t xml:space="preserve"> favorisées par la forte densité électronique et  car ne modifient pas la structure du cycle </w:t>
            </w:r>
          </w:p>
        </w:tc>
        <w:tc>
          <w:tcPr>
            <w:tcW w:w="2831" w:type="dxa"/>
          </w:tcPr>
          <w:p w:rsidR="006A344A" w:rsidRDefault="00DF1028" w:rsidP="002B683A">
            <w:pPr>
              <w:rPr>
                <w:sz w:val="18"/>
              </w:rPr>
            </w:pPr>
            <w:r>
              <w:rPr>
                <w:sz w:val="18"/>
              </w:rPr>
              <w:t>Liaisons C - X: C déficitaire en e-</w:t>
            </w:r>
          </w:p>
          <w:p w:rsidR="00DF1028" w:rsidRPr="003D3934" w:rsidRDefault="00DF1028" w:rsidP="002B683A">
            <w:pPr>
              <w:rPr>
                <w:sz w:val="18"/>
              </w:rPr>
            </w:pPr>
            <w:r w:rsidRPr="003D3934">
              <w:rPr>
                <w:b/>
                <w:sz w:val="18"/>
              </w:rPr>
              <w:t>Substitution nucléophiles (Sn1/Sn2)</w:t>
            </w:r>
            <w:r w:rsidR="003D3934">
              <w:rPr>
                <w:sz w:val="18"/>
              </w:rPr>
              <w:t xml:space="preserve"> ordre 1/2 en compét</w:t>
            </w:r>
          </w:p>
          <w:p w:rsidR="00DF1028" w:rsidRDefault="00DF1028" w:rsidP="00DF1028">
            <w:pPr>
              <w:rPr>
                <w:sz w:val="18"/>
              </w:rPr>
            </w:pPr>
            <w:r>
              <w:rPr>
                <w:sz w:val="18"/>
              </w:rPr>
              <w:t>Liaisons C-H avoisinantes: effet inductif attracteur de halogènes</w:t>
            </w:r>
          </w:p>
          <w:p w:rsidR="00DF1028" w:rsidRDefault="00DF1028" w:rsidP="00DF1028">
            <w:pPr>
              <w:rPr>
                <w:sz w:val="18"/>
              </w:rPr>
            </w:pPr>
            <w:r>
              <w:rPr>
                <w:sz w:val="18"/>
              </w:rPr>
              <w:t>Possibilité de rupture</w:t>
            </w:r>
          </w:p>
          <w:p w:rsidR="00DF1028" w:rsidRPr="00617970" w:rsidRDefault="00DF1028" w:rsidP="00DF1028">
            <w:pPr>
              <w:rPr>
                <w:sz w:val="18"/>
              </w:rPr>
            </w:pPr>
            <w:r w:rsidRPr="003D3934">
              <w:rPr>
                <w:b/>
                <w:sz w:val="18"/>
              </w:rPr>
              <w:t>Elimination (E1/E2)</w:t>
            </w:r>
            <w:r>
              <w:rPr>
                <w:sz w:val="18"/>
              </w:rPr>
              <w:t xml:space="preserve"> d'un H+ labile par une base</w:t>
            </w:r>
            <w:r w:rsidR="003D3934">
              <w:rPr>
                <w:sz w:val="18"/>
              </w:rPr>
              <w:t>. ordre 1/2 en compét</w:t>
            </w:r>
          </w:p>
        </w:tc>
      </w:tr>
    </w:tbl>
    <w:p w:rsidR="007B4822" w:rsidRPr="00617970" w:rsidRDefault="007B4822">
      <w:pPr>
        <w:rPr>
          <w:sz w:val="18"/>
        </w:rPr>
      </w:pPr>
    </w:p>
    <w:sectPr w:rsidR="007B4822" w:rsidRPr="00617970" w:rsidSect="00C21CB2">
      <w:pgSz w:w="16838" w:h="11906" w:orient="landscape"/>
      <w:pgMar w:top="1418" w:right="1418" w:bottom="17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0BB" w:rsidRDefault="00AA20BB" w:rsidP="00D07C33">
      <w:pPr>
        <w:spacing w:after="0"/>
      </w:pPr>
      <w:r>
        <w:separator/>
      </w:r>
    </w:p>
  </w:endnote>
  <w:endnote w:type="continuationSeparator" w:id="0">
    <w:p w:rsidR="00AA20BB" w:rsidRDefault="00AA20BB" w:rsidP="00D07C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0BB" w:rsidRDefault="00AA20BB" w:rsidP="00D07C33">
      <w:pPr>
        <w:spacing w:after="0"/>
      </w:pPr>
      <w:r>
        <w:separator/>
      </w:r>
    </w:p>
  </w:footnote>
  <w:footnote w:type="continuationSeparator" w:id="0">
    <w:p w:rsidR="00AA20BB" w:rsidRDefault="00AA20BB" w:rsidP="00D07C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83A"/>
    <w:rsid w:val="00091208"/>
    <w:rsid w:val="000978F7"/>
    <w:rsid w:val="00141ED5"/>
    <w:rsid w:val="0024712C"/>
    <w:rsid w:val="002B4D4F"/>
    <w:rsid w:val="002B683A"/>
    <w:rsid w:val="003009CB"/>
    <w:rsid w:val="00377E93"/>
    <w:rsid w:val="003D3934"/>
    <w:rsid w:val="00480608"/>
    <w:rsid w:val="00490BF3"/>
    <w:rsid w:val="005C507B"/>
    <w:rsid w:val="00617970"/>
    <w:rsid w:val="006A344A"/>
    <w:rsid w:val="007B4822"/>
    <w:rsid w:val="009C54D1"/>
    <w:rsid w:val="00A1203F"/>
    <w:rsid w:val="00A70CBB"/>
    <w:rsid w:val="00AA20BB"/>
    <w:rsid w:val="00AF04B6"/>
    <w:rsid w:val="00BA2012"/>
    <w:rsid w:val="00C07532"/>
    <w:rsid w:val="00C17C9D"/>
    <w:rsid w:val="00C21CB2"/>
    <w:rsid w:val="00CD3624"/>
    <w:rsid w:val="00D07C33"/>
    <w:rsid w:val="00D27929"/>
    <w:rsid w:val="00DF1028"/>
    <w:rsid w:val="00E61637"/>
    <w:rsid w:val="00E81ED3"/>
    <w:rsid w:val="00ED0D01"/>
    <w:rsid w:val="00ED3BCB"/>
    <w:rsid w:val="00FD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683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07C3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D07C33"/>
  </w:style>
  <w:style w:type="paragraph" w:styleId="Pieddepage">
    <w:name w:val="footer"/>
    <w:basedOn w:val="Normal"/>
    <w:link w:val="PieddepageCar"/>
    <w:uiPriority w:val="99"/>
    <w:semiHidden/>
    <w:unhideWhenUsed/>
    <w:rsid w:val="00D07C3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07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Timothée</cp:lastModifiedBy>
  <cp:revision>11</cp:revision>
  <dcterms:created xsi:type="dcterms:W3CDTF">2012-05-05T09:33:00Z</dcterms:created>
  <dcterms:modified xsi:type="dcterms:W3CDTF">2012-09-09T17:29:00Z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