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B9" w:rsidRPr="00823369" w:rsidRDefault="00823369">
      <w:pPr>
        <w:rPr>
          <w:b/>
          <w:sz w:val="28"/>
          <w:u w:val="single"/>
        </w:rPr>
      </w:pPr>
      <w:r w:rsidRPr="00823369">
        <w:rPr>
          <w:b/>
          <w:sz w:val="28"/>
          <w:u w:val="single"/>
        </w:rPr>
        <w:t>Chapitre 4 : Terre externe</w:t>
      </w:r>
    </w:p>
    <w:p w:rsidR="00823369" w:rsidRPr="00823369" w:rsidRDefault="00823369">
      <w:pPr>
        <w:rPr>
          <w:i/>
          <w:sz w:val="16"/>
        </w:rPr>
      </w:pPr>
      <w:r w:rsidRPr="00823369">
        <w:rPr>
          <w:i/>
          <w:sz w:val="16"/>
        </w:rPr>
        <w:t>Etude des processus dynamiques mis en jeu dans les phénomènes géologiques de surface</w:t>
      </w:r>
      <w:r w:rsidRPr="00823369">
        <w:rPr>
          <w:i/>
          <w:sz w:val="16"/>
        </w:rPr>
        <w:br/>
        <w:t>Géomorphologie explique et décrit formes du relief en fonction de structure géologie du sous-sol, du climat, etc…</w:t>
      </w:r>
    </w:p>
    <w:p w:rsidR="00823369" w:rsidRPr="00823369" w:rsidRDefault="00823369">
      <w:pPr>
        <w:rPr>
          <w:i/>
          <w:sz w:val="16"/>
        </w:rPr>
      </w:pPr>
      <w:r w:rsidRPr="00823369">
        <w:rPr>
          <w:i/>
          <w:sz w:val="16"/>
        </w:rPr>
        <w:t xml:space="preserve">Surface de la Terre = altération des roches </w:t>
      </w:r>
      <w:r w:rsidRPr="00823369">
        <w:rPr>
          <w:i/>
          <w:sz w:val="16"/>
        </w:rPr>
        <w:sym w:font="Wingdings" w:char="F0E0"/>
      </w:r>
      <w:r w:rsidRPr="00823369">
        <w:rPr>
          <w:i/>
          <w:sz w:val="16"/>
        </w:rPr>
        <w:t xml:space="preserve"> érosion et transport </w:t>
      </w:r>
      <w:r w:rsidRPr="00823369">
        <w:rPr>
          <w:i/>
          <w:sz w:val="16"/>
        </w:rPr>
        <w:sym w:font="Wingdings" w:char="F0E0"/>
      </w:r>
      <w:r w:rsidRPr="00823369">
        <w:rPr>
          <w:i/>
          <w:sz w:val="16"/>
        </w:rPr>
        <w:t xml:space="preserve"> sédimentation </w:t>
      </w:r>
      <w:r w:rsidRPr="00823369">
        <w:rPr>
          <w:i/>
          <w:sz w:val="16"/>
        </w:rPr>
        <w:sym w:font="Wingdings" w:char="F0E0"/>
      </w:r>
      <w:r w:rsidRPr="00823369">
        <w:rPr>
          <w:i/>
          <w:sz w:val="16"/>
        </w:rPr>
        <w:t xml:space="preserve"> enfouissement </w:t>
      </w:r>
      <w:r w:rsidRPr="00823369">
        <w:rPr>
          <w:i/>
          <w:sz w:val="16"/>
        </w:rPr>
        <w:sym w:font="Wingdings" w:char="F0E0"/>
      </w:r>
      <w:r w:rsidRPr="00823369">
        <w:rPr>
          <w:i/>
          <w:sz w:val="16"/>
        </w:rPr>
        <w:t xml:space="preserve"> diagénèse </w:t>
      </w:r>
      <w:r w:rsidRPr="00823369">
        <w:rPr>
          <w:i/>
          <w:sz w:val="16"/>
        </w:rPr>
        <w:sym w:font="Wingdings" w:char="F0E0"/>
      </w:r>
      <w:r w:rsidRPr="00823369">
        <w:rPr>
          <w:i/>
          <w:sz w:val="16"/>
        </w:rPr>
        <w:t xml:space="preserve"> exposition </w:t>
      </w:r>
      <w:r w:rsidRPr="00823369">
        <w:rPr>
          <w:i/>
          <w:sz w:val="16"/>
        </w:rPr>
        <w:sym w:font="Wingdings" w:char="F0E8"/>
      </w:r>
      <w:r w:rsidRPr="00823369">
        <w:rPr>
          <w:i/>
          <w:sz w:val="16"/>
        </w:rPr>
        <w:t xml:space="preserve"> aplanissement des reliefs et modulation paysages</w:t>
      </w:r>
    </w:p>
    <w:p w:rsidR="00823369" w:rsidRPr="00823369" w:rsidRDefault="00823369">
      <w:pPr>
        <w:rPr>
          <w:sz w:val="24"/>
          <w:u w:val="single"/>
        </w:rPr>
      </w:pPr>
      <w:r w:rsidRPr="00823369">
        <w:rPr>
          <w:sz w:val="24"/>
        </w:rPr>
        <w:tab/>
      </w:r>
      <w:r w:rsidRPr="00823369">
        <w:rPr>
          <w:sz w:val="24"/>
          <w:u w:val="single"/>
        </w:rPr>
        <w:t>I/ Géodynamique externe</w:t>
      </w:r>
    </w:p>
    <w:p w:rsidR="00823369" w:rsidRPr="00823369" w:rsidRDefault="00823369" w:rsidP="00823369">
      <w:pPr>
        <w:pStyle w:val="Paragraphedeliste"/>
        <w:numPr>
          <w:ilvl w:val="0"/>
          <w:numId w:val="36"/>
        </w:numPr>
        <w:rPr>
          <w:b/>
          <w:sz w:val="24"/>
        </w:rPr>
      </w:pPr>
      <w:r w:rsidRPr="00823369">
        <w:rPr>
          <w:b/>
          <w:sz w:val="24"/>
        </w:rPr>
        <w:t>Les facteurs du cycle d’évolution des roches à la surface de la Terre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La tectonique</w:t>
      </w:r>
    </w:p>
    <w:p w:rsidR="00823369" w:rsidRPr="00823369" w:rsidRDefault="00823369" w:rsidP="00823369">
      <w:pPr>
        <w:rPr>
          <w:sz w:val="18"/>
        </w:rPr>
      </w:pPr>
      <w:r>
        <w:rPr>
          <w:sz w:val="18"/>
        </w:rPr>
        <w:t>Responsable de la surrection des reliefs (orogenèses) ou de la subsidence dans les creux</w:t>
      </w:r>
      <w:r w:rsidR="0036227F">
        <w:rPr>
          <w:sz w:val="18"/>
        </w:rPr>
        <w:br/>
        <w:t>Zones en élévation = érosion physique dominante, zones stables = altération chimique dominante, zones en subsidence = sédimentation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Le climat</w:t>
      </w:r>
    </w:p>
    <w:p w:rsidR="00823369" w:rsidRPr="00823369" w:rsidRDefault="0036227F" w:rsidP="00823369">
      <w:pPr>
        <w:rPr>
          <w:sz w:val="18"/>
        </w:rPr>
      </w:pPr>
      <w:r>
        <w:rPr>
          <w:sz w:val="18"/>
        </w:rPr>
        <w:t xml:space="preserve">En lien avec dynamique des enveloppes fluides </w:t>
      </w:r>
      <w:r w:rsidRPr="0036227F">
        <w:rPr>
          <w:sz w:val="18"/>
        </w:rPr>
        <w:sym w:font="Wingdings" w:char="F0E0"/>
      </w:r>
      <w:r>
        <w:rPr>
          <w:sz w:val="18"/>
        </w:rPr>
        <w:t xml:space="preserve"> nature du climat conditionne action d’altération chimique et de désagrégation mécanique</w:t>
      </w:r>
      <w:r>
        <w:rPr>
          <w:sz w:val="18"/>
        </w:rPr>
        <w:br/>
        <w:t>Climat froid = désagrégation mécanique, climat chaud et humide = altération chimique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La biosphère</w:t>
      </w:r>
    </w:p>
    <w:p w:rsidR="0036227F" w:rsidRPr="0036227F" w:rsidRDefault="0036227F" w:rsidP="0036227F">
      <w:pPr>
        <w:rPr>
          <w:sz w:val="18"/>
        </w:rPr>
      </w:pPr>
      <w:r>
        <w:rPr>
          <w:sz w:val="18"/>
        </w:rPr>
        <w:t xml:space="preserve">Prélèvement, redistribution et échange de matière avec domaine minéral </w:t>
      </w:r>
      <w:r w:rsidRPr="0036227F">
        <w:rPr>
          <w:sz w:val="18"/>
        </w:rPr>
        <w:sym w:font="Wingdings" w:char="F0E0"/>
      </w:r>
      <w:r>
        <w:rPr>
          <w:sz w:val="18"/>
        </w:rPr>
        <w:t xml:space="preserve"> effets destructeurs</w:t>
      </w:r>
      <w:r>
        <w:rPr>
          <w:sz w:val="18"/>
        </w:rPr>
        <w:br/>
        <w:t xml:space="preserve">Protection par couvert végétal des sols contre érosion </w:t>
      </w:r>
      <w:r w:rsidRPr="0036227F">
        <w:rPr>
          <w:sz w:val="18"/>
        </w:rPr>
        <w:sym w:font="Wingdings" w:char="F0E0"/>
      </w:r>
      <w:r>
        <w:rPr>
          <w:sz w:val="18"/>
        </w:rPr>
        <w:t xml:space="preserve"> effet protecteur</w:t>
      </w:r>
      <w:r>
        <w:rPr>
          <w:sz w:val="18"/>
        </w:rPr>
        <w:br/>
        <w:t>Hommes influencent évolution des paysages</w:t>
      </w:r>
    </w:p>
    <w:p w:rsidR="00823369" w:rsidRPr="00823369" w:rsidRDefault="00823369" w:rsidP="00823369">
      <w:pPr>
        <w:pStyle w:val="Paragraphedeliste"/>
        <w:numPr>
          <w:ilvl w:val="0"/>
          <w:numId w:val="36"/>
        </w:numPr>
        <w:rPr>
          <w:b/>
          <w:sz w:val="24"/>
        </w:rPr>
      </w:pPr>
      <w:r w:rsidRPr="00823369">
        <w:rPr>
          <w:b/>
          <w:sz w:val="24"/>
        </w:rPr>
        <w:t>Altération chimique &amp; désagrégation mécanique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Altération chimique</w:t>
      </w:r>
    </w:p>
    <w:p w:rsidR="0036227F" w:rsidRPr="0036227F" w:rsidRDefault="0036227F" w:rsidP="0036227F">
      <w:pPr>
        <w:rPr>
          <w:sz w:val="18"/>
        </w:rPr>
      </w:pPr>
      <w:r>
        <w:rPr>
          <w:sz w:val="18"/>
        </w:rPr>
        <w:t>Ensemble de processus chimiques détruisant les composants minéraux d’une roche et sa structure interne, et formant de nouveaux minéraux</w:t>
      </w:r>
      <w:r>
        <w:rPr>
          <w:sz w:val="18"/>
        </w:rPr>
        <w:br/>
        <w:t xml:space="preserve">minéral primaire + solution d’attaque </w:t>
      </w:r>
      <w:r w:rsidRPr="0036227F">
        <w:rPr>
          <w:sz w:val="18"/>
        </w:rPr>
        <w:sym w:font="Wingdings" w:char="F0E8"/>
      </w:r>
      <w:r>
        <w:rPr>
          <w:sz w:val="18"/>
        </w:rPr>
        <w:t xml:space="preserve"> minéral secondaire + solution de lessivage</w:t>
      </w:r>
      <w:r>
        <w:rPr>
          <w:sz w:val="18"/>
        </w:rPr>
        <w:br/>
      </w:r>
      <w:r w:rsidRPr="0036227F">
        <w:rPr>
          <w:sz w:val="18"/>
        </w:rPr>
        <w:sym w:font="Wingdings" w:char="F0E0"/>
      </w:r>
      <w:r>
        <w:rPr>
          <w:sz w:val="18"/>
        </w:rPr>
        <w:t xml:space="preserve"> hydrolyse, dissolution, oxydation, hydratation, déshydratation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Altération &amp; érosion physique</w:t>
      </w:r>
    </w:p>
    <w:p w:rsidR="0036227F" w:rsidRPr="0036227F" w:rsidRDefault="0036227F" w:rsidP="0036227F">
      <w:pPr>
        <w:rPr>
          <w:sz w:val="18"/>
        </w:rPr>
      </w:pPr>
      <w:r>
        <w:rPr>
          <w:sz w:val="18"/>
        </w:rPr>
        <w:t>Ensemble des processus physiques qui désagrègent les roches mécaniquement</w:t>
      </w:r>
      <w:r>
        <w:rPr>
          <w:sz w:val="18"/>
        </w:rPr>
        <w:br/>
      </w:r>
      <w:r w:rsidRPr="0036227F">
        <w:rPr>
          <w:sz w:val="18"/>
        </w:rPr>
        <w:sym w:font="Wingdings" w:char="F0E0"/>
      </w:r>
      <w:r>
        <w:rPr>
          <w:sz w:val="18"/>
        </w:rPr>
        <w:t xml:space="preserve"> variations de température (thermoclastie/cryoclastie), eau (</w:t>
      </w:r>
      <w:proofErr w:type="spellStart"/>
      <w:r>
        <w:rPr>
          <w:sz w:val="18"/>
        </w:rPr>
        <w:t>hydroclastie</w:t>
      </w:r>
      <w:proofErr w:type="spellEnd"/>
      <w:r>
        <w:rPr>
          <w:sz w:val="18"/>
        </w:rPr>
        <w:t>), vent</w:t>
      </w:r>
      <w:r w:rsidR="002A03D0">
        <w:rPr>
          <w:sz w:val="18"/>
        </w:rPr>
        <w:t xml:space="preserve"> (abrasion éolienne)</w:t>
      </w:r>
      <w:r>
        <w:rPr>
          <w:sz w:val="18"/>
        </w:rPr>
        <w:t>, êtres vivants</w:t>
      </w:r>
      <w:r w:rsidR="002A03D0">
        <w:rPr>
          <w:sz w:val="18"/>
        </w:rPr>
        <w:t xml:space="preserve"> (</w:t>
      </w:r>
      <w:proofErr w:type="spellStart"/>
      <w:r w:rsidR="002A03D0">
        <w:rPr>
          <w:sz w:val="18"/>
        </w:rPr>
        <w:t>bioérosion</w:t>
      </w:r>
      <w:proofErr w:type="spellEnd"/>
      <w:r w:rsidR="002A03D0">
        <w:rPr>
          <w:sz w:val="18"/>
        </w:rPr>
        <w:t>)</w:t>
      </w:r>
      <w:r>
        <w:rPr>
          <w:sz w:val="18"/>
        </w:rPr>
        <w:t>, sel</w:t>
      </w:r>
      <w:r w:rsidR="002A03D0">
        <w:rPr>
          <w:sz w:val="18"/>
        </w:rPr>
        <w:t xml:space="preserve"> (</w:t>
      </w:r>
      <w:proofErr w:type="spellStart"/>
      <w:r w:rsidR="002A03D0">
        <w:rPr>
          <w:sz w:val="18"/>
        </w:rPr>
        <w:t>haloclastie</w:t>
      </w:r>
      <w:proofErr w:type="spellEnd"/>
      <w:r w:rsidR="002A03D0">
        <w:rPr>
          <w:sz w:val="18"/>
        </w:rPr>
        <w:t>)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Le rôle du climat</w:t>
      </w:r>
    </w:p>
    <w:p w:rsidR="002A03D0" w:rsidRPr="002A03D0" w:rsidRDefault="002A03D0" w:rsidP="002A03D0">
      <w:pPr>
        <w:rPr>
          <w:sz w:val="18"/>
        </w:rPr>
      </w:pPr>
      <w:r>
        <w:rPr>
          <w:sz w:val="18"/>
        </w:rPr>
        <w:t xml:space="preserve">Distribution géographique des processus d’altération et </w:t>
      </w:r>
      <w:proofErr w:type="spellStart"/>
      <w:r>
        <w:rPr>
          <w:sz w:val="18"/>
        </w:rPr>
        <w:t>néogénèse</w:t>
      </w:r>
      <w:proofErr w:type="spellEnd"/>
      <w:r>
        <w:rPr>
          <w:sz w:val="18"/>
        </w:rPr>
        <w:t xml:space="preserve"> en fonction de latitude</w:t>
      </w:r>
      <w:r>
        <w:rPr>
          <w:sz w:val="18"/>
        </w:rPr>
        <w:br/>
        <w:t>Altération roches en fonction du climat</w:t>
      </w:r>
    </w:p>
    <w:p w:rsidR="00823369" w:rsidRPr="00823369" w:rsidRDefault="00823369" w:rsidP="00823369">
      <w:pPr>
        <w:pStyle w:val="Paragraphedeliste"/>
        <w:numPr>
          <w:ilvl w:val="0"/>
          <w:numId w:val="36"/>
        </w:numPr>
        <w:rPr>
          <w:b/>
          <w:sz w:val="24"/>
        </w:rPr>
      </w:pPr>
      <w:r w:rsidRPr="00823369">
        <w:rPr>
          <w:b/>
          <w:sz w:val="24"/>
        </w:rPr>
        <w:t>Le transport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Action de la gravité</w:t>
      </w:r>
    </w:p>
    <w:p w:rsidR="002A03D0" w:rsidRPr="002A03D0" w:rsidRDefault="002A03D0" w:rsidP="002A03D0">
      <w:pPr>
        <w:rPr>
          <w:sz w:val="18"/>
        </w:rPr>
      </w:pPr>
      <w:r>
        <w:rPr>
          <w:sz w:val="18"/>
        </w:rPr>
        <w:t xml:space="preserve">Evènements catastrophiques ou continus </w:t>
      </w:r>
      <w:r w:rsidRPr="002A03D0">
        <w:rPr>
          <w:sz w:val="18"/>
        </w:rPr>
        <w:sym w:font="Wingdings" w:char="F0E0"/>
      </w:r>
      <w:r>
        <w:rPr>
          <w:sz w:val="18"/>
        </w:rPr>
        <w:t xml:space="preserve"> écroulements, éboulements, coulées de boue, glissements de terrains, etc…</w:t>
      </w:r>
      <w:r>
        <w:rPr>
          <w:sz w:val="18"/>
        </w:rPr>
        <w:br/>
        <w:t>Pas de vecteur direct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Action de l’eau</w:t>
      </w:r>
    </w:p>
    <w:p w:rsidR="002A03D0" w:rsidRPr="002A03D0" w:rsidRDefault="002A03D0" w:rsidP="002A03D0">
      <w:pPr>
        <w:rPr>
          <w:sz w:val="18"/>
        </w:rPr>
      </w:pPr>
      <w:r>
        <w:rPr>
          <w:sz w:val="18"/>
        </w:rPr>
        <w:t xml:space="preserve">Transport de particules et transport en solution </w:t>
      </w:r>
      <w:r w:rsidRPr="002A03D0">
        <w:rPr>
          <w:sz w:val="18"/>
        </w:rPr>
        <w:sym w:font="Wingdings" w:char="F0E0"/>
      </w:r>
      <w:r>
        <w:rPr>
          <w:sz w:val="18"/>
        </w:rPr>
        <w:t xml:space="preserve"> eau du sol, eau superficielle, systèmes fluviatiles, neige, glace</w:t>
      </w:r>
      <w:r>
        <w:rPr>
          <w:sz w:val="18"/>
        </w:rPr>
        <w:br/>
        <w:t>Vecteur direct</w:t>
      </w:r>
    </w:p>
    <w:p w:rsidR="00823369" w:rsidRPr="002A03D0" w:rsidRDefault="00823369" w:rsidP="00823369">
      <w:pPr>
        <w:pStyle w:val="Paragraphedeliste"/>
        <w:numPr>
          <w:ilvl w:val="1"/>
          <w:numId w:val="36"/>
        </w:numPr>
      </w:pPr>
      <w:r w:rsidRPr="00823369">
        <w:rPr>
          <w:i/>
        </w:rPr>
        <w:t>Action du vent</w:t>
      </w:r>
    </w:p>
    <w:p w:rsidR="00823369" w:rsidRPr="00823369" w:rsidRDefault="00823369" w:rsidP="00823369">
      <w:pPr>
        <w:pStyle w:val="Paragraphedeliste"/>
        <w:numPr>
          <w:ilvl w:val="0"/>
          <w:numId w:val="36"/>
        </w:numPr>
        <w:rPr>
          <w:b/>
          <w:sz w:val="24"/>
        </w:rPr>
      </w:pPr>
      <w:r w:rsidRPr="00823369">
        <w:rPr>
          <w:b/>
          <w:sz w:val="24"/>
        </w:rPr>
        <w:t>La sédimentation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Modalités de dépôt</w:t>
      </w:r>
    </w:p>
    <w:p w:rsidR="002A03D0" w:rsidRPr="002A03D0" w:rsidRDefault="002A03D0" w:rsidP="002A03D0">
      <w:pPr>
        <w:rPr>
          <w:sz w:val="18"/>
        </w:rPr>
      </w:pPr>
      <w:r w:rsidRPr="002A03D0">
        <w:rPr>
          <w:sz w:val="18"/>
        </w:rPr>
        <w:lastRenderedPageBreak/>
        <w:t>Sédimentation des particules</w:t>
      </w:r>
      <w:r>
        <w:rPr>
          <w:sz w:val="18"/>
        </w:rPr>
        <w:t xml:space="preserve"> (= lignée détritique)</w:t>
      </w:r>
      <w:r w:rsidRPr="002A03D0">
        <w:rPr>
          <w:sz w:val="18"/>
        </w:rPr>
        <w:t xml:space="preserve"> + précipitation des éléments dissous</w:t>
      </w:r>
      <w:r>
        <w:rPr>
          <w:sz w:val="18"/>
        </w:rPr>
        <w:t xml:space="preserve"> (= lignée ionique)</w:t>
      </w:r>
    </w:p>
    <w:p w:rsidR="00823369" w:rsidRDefault="00823369" w:rsidP="00823369">
      <w:pPr>
        <w:pStyle w:val="Paragraphedeliste"/>
        <w:numPr>
          <w:ilvl w:val="1"/>
          <w:numId w:val="36"/>
        </w:numPr>
        <w:rPr>
          <w:i/>
        </w:rPr>
      </w:pPr>
      <w:r w:rsidRPr="00823369">
        <w:rPr>
          <w:i/>
        </w:rPr>
        <w:t>Les principaux environnements de dépôt</w:t>
      </w:r>
    </w:p>
    <w:p w:rsidR="002A03D0" w:rsidRPr="002A03D0" w:rsidRDefault="002A03D0" w:rsidP="002A03D0">
      <w:pPr>
        <w:rPr>
          <w:sz w:val="18"/>
        </w:rPr>
      </w:pPr>
      <w:r>
        <w:rPr>
          <w:sz w:val="18"/>
        </w:rPr>
        <w:t>Domaine continental, domaine marin : sédimentations détritique ou biogène</w:t>
      </w:r>
    </w:p>
    <w:p w:rsidR="00823369" w:rsidRDefault="00823369" w:rsidP="00823369">
      <w:pPr>
        <w:pStyle w:val="Paragraphedeliste"/>
        <w:numPr>
          <w:ilvl w:val="0"/>
          <w:numId w:val="36"/>
        </w:numPr>
        <w:rPr>
          <w:b/>
          <w:sz w:val="24"/>
        </w:rPr>
      </w:pPr>
      <w:r w:rsidRPr="00823369">
        <w:rPr>
          <w:b/>
          <w:sz w:val="24"/>
        </w:rPr>
        <w:t>Du sédiment à la roche : la diagénèse</w:t>
      </w:r>
    </w:p>
    <w:p w:rsidR="002A03D0" w:rsidRDefault="002A03D0" w:rsidP="002A03D0">
      <w:pPr>
        <w:rPr>
          <w:sz w:val="18"/>
        </w:rPr>
      </w:pPr>
      <w:r>
        <w:rPr>
          <w:sz w:val="18"/>
        </w:rPr>
        <w:t>Ensemble des processus physiques et (bio) chimiques qui affectent un sédiment après son dépôt</w:t>
      </w:r>
      <w:r>
        <w:rPr>
          <w:sz w:val="18"/>
        </w:rPr>
        <w:br/>
      </w:r>
      <w:r w:rsidRPr="002A03D0">
        <w:rPr>
          <w:sz w:val="18"/>
        </w:rPr>
        <w:sym w:font="Wingdings" w:char="F0E0"/>
      </w:r>
      <w:r>
        <w:rPr>
          <w:sz w:val="18"/>
        </w:rPr>
        <w:t xml:space="preserve"> compaction = diminution de porosité, cimentation = précipitation de ciment dans porosité restante, dissolution/recristallisation</w:t>
      </w:r>
    </w:p>
    <w:p w:rsidR="002A03D0" w:rsidRPr="002A03D0" w:rsidRDefault="002A03D0" w:rsidP="002A03D0">
      <w:pPr>
        <w:rPr>
          <w:sz w:val="18"/>
          <w:u w:val="single"/>
        </w:rPr>
      </w:pPr>
      <w:r>
        <w:rPr>
          <w:sz w:val="18"/>
        </w:rPr>
        <w:tab/>
      </w:r>
      <w:r w:rsidRPr="002A03D0">
        <w:rPr>
          <w:sz w:val="24"/>
          <w:u w:val="single"/>
        </w:rPr>
        <w:t>II/ Eléments de géomorphologie</w:t>
      </w:r>
    </w:p>
    <w:p w:rsidR="002A03D0" w:rsidRPr="00DA1269" w:rsidRDefault="002A03D0" w:rsidP="002A03D0">
      <w:pPr>
        <w:pStyle w:val="Paragraphedeliste"/>
        <w:numPr>
          <w:ilvl w:val="0"/>
          <w:numId w:val="37"/>
        </w:numPr>
        <w:rPr>
          <w:b/>
        </w:rPr>
      </w:pPr>
      <w:r w:rsidRPr="00DA1269">
        <w:rPr>
          <w:b/>
        </w:rPr>
        <w:t>Géomorphologie structurale</w:t>
      </w:r>
    </w:p>
    <w:p w:rsidR="002A03D0" w:rsidRDefault="002A03D0" w:rsidP="002A03D0">
      <w:pPr>
        <w:pStyle w:val="Paragraphedeliste"/>
        <w:numPr>
          <w:ilvl w:val="1"/>
          <w:numId w:val="37"/>
        </w:numPr>
        <w:rPr>
          <w:i/>
        </w:rPr>
      </w:pPr>
      <w:r w:rsidRPr="00DA1269">
        <w:rPr>
          <w:i/>
        </w:rPr>
        <w:t>Grandes unités structurales</w:t>
      </w:r>
    </w:p>
    <w:p w:rsidR="00DA1269" w:rsidRPr="00DA1269" w:rsidRDefault="00DA1269" w:rsidP="00DA1269">
      <w:pPr>
        <w:rPr>
          <w:sz w:val="18"/>
        </w:rPr>
      </w:pPr>
      <w:r>
        <w:rPr>
          <w:sz w:val="18"/>
        </w:rPr>
        <w:t>Héritage de la Terre profonde et de sa dynamique interne</w:t>
      </w:r>
      <w:r>
        <w:rPr>
          <w:sz w:val="18"/>
        </w:rPr>
        <w:br/>
        <w:t xml:space="preserve">Cratons (= noyaux anciens des continents, faits de croûte continental et ayant échappés à tectonique) classés en fonction de leur âge : </w:t>
      </w:r>
      <w:proofErr w:type="spellStart"/>
      <w:r>
        <w:rPr>
          <w:sz w:val="18"/>
        </w:rPr>
        <w:t>tectons</w:t>
      </w:r>
      <w:proofErr w:type="spellEnd"/>
      <w:r>
        <w:rPr>
          <w:sz w:val="18"/>
        </w:rPr>
        <w:t xml:space="preserve"> = roches du </w:t>
      </w:r>
      <w:proofErr w:type="spellStart"/>
      <w:r>
        <w:rPr>
          <w:sz w:val="18"/>
        </w:rPr>
        <w:t>néoprotérozoïque</w:t>
      </w:r>
      <w:proofErr w:type="spellEnd"/>
      <w:r>
        <w:rPr>
          <w:sz w:val="18"/>
        </w:rPr>
        <w:t xml:space="preserve">, protons = roches du paléo- et du </w:t>
      </w:r>
      <w:proofErr w:type="spellStart"/>
      <w:r>
        <w:rPr>
          <w:sz w:val="18"/>
        </w:rPr>
        <w:t>msoprotérozoïque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archons</w:t>
      </w:r>
      <w:proofErr w:type="spellEnd"/>
      <w:r>
        <w:rPr>
          <w:sz w:val="18"/>
        </w:rPr>
        <w:t xml:space="preserve"> = roches de archéen</w:t>
      </w:r>
    </w:p>
    <w:p w:rsidR="002A03D0" w:rsidRDefault="002A03D0" w:rsidP="002A03D0">
      <w:pPr>
        <w:pStyle w:val="Paragraphedeliste"/>
        <w:numPr>
          <w:ilvl w:val="1"/>
          <w:numId w:val="37"/>
        </w:numPr>
        <w:rPr>
          <w:i/>
        </w:rPr>
      </w:pPr>
      <w:r w:rsidRPr="00DA1269">
        <w:rPr>
          <w:i/>
        </w:rPr>
        <w:t>Morphologies volcaniques</w:t>
      </w:r>
      <w:bookmarkStart w:id="0" w:name="_GoBack"/>
      <w:bookmarkEnd w:id="0"/>
    </w:p>
    <w:p w:rsidR="00DA1269" w:rsidRPr="00DA1269" w:rsidRDefault="00DA1269" w:rsidP="00DA1269">
      <w:pPr>
        <w:rPr>
          <w:sz w:val="18"/>
        </w:rPr>
      </w:pPr>
      <w:r>
        <w:rPr>
          <w:sz w:val="18"/>
        </w:rPr>
        <w:t xml:space="preserve">Selon viscosité magma et sa richesse en gaz dissous, éruptions effusives (coulées de lave) ou  explosives </w:t>
      </w:r>
      <w:r w:rsidRPr="00DA1269">
        <w:rPr>
          <w:sz w:val="18"/>
        </w:rPr>
        <w:sym w:font="Wingdings" w:char="F0E0"/>
      </w:r>
      <w:r>
        <w:rPr>
          <w:sz w:val="18"/>
        </w:rPr>
        <w:t xml:space="preserve"> morphologie des volcans très variées</w:t>
      </w:r>
    </w:p>
    <w:p w:rsidR="002A03D0" w:rsidRDefault="002A03D0" w:rsidP="002A03D0">
      <w:pPr>
        <w:pStyle w:val="Paragraphedeliste"/>
        <w:numPr>
          <w:ilvl w:val="1"/>
          <w:numId w:val="37"/>
        </w:numPr>
        <w:rPr>
          <w:i/>
        </w:rPr>
      </w:pPr>
      <w:r w:rsidRPr="00DA1269">
        <w:rPr>
          <w:i/>
        </w:rPr>
        <w:t>Relief en structure tabulaire et monoclinale</w:t>
      </w:r>
    </w:p>
    <w:p w:rsidR="00DA1269" w:rsidRPr="00DA1269" w:rsidRDefault="00DA1269" w:rsidP="00DA1269">
      <w:pPr>
        <w:rPr>
          <w:sz w:val="18"/>
        </w:rPr>
      </w:pPr>
      <w:r>
        <w:rPr>
          <w:sz w:val="18"/>
        </w:rPr>
        <w:t>Relief en structure tabulaire = ensemble topographique édifié sur des couches sédimentaires superposées, horizontales ou très faiblement inclinées, sculpté en gradin par érosion</w:t>
      </w:r>
      <w:r>
        <w:rPr>
          <w:sz w:val="18"/>
        </w:rPr>
        <w:br/>
        <w:t>Relief monoclinal = ensemble topographique dont les couches en structures alternées présentent un pendage modéré dans une même direction</w:t>
      </w:r>
    </w:p>
    <w:p w:rsidR="002A03D0" w:rsidRDefault="002A03D0" w:rsidP="002A03D0">
      <w:pPr>
        <w:pStyle w:val="Paragraphedeliste"/>
        <w:numPr>
          <w:ilvl w:val="1"/>
          <w:numId w:val="37"/>
        </w:numPr>
        <w:rPr>
          <w:i/>
        </w:rPr>
      </w:pPr>
      <w:r w:rsidRPr="00DA1269">
        <w:rPr>
          <w:i/>
        </w:rPr>
        <w:t>Relief en structure faillée</w:t>
      </w:r>
    </w:p>
    <w:p w:rsidR="00DA1269" w:rsidRPr="00DA1269" w:rsidRDefault="00DA1269" w:rsidP="00DA1269">
      <w:pPr>
        <w:rPr>
          <w:sz w:val="18"/>
        </w:rPr>
      </w:pPr>
      <w:r>
        <w:rPr>
          <w:sz w:val="18"/>
        </w:rPr>
        <w:t>Faille = fracture dans une masse rocheuse rigide avec déplacement relatif des deux compartiments ainsi séparés</w:t>
      </w:r>
      <w:r>
        <w:rPr>
          <w:sz w:val="18"/>
        </w:rPr>
        <w:br/>
      </w:r>
      <w:r w:rsidRPr="00DA1269">
        <w:rPr>
          <w:sz w:val="18"/>
        </w:rPr>
        <w:sym w:font="Wingdings" w:char="F0E0"/>
      </w:r>
      <w:r>
        <w:rPr>
          <w:sz w:val="18"/>
        </w:rPr>
        <w:t xml:space="preserve"> normale, inverse, de décrochement, conforme, contraire, chevauchante</w:t>
      </w:r>
      <w:r>
        <w:rPr>
          <w:sz w:val="18"/>
        </w:rPr>
        <w:br/>
        <w:t>Relief en structure faillée = ensemble topographique régional affecté de déformations cassantes avec déplacement relatif</w:t>
      </w:r>
    </w:p>
    <w:p w:rsidR="002A03D0" w:rsidRDefault="002A03D0" w:rsidP="002A03D0">
      <w:pPr>
        <w:pStyle w:val="Paragraphedeliste"/>
        <w:numPr>
          <w:ilvl w:val="1"/>
          <w:numId w:val="37"/>
        </w:numPr>
        <w:rPr>
          <w:i/>
        </w:rPr>
      </w:pPr>
      <w:r w:rsidRPr="00DA1269">
        <w:rPr>
          <w:i/>
        </w:rPr>
        <w:t>Relief en structure plissée</w:t>
      </w:r>
    </w:p>
    <w:p w:rsidR="00DA1269" w:rsidRPr="00DA1269" w:rsidRDefault="00ED22A8" w:rsidP="00DA1269">
      <w:pPr>
        <w:rPr>
          <w:sz w:val="18"/>
        </w:rPr>
      </w:pPr>
      <w:r>
        <w:rPr>
          <w:sz w:val="18"/>
        </w:rPr>
        <w:t>Pli = manifestation ductile des couches rocheuses soumises à des contraintes de compression, formant des ondulations convexes et concaves diverses</w:t>
      </w:r>
      <w:r>
        <w:rPr>
          <w:sz w:val="18"/>
        </w:rPr>
        <w:br/>
      </w:r>
      <w:r w:rsidRPr="00ED22A8">
        <w:rPr>
          <w:sz w:val="18"/>
        </w:rPr>
        <w:sym w:font="Wingdings" w:char="F0E0"/>
      </w:r>
      <w:r>
        <w:rPr>
          <w:sz w:val="18"/>
        </w:rPr>
        <w:t xml:space="preserve"> droit, déjeté, déversé, couché, coffré, renversé, </w:t>
      </w:r>
      <w:proofErr w:type="spellStart"/>
      <w:r>
        <w:rPr>
          <w:sz w:val="18"/>
        </w:rPr>
        <w:t>isopaque</w:t>
      </w:r>
      <w:proofErr w:type="spellEnd"/>
      <w:r>
        <w:rPr>
          <w:sz w:val="18"/>
        </w:rPr>
        <w:t>, étiré, chevauchant, anticlinorium, diapir</w:t>
      </w:r>
      <w:r>
        <w:rPr>
          <w:sz w:val="18"/>
        </w:rPr>
        <w:br/>
        <w:t>Relief en structure plissée = ensemble topographique régional affecté de déformations ductiles, présentant des plis réguliers à flancs peu inclinés</w:t>
      </w:r>
    </w:p>
    <w:p w:rsidR="002A03D0" w:rsidRDefault="002A03D0" w:rsidP="002A03D0">
      <w:pPr>
        <w:pStyle w:val="Paragraphedeliste"/>
        <w:numPr>
          <w:ilvl w:val="1"/>
          <w:numId w:val="37"/>
        </w:numPr>
        <w:rPr>
          <w:i/>
        </w:rPr>
      </w:pPr>
      <w:r w:rsidRPr="00DA1269">
        <w:rPr>
          <w:i/>
        </w:rPr>
        <w:t>Implication sur le réseau hydrographie</w:t>
      </w:r>
    </w:p>
    <w:p w:rsidR="00ED22A8" w:rsidRPr="00ED22A8" w:rsidRDefault="00ED22A8" w:rsidP="00ED22A8">
      <w:pPr>
        <w:rPr>
          <w:sz w:val="18"/>
        </w:rPr>
      </w:pPr>
      <w:r>
        <w:rPr>
          <w:sz w:val="18"/>
        </w:rPr>
        <w:t>Adaptation à structure concerne cours d’eau dont tracé hydrographique répond aux contraintes structurales</w:t>
      </w:r>
      <w:r>
        <w:rPr>
          <w:sz w:val="18"/>
        </w:rPr>
        <w:br/>
        <w:t>Inadaptation à structure concerne cours d’eau installés indépendamment de structure dans laquelle ils sont encaissés</w:t>
      </w:r>
      <w:r>
        <w:rPr>
          <w:sz w:val="18"/>
        </w:rPr>
        <w:br/>
      </w:r>
      <w:r w:rsidRPr="00ED22A8">
        <w:rPr>
          <w:sz w:val="18"/>
        </w:rPr>
        <w:sym w:font="Wingdings" w:char="F0E0"/>
      </w:r>
      <w:r>
        <w:rPr>
          <w:sz w:val="18"/>
        </w:rPr>
        <w:t xml:space="preserve"> surimposition ou antécédence</w:t>
      </w:r>
    </w:p>
    <w:p w:rsidR="002A03D0" w:rsidRPr="00DA1269" w:rsidRDefault="002A03D0" w:rsidP="002A03D0">
      <w:pPr>
        <w:pStyle w:val="Paragraphedeliste"/>
        <w:numPr>
          <w:ilvl w:val="0"/>
          <w:numId w:val="37"/>
        </w:numPr>
        <w:rPr>
          <w:b/>
        </w:rPr>
      </w:pPr>
      <w:r w:rsidRPr="00DA1269">
        <w:rPr>
          <w:b/>
        </w:rPr>
        <w:t>Lithologie &amp; géomorphologie</w:t>
      </w:r>
    </w:p>
    <w:p w:rsidR="002A03D0" w:rsidRDefault="002A03D0" w:rsidP="002A03D0">
      <w:pPr>
        <w:pStyle w:val="Paragraphedeliste"/>
        <w:numPr>
          <w:ilvl w:val="1"/>
          <w:numId w:val="37"/>
        </w:numPr>
        <w:rPr>
          <w:i/>
        </w:rPr>
      </w:pPr>
      <w:r w:rsidRPr="00DA1269">
        <w:rPr>
          <w:i/>
        </w:rPr>
        <w:t>Modèle calcaire</w:t>
      </w:r>
    </w:p>
    <w:p w:rsidR="00ED22A8" w:rsidRPr="00ED22A8" w:rsidRDefault="00ED22A8" w:rsidP="00ED22A8">
      <w:pPr>
        <w:rPr>
          <w:sz w:val="18"/>
        </w:rPr>
      </w:pPr>
      <w:r>
        <w:rPr>
          <w:sz w:val="18"/>
        </w:rPr>
        <w:t xml:space="preserve">Recul des glaciers = libération gaz carbonique emprisonnée dans neige + ruissellement eaux pluviales </w:t>
      </w:r>
      <w:r w:rsidRPr="00ED22A8">
        <w:rPr>
          <w:sz w:val="18"/>
        </w:rPr>
        <w:sym w:font="Wingdings" w:char="F0E0"/>
      </w:r>
      <w:r>
        <w:rPr>
          <w:sz w:val="18"/>
        </w:rPr>
        <w:t xml:space="preserve"> dissolution roches calcaires</w:t>
      </w:r>
    </w:p>
    <w:p w:rsidR="002A03D0" w:rsidRDefault="002A03D0" w:rsidP="002A03D0">
      <w:pPr>
        <w:pStyle w:val="Paragraphedeliste"/>
        <w:numPr>
          <w:ilvl w:val="1"/>
          <w:numId w:val="37"/>
        </w:numPr>
        <w:rPr>
          <w:i/>
        </w:rPr>
      </w:pPr>
      <w:r w:rsidRPr="00DA1269">
        <w:rPr>
          <w:i/>
        </w:rPr>
        <w:t>Modèle argileux</w:t>
      </w:r>
    </w:p>
    <w:p w:rsidR="00ED22A8" w:rsidRPr="00ED22A8" w:rsidRDefault="00ED22A8" w:rsidP="00ED22A8">
      <w:pPr>
        <w:rPr>
          <w:sz w:val="18"/>
        </w:rPr>
      </w:pPr>
      <w:r>
        <w:rPr>
          <w:sz w:val="18"/>
        </w:rPr>
        <w:t xml:space="preserve">Erosion terrains imperméables caractérisées par fort ravinement </w:t>
      </w:r>
      <w:r w:rsidRPr="00ED22A8">
        <w:rPr>
          <w:sz w:val="18"/>
        </w:rPr>
        <w:sym w:font="Wingdings" w:char="F0E0"/>
      </w:r>
      <w:r>
        <w:rPr>
          <w:sz w:val="18"/>
        </w:rPr>
        <w:t xml:space="preserve"> paysage ruiniforme = badlands</w:t>
      </w:r>
    </w:p>
    <w:p w:rsidR="002A03D0" w:rsidRDefault="002A03D0" w:rsidP="002A03D0">
      <w:pPr>
        <w:pStyle w:val="Paragraphedeliste"/>
        <w:numPr>
          <w:ilvl w:val="1"/>
          <w:numId w:val="37"/>
        </w:numPr>
        <w:rPr>
          <w:i/>
        </w:rPr>
      </w:pPr>
      <w:r w:rsidRPr="00DA1269">
        <w:rPr>
          <w:i/>
        </w:rPr>
        <w:t>Modèle granitique</w:t>
      </w:r>
    </w:p>
    <w:p w:rsidR="00ED22A8" w:rsidRPr="00ED22A8" w:rsidRDefault="00ED22A8" w:rsidP="00ED22A8">
      <w:pPr>
        <w:rPr>
          <w:sz w:val="18"/>
        </w:rPr>
      </w:pPr>
      <w:r>
        <w:rPr>
          <w:sz w:val="18"/>
        </w:rPr>
        <w:t>Action conjuguée d’altération chimique par hydrolyse des roches silicatées + érosion mécanique = formation de chaos granitiques</w:t>
      </w:r>
    </w:p>
    <w:sectPr w:rsidR="00ED22A8" w:rsidRPr="00ED22A8" w:rsidSect="00ED22A8">
      <w:pgSz w:w="11906" w:h="16838"/>
      <w:pgMar w:top="567" w:right="1133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91ED5"/>
    <w:multiLevelType w:val="hybridMultilevel"/>
    <w:tmpl w:val="D800F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52BC3235"/>
    <w:multiLevelType w:val="hybridMultilevel"/>
    <w:tmpl w:val="92C87D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4"/>
  </w:num>
  <w:num w:numId="28">
    <w:abstractNumId w:val="0"/>
  </w:num>
  <w:num w:numId="29">
    <w:abstractNumId w:val="7"/>
  </w:num>
  <w:num w:numId="30">
    <w:abstractNumId w:val="0"/>
  </w:num>
  <w:num w:numId="31">
    <w:abstractNumId w:val="0"/>
  </w:num>
  <w:num w:numId="32">
    <w:abstractNumId w:val="4"/>
  </w:num>
  <w:num w:numId="33">
    <w:abstractNumId w:val="6"/>
  </w:num>
  <w:num w:numId="34">
    <w:abstractNumId w:val="5"/>
  </w:num>
  <w:num w:numId="35">
    <w:abstractNumId w:val="0"/>
  </w:num>
  <w:num w:numId="36">
    <w:abstractNumId w:val="3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69"/>
    <w:rsid w:val="0002048C"/>
    <w:rsid w:val="00071806"/>
    <w:rsid w:val="001748D7"/>
    <w:rsid w:val="001911FB"/>
    <w:rsid w:val="002A03D0"/>
    <w:rsid w:val="002F2D9E"/>
    <w:rsid w:val="0036227F"/>
    <w:rsid w:val="00412F53"/>
    <w:rsid w:val="004230B5"/>
    <w:rsid w:val="00637FFC"/>
    <w:rsid w:val="006B7BE1"/>
    <w:rsid w:val="00772A77"/>
    <w:rsid w:val="00823369"/>
    <w:rsid w:val="008E0CE3"/>
    <w:rsid w:val="009935EA"/>
    <w:rsid w:val="00C60939"/>
    <w:rsid w:val="00C85449"/>
    <w:rsid w:val="00CF33F9"/>
    <w:rsid w:val="00D72D1E"/>
    <w:rsid w:val="00DA1269"/>
    <w:rsid w:val="00E6194F"/>
    <w:rsid w:val="00ED22A8"/>
    <w:rsid w:val="00F401A6"/>
    <w:rsid w:val="00F4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C60939"/>
    <w:pPr>
      <w:widowControl w:val="0"/>
      <w:numPr>
        <w:numId w:val="35"/>
      </w:numPr>
      <w:spacing w:after="0" w:line="240" w:lineRule="auto"/>
      <w:outlineLvl w:val="0"/>
    </w:pPr>
    <w:rPr>
      <w:b/>
      <w:color w:val="00B05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F33F9"/>
    <w:pPr>
      <w:outlineLvl w:val="4"/>
    </w:pPr>
    <w:rPr>
      <w:rFonts w:cstheme="minorBidi"/>
      <w:b/>
      <w:color w:val="FF000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F401A6"/>
    <w:rPr>
      <w:rFonts w:cstheme="minorHAnsi"/>
      <w:b/>
      <w:color w:val="00B05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CF33F9"/>
    <w:rPr>
      <w:b/>
      <w:color w:val="FF000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Quitterie</cp:lastModifiedBy>
  <cp:revision>1</cp:revision>
  <dcterms:created xsi:type="dcterms:W3CDTF">2012-05-21T21:24:00Z</dcterms:created>
  <dcterms:modified xsi:type="dcterms:W3CDTF">2012-05-21T22:18:00Z</dcterms:modified>
</cp:coreProperties>
</file>