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2A" w:rsidRDefault="002B142A">
      <w:pPr>
        <w:pStyle w:val="TM1"/>
        <w:tabs>
          <w:tab w:val="left" w:pos="440"/>
          <w:tab w:val="right" w:leader="dot" w:pos="9062"/>
        </w:tabs>
        <w:rPr>
          <w:b/>
          <w:color w:val="FF0000"/>
          <w:sz w:val="44"/>
          <w:szCs w:val="48"/>
          <w:u w:val="single"/>
        </w:rPr>
      </w:pPr>
      <w:r>
        <w:rPr>
          <w:b/>
          <w:color w:val="FF0000"/>
          <w:sz w:val="44"/>
          <w:szCs w:val="48"/>
          <w:u w:val="single"/>
        </w:rPr>
        <w:t>Chapitre 5 : Les Cténaires</w:t>
      </w:r>
    </w:p>
    <w:p w:rsidR="002B142A" w:rsidRDefault="002B142A">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"1-3" \h \z \u </w:instrText>
      </w:r>
      <w:r>
        <w:rPr>
          <w:b/>
          <w:color w:val="FF0000"/>
          <w:sz w:val="44"/>
          <w:szCs w:val="48"/>
          <w:u w:val="single"/>
        </w:rPr>
        <w:fldChar w:fldCharType="separate"/>
      </w:r>
      <w:hyperlink w:anchor="_Toc312510457" w:history="1">
        <w:r w:rsidRPr="00501FCD">
          <w:rPr>
            <w:rStyle w:val="Lienhypertexte"/>
            <w:noProof/>
          </w:rPr>
          <w:t>A.</w:t>
        </w:r>
        <w:r>
          <w:rPr>
            <w:noProof/>
          </w:rPr>
          <w:tab/>
        </w:r>
        <w:r w:rsidRPr="00501FCD">
          <w:rPr>
            <w:rStyle w:val="Lienhypertexte"/>
            <w:noProof/>
          </w:rPr>
          <w:t>Introduction</w:t>
        </w:r>
        <w:r>
          <w:rPr>
            <w:noProof/>
            <w:webHidden/>
          </w:rPr>
          <w:tab/>
        </w:r>
        <w:r>
          <w:rPr>
            <w:noProof/>
            <w:webHidden/>
          </w:rPr>
          <w:fldChar w:fldCharType="begin"/>
        </w:r>
        <w:r>
          <w:rPr>
            <w:noProof/>
            <w:webHidden/>
          </w:rPr>
          <w:instrText xml:space="preserve"> PAGEREF _Toc312510457 \h </w:instrText>
        </w:r>
        <w:r>
          <w:rPr>
            <w:noProof/>
            <w:webHidden/>
          </w:rPr>
        </w:r>
        <w:r>
          <w:rPr>
            <w:noProof/>
            <w:webHidden/>
          </w:rPr>
          <w:fldChar w:fldCharType="separate"/>
        </w:r>
        <w:r>
          <w:rPr>
            <w:noProof/>
            <w:webHidden/>
          </w:rPr>
          <w:t>1</w:t>
        </w:r>
        <w:r>
          <w:rPr>
            <w:noProof/>
            <w:webHidden/>
          </w:rPr>
          <w:fldChar w:fldCharType="end"/>
        </w:r>
      </w:hyperlink>
    </w:p>
    <w:p w:rsidR="002B142A" w:rsidRDefault="002B142A">
      <w:pPr>
        <w:pStyle w:val="TM1"/>
        <w:tabs>
          <w:tab w:val="left" w:pos="440"/>
          <w:tab w:val="right" w:leader="dot" w:pos="9062"/>
        </w:tabs>
        <w:rPr>
          <w:noProof/>
        </w:rPr>
      </w:pPr>
      <w:hyperlink w:anchor="_Toc312510458" w:history="1">
        <w:r w:rsidRPr="00501FCD">
          <w:rPr>
            <w:rStyle w:val="Lienhypertexte"/>
            <w:noProof/>
          </w:rPr>
          <w:t>B.</w:t>
        </w:r>
        <w:r>
          <w:rPr>
            <w:noProof/>
          </w:rPr>
          <w:tab/>
        </w:r>
        <w:r w:rsidRPr="00501FCD">
          <w:rPr>
            <w:rStyle w:val="Lienhypertexte"/>
            <w:noProof/>
          </w:rPr>
          <w:t>Plan d’organisation</w:t>
        </w:r>
        <w:r>
          <w:rPr>
            <w:noProof/>
            <w:webHidden/>
          </w:rPr>
          <w:tab/>
        </w:r>
        <w:r>
          <w:rPr>
            <w:noProof/>
            <w:webHidden/>
          </w:rPr>
          <w:fldChar w:fldCharType="begin"/>
        </w:r>
        <w:r>
          <w:rPr>
            <w:noProof/>
            <w:webHidden/>
          </w:rPr>
          <w:instrText xml:space="preserve"> PAGEREF _Toc312510458 \h </w:instrText>
        </w:r>
        <w:r>
          <w:rPr>
            <w:noProof/>
            <w:webHidden/>
          </w:rPr>
        </w:r>
        <w:r>
          <w:rPr>
            <w:noProof/>
            <w:webHidden/>
          </w:rPr>
          <w:fldChar w:fldCharType="separate"/>
        </w:r>
        <w:r>
          <w:rPr>
            <w:noProof/>
            <w:webHidden/>
          </w:rPr>
          <w:t>1</w:t>
        </w:r>
        <w:r>
          <w:rPr>
            <w:noProof/>
            <w:webHidden/>
          </w:rPr>
          <w:fldChar w:fldCharType="end"/>
        </w:r>
      </w:hyperlink>
    </w:p>
    <w:p w:rsidR="002B142A" w:rsidRDefault="002B142A">
      <w:pPr>
        <w:pStyle w:val="TM1"/>
        <w:tabs>
          <w:tab w:val="left" w:pos="440"/>
          <w:tab w:val="right" w:leader="dot" w:pos="9062"/>
        </w:tabs>
        <w:rPr>
          <w:noProof/>
        </w:rPr>
      </w:pPr>
      <w:hyperlink w:anchor="_Toc312510459" w:history="1">
        <w:r w:rsidRPr="00501FCD">
          <w:rPr>
            <w:rStyle w:val="Lienhypertexte"/>
            <w:noProof/>
          </w:rPr>
          <w:t>C.</w:t>
        </w:r>
        <w:r>
          <w:rPr>
            <w:noProof/>
          </w:rPr>
          <w:tab/>
        </w:r>
        <w:r w:rsidRPr="00501FCD">
          <w:rPr>
            <w:rStyle w:val="Lienhypertexte"/>
            <w:noProof/>
          </w:rPr>
          <w:t>Cycle biologique</w:t>
        </w:r>
        <w:r>
          <w:rPr>
            <w:noProof/>
            <w:webHidden/>
          </w:rPr>
          <w:tab/>
        </w:r>
        <w:r>
          <w:rPr>
            <w:noProof/>
            <w:webHidden/>
          </w:rPr>
          <w:fldChar w:fldCharType="begin"/>
        </w:r>
        <w:r>
          <w:rPr>
            <w:noProof/>
            <w:webHidden/>
          </w:rPr>
          <w:instrText xml:space="preserve"> PAGEREF _Toc312510459 \h </w:instrText>
        </w:r>
        <w:r>
          <w:rPr>
            <w:noProof/>
            <w:webHidden/>
          </w:rPr>
        </w:r>
        <w:r>
          <w:rPr>
            <w:noProof/>
            <w:webHidden/>
          </w:rPr>
          <w:fldChar w:fldCharType="separate"/>
        </w:r>
        <w:r>
          <w:rPr>
            <w:noProof/>
            <w:webHidden/>
          </w:rPr>
          <w:t>1</w:t>
        </w:r>
        <w:r>
          <w:rPr>
            <w:noProof/>
            <w:webHidden/>
          </w:rPr>
          <w:fldChar w:fldCharType="end"/>
        </w:r>
      </w:hyperlink>
    </w:p>
    <w:p w:rsidR="002B142A" w:rsidRDefault="002B142A">
      <w:pPr>
        <w:pStyle w:val="TM1"/>
        <w:tabs>
          <w:tab w:val="left" w:pos="440"/>
          <w:tab w:val="right" w:leader="dot" w:pos="9062"/>
        </w:tabs>
        <w:rPr>
          <w:noProof/>
        </w:rPr>
      </w:pPr>
      <w:hyperlink w:anchor="_Toc312510460" w:history="1">
        <w:r w:rsidRPr="00501FCD">
          <w:rPr>
            <w:rStyle w:val="Lienhypertexte"/>
            <w:noProof/>
          </w:rPr>
          <w:t>D.</w:t>
        </w:r>
        <w:r>
          <w:rPr>
            <w:noProof/>
          </w:rPr>
          <w:tab/>
        </w:r>
        <w:r w:rsidRPr="00501FCD">
          <w:rPr>
            <w:rStyle w:val="Lienhypertexte"/>
            <w:noProof/>
          </w:rPr>
          <w:t>Conclusion sur les Diploblastiques</w:t>
        </w:r>
        <w:r>
          <w:rPr>
            <w:noProof/>
            <w:webHidden/>
          </w:rPr>
          <w:tab/>
        </w:r>
        <w:r>
          <w:rPr>
            <w:noProof/>
            <w:webHidden/>
          </w:rPr>
          <w:fldChar w:fldCharType="begin"/>
        </w:r>
        <w:r>
          <w:rPr>
            <w:noProof/>
            <w:webHidden/>
          </w:rPr>
          <w:instrText xml:space="preserve"> PAGEREF _Toc312510460 \h </w:instrText>
        </w:r>
        <w:r>
          <w:rPr>
            <w:noProof/>
            <w:webHidden/>
          </w:rPr>
        </w:r>
        <w:r>
          <w:rPr>
            <w:noProof/>
            <w:webHidden/>
          </w:rPr>
          <w:fldChar w:fldCharType="separate"/>
        </w:r>
        <w:r>
          <w:rPr>
            <w:noProof/>
            <w:webHidden/>
          </w:rPr>
          <w:t>1</w:t>
        </w:r>
        <w:r>
          <w:rPr>
            <w:noProof/>
            <w:webHidden/>
          </w:rPr>
          <w:fldChar w:fldCharType="end"/>
        </w:r>
      </w:hyperlink>
    </w:p>
    <w:p w:rsidR="002B142A" w:rsidRDefault="002B142A" w:rsidP="002B142A">
      <w:r>
        <w:fldChar w:fldCharType="end"/>
      </w:r>
    </w:p>
    <w:p w:rsidR="002B142A" w:rsidRDefault="002B142A" w:rsidP="0030273D">
      <w:pPr>
        <w:pStyle w:val="Titre"/>
      </w:pPr>
      <w:r>
        <w:br w:type="page"/>
      </w:r>
      <w:bookmarkStart w:id="0" w:name="_GoBack"/>
      <w:bookmarkEnd w:id="0"/>
    </w:p>
    <w:p w:rsidR="00187693" w:rsidRPr="002B142A" w:rsidRDefault="00187693">
      <w:pPr>
        <w:rPr>
          <w:b/>
          <w:color w:val="FF0000"/>
          <w:sz w:val="44"/>
          <w:szCs w:val="48"/>
          <w:u w:val="single"/>
        </w:rPr>
      </w:pPr>
      <w:r w:rsidRPr="002B142A">
        <w:rPr>
          <w:b/>
          <w:color w:val="FF0000"/>
          <w:sz w:val="44"/>
          <w:szCs w:val="48"/>
          <w:u w:val="single"/>
        </w:rPr>
        <w:lastRenderedPageBreak/>
        <w:t>Chapitre 5 : Les Cténaires</w:t>
      </w:r>
    </w:p>
    <w:p w:rsidR="00187693" w:rsidRPr="00847406" w:rsidRDefault="00187693" w:rsidP="002B142A">
      <w:pPr>
        <w:pStyle w:val="Titre1"/>
      </w:pPr>
      <w:bookmarkStart w:id="1" w:name="_Toc312510457"/>
      <w:r w:rsidRPr="002B142A">
        <w:t>Introduction</w:t>
      </w:r>
      <w:bookmarkEnd w:id="1"/>
    </w:p>
    <w:p w:rsidR="00AC3B9A" w:rsidRDefault="00AC3B9A" w:rsidP="00AC3B9A">
      <w:r>
        <w:t>C’est la dernière branche des diploblastiques. Ils sont tous marins et planctoniques. Ils ont tous un corps globuleux et transparent.</w:t>
      </w:r>
      <w:r>
        <w:br/>
        <w:t>Plancton : espèce qui se déplace au gré des courants.</w:t>
      </w:r>
    </w:p>
    <w:p w:rsidR="00187693" w:rsidRPr="00847406" w:rsidRDefault="00187693" w:rsidP="002B142A">
      <w:pPr>
        <w:pStyle w:val="Titre1"/>
      </w:pPr>
      <w:bookmarkStart w:id="2" w:name="_Toc312510458"/>
      <w:r w:rsidRPr="00847406">
        <w:t>Plan d’organisation</w:t>
      </w:r>
      <w:bookmarkEnd w:id="2"/>
    </w:p>
    <w:p w:rsidR="00AC3B9A" w:rsidRDefault="00AC3B9A" w:rsidP="00AC3B9A">
      <w:r>
        <w:t>(Planche 11)</w:t>
      </w:r>
    </w:p>
    <w:p w:rsidR="00AC3B9A" w:rsidRDefault="00AC3B9A" w:rsidP="00AC3B9A">
      <w:r>
        <w:t xml:space="preserve">Ils ont un corps globuleux qui présente des bandelettes ciliées utilisées pour le déplacement. Ils possèdent deux tentacules qui portent des </w:t>
      </w:r>
      <w:proofErr w:type="spellStart"/>
      <w:r>
        <w:t>colloblastes</w:t>
      </w:r>
      <w:proofErr w:type="spellEnd"/>
      <w:r>
        <w:t xml:space="preserve"> pour « coller » les proies.</w:t>
      </w:r>
    </w:p>
    <w:p w:rsidR="00187693" w:rsidRPr="00847406" w:rsidRDefault="00187693" w:rsidP="002B142A">
      <w:pPr>
        <w:pStyle w:val="Titre1"/>
      </w:pPr>
      <w:bookmarkStart w:id="3" w:name="_Toc312510459"/>
      <w:r w:rsidRPr="00847406">
        <w:t>Cycle biologique</w:t>
      </w:r>
      <w:bookmarkEnd w:id="3"/>
    </w:p>
    <w:p w:rsidR="00AC3B9A" w:rsidRDefault="00AC3B9A" w:rsidP="00AC3B9A">
      <w:r>
        <w:t>Ils sont très souvent hermaphrodites. Le rejet du gamète se fait dans l’eau de mer, de même que la fécondation.</w:t>
      </w:r>
    </w:p>
    <w:p w:rsidR="009E1CB9" w:rsidRPr="00847406" w:rsidRDefault="00187693" w:rsidP="002B142A">
      <w:pPr>
        <w:pStyle w:val="Titre1"/>
      </w:pPr>
      <w:bookmarkStart w:id="4" w:name="_Toc312510460"/>
      <w:r w:rsidRPr="00847406">
        <w:t>Conclusion sur les Diploblastiques</w:t>
      </w:r>
      <w:bookmarkEnd w:id="4"/>
      <w:r w:rsidRPr="00847406">
        <w:t xml:space="preserve"> </w:t>
      </w:r>
    </w:p>
    <w:p w:rsidR="00AC3B9A" w:rsidRDefault="00AC3B9A" w:rsidP="00AC3B9A">
      <w:r>
        <w:t>On a toujours l’endoderme et l’</w:t>
      </w:r>
      <w:proofErr w:type="spellStart"/>
      <w:r>
        <w:t>exoderme</w:t>
      </w:r>
      <w:proofErr w:type="spellEnd"/>
      <w:r>
        <w:t xml:space="preserve"> séparés par la </w:t>
      </w:r>
      <w:proofErr w:type="spellStart"/>
      <w:r>
        <w:t>mésoglée</w:t>
      </w:r>
      <w:proofErr w:type="spellEnd"/>
      <w:r>
        <w:t>. On a des organismes tous aquatiques, tr</w:t>
      </w:r>
      <w:r w:rsidR="00EF3BE3">
        <w:t>ès souvent marins. Ils sont soit</w:t>
      </w:r>
      <w:r>
        <w:t xml:space="preserve"> fixés, soit planctoniques. On assiste à l’apparition très progressive de tissus. Ils n’ont pas d’organes musculaires et pas de muscles. Leur déplacement est aléatoire. Ils ont un système nerveux très peu organisé qui engendre une coordination peu évoluée (cnidaires et cténaires = réactions optimisées), cependant ce système nerveux commence à évoluer.</w:t>
      </w:r>
    </w:p>
    <w:sectPr w:rsidR="00AC3B9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807" w:rsidRDefault="006B2807" w:rsidP="002B142A">
      <w:pPr>
        <w:spacing w:after="0" w:line="240" w:lineRule="auto"/>
      </w:pPr>
      <w:r>
        <w:separator/>
      </w:r>
    </w:p>
  </w:endnote>
  <w:endnote w:type="continuationSeparator" w:id="0">
    <w:p w:rsidR="006B2807" w:rsidRDefault="006B2807" w:rsidP="002B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499610"/>
      <w:docPartObj>
        <w:docPartGallery w:val="Page Numbers (Bottom of Page)"/>
        <w:docPartUnique/>
      </w:docPartObj>
    </w:sdtPr>
    <w:sdtContent>
      <w:p w:rsidR="002B142A" w:rsidRDefault="002B142A">
        <w:pPr>
          <w:pStyle w:val="Pieddepage"/>
          <w:jc w:val="right"/>
        </w:pPr>
        <w:r>
          <w:fldChar w:fldCharType="begin"/>
        </w:r>
        <w:r>
          <w:instrText>PAGE   \* MERGEFORMAT</w:instrText>
        </w:r>
        <w:r>
          <w:fldChar w:fldCharType="separate"/>
        </w:r>
        <w:r w:rsidR="0030273D">
          <w:rPr>
            <w:noProof/>
          </w:rPr>
          <w:t>1</w:t>
        </w:r>
        <w:r>
          <w:fldChar w:fldCharType="end"/>
        </w:r>
      </w:p>
    </w:sdtContent>
  </w:sdt>
  <w:p w:rsidR="002B142A" w:rsidRDefault="002B1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807" w:rsidRDefault="006B2807" w:rsidP="002B142A">
      <w:pPr>
        <w:spacing w:after="0" w:line="240" w:lineRule="auto"/>
      </w:pPr>
      <w:r>
        <w:separator/>
      </w:r>
    </w:p>
  </w:footnote>
  <w:footnote w:type="continuationSeparator" w:id="0">
    <w:p w:rsidR="006B2807" w:rsidRDefault="006B2807" w:rsidP="002B1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2A" w:rsidRDefault="002B142A">
    <w:pPr>
      <w:pStyle w:val="En-tte"/>
    </w:pPr>
    <w:r>
      <w:t>Chapitre 5</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E1E69"/>
    <w:multiLevelType w:val="hybridMultilevel"/>
    <w:tmpl w:val="92540D2A"/>
    <w:lvl w:ilvl="0" w:tplc="4260A8B2">
      <w:start w:val="1"/>
      <w:numFmt w:val="upperLetter"/>
      <w:pStyle w:val="Titre1"/>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693"/>
    <w:rsid w:val="00187693"/>
    <w:rsid w:val="002B142A"/>
    <w:rsid w:val="0030273D"/>
    <w:rsid w:val="00412F53"/>
    <w:rsid w:val="006B2807"/>
    <w:rsid w:val="00847406"/>
    <w:rsid w:val="00AC3B9A"/>
    <w:rsid w:val="00D72D1E"/>
    <w:rsid w:val="00EF3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B142A"/>
    <w:pPr>
      <w:numPr>
        <w:numId w:val="1"/>
      </w:numPr>
      <w:outlineLvl w:val="0"/>
    </w:pPr>
    <w:rPr>
      <w:b/>
      <w:color w:val="00B05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7693"/>
    <w:pPr>
      <w:ind w:left="720"/>
      <w:contextualSpacing/>
    </w:pPr>
  </w:style>
  <w:style w:type="paragraph" w:styleId="En-tte">
    <w:name w:val="header"/>
    <w:basedOn w:val="Normal"/>
    <w:link w:val="En-tteCar"/>
    <w:uiPriority w:val="99"/>
    <w:unhideWhenUsed/>
    <w:rsid w:val="002B142A"/>
    <w:pPr>
      <w:tabs>
        <w:tab w:val="center" w:pos="4536"/>
        <w:tab w:val="right" w:pos="9072"/>
      </w:tabs>
      <w:spacing w:after="0" w:line="240" w:lineRule="auto"/>
    </w:pPr>
  </w:style>
  <w:style w:type="character" w:customStyle="1" w:styleId="En-tteCar">
    <w:name w:val="En-tête Car"/>
    <w:basedOn w:val="Policepardfaut"/>
    <w:link w:val="En-tte"/>
    <w:uiPriority w:val="99"/>
    <w:rsid w:val="002B142A"/>
  </w:style>
  <w:style w:type="paragraph" w:styleId="Pieddepage">
    <w:name w:val="footer"/>
    <w:basedOn w:val="Normal"/>
    <w:link w:val="PieddepageCar"/>
    <w:uiPriority w:val="99"/>
    <w:unhideWhenUsed/>
    <w:rsid w:val="002B1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42A"/>
  </w:style>
  <w:style w:type="paragraph" w:styleId="Textedebulles">
    <w:name w:val="Balloon Text"/>
    <w:basedOn w:val="Normal"/>
    <w:link w:val="TextedebullesCar"/>
    <w:uiPriority w:val="99"/>
    <w:semiHidden/>
    <w:unhideWhenUsed/>
    <w:rsid w:val="002B14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142A"/>
    <w:rPr>
      <w:rFonts w:ascii="Tahoma" w:hAnsi="Tahoma" w:cs="Tahoma"/>
      <w:sz w:val="16"/>
      <w:szCs w:val="16"/>
    </w:rPr>
  </w:style>
  <w:style w:type="character" w:customStyle="1" w:styleId="Titre1Car">
    <w:name w:val="Titre 1 Car"/>
    <w:basedOn w:val="Policepardfaut"/>
    <w:link w:val="Titre1"/>
    <w:uiPriority w:val="9"/>
    <w:rsid w:val="002B142A"/>
    <w:rPr>
      <w:b/>
      <w:color w:val="00B050"/>
      <w:sz w:val="32"/>
      <w:szCs w:val="32"/>
      <w:u w:val="single"/>
    </w:rPr>
  </w:style>
  <w:style w:type="paragraph" w:styleId="TM1">
    <w:name w:val="toc 1"/>
    <w:basedOn w:val="Normal"/>
    <w:next w:val="Normal"/>
    <w:autoRedefine/>
    <w:uiPriority w:val="39"/>
    <w:unhideWhenUsed/>
    <w:rsid w:val="002B142A"/>
    <w:pPr>
      <w:spacing w:after="100"/>
    </w:pPr>
  </w:style>
  <w:style w:type="character" w:styleId="Lienhypertexte">
    <w:name w:val="Hyperlink"/>
    <w:basedOn w:val="Policepardfaut"/>
    <w:uiPriority w:val="99"/>
    <w:unhideWhenUsed/>
    <w:rsid w:val="002B142A"/>
    <w:rPr>
      <w:color w:val="0000FF" w:themeColor="hyperlink"/>
      <w:u w:val="single"/>
    </w:rPr>
  </w:style>
  <w:style w:type="paragraph" w:styleId="Titre">
    <w:name w:val="Title"/>
    <w:basedOn w:val="Normal"/>
    <w:next w:val="Normal"/>
    <w:link w:val="TitreCar"/>
    <w:uiPriority w:val="10"/>
    <w:qFormat/>
    <w:rsid w:val="00302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273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B142A"/>
    <w:pPr>
      <w:numPr>
        <w:numId w:val="1"/>
      </w:numPr>
      <w:outlineLvl w:val="0"/>
    </w:pPr>
    <w:rPr>
      <w:b/>
      <w:color w:val="00B05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7693"/>
    <w:pPr>
      <w:ind w:left="720"/>
      <w:contextualSpacing/>
    </w:pPr>
  </w:style>
  <w:style w:type="paragraph" w:styleId="En-tte">
    <w:name w:val="header"/>
    <w:basedOn w:val="Normal"/>
    <w:link w:val="En-tteCar"/>
    <w:uiPriority w:val="99"/>
    <w:unhideWhenUsed/>
    <w:rsid w:val="002B142A"/>
    <w:pPr>
      <w:tabs>
        <w:tab w:val="center" w:pos="4536"/>
        <w:tab w:val="right" w:pos="9072"/>
      </w:tabs>
      <w:spacing w:after="0" w:line="240" w:lineRule="auto"/>
    </w:pPr>
  </w:style>
  <w:style w:type="character" w:customStyle="1" w:styleId="En-tteCar">
    <w:name w:val="En-tête Car"/>
    <w:basedOn w:val="Policepardfaut"/>
    <w:link w:val="En-tte"/>
    <w:uiPriority w:val="99"/>
    <w:rsid w:val="002B142A"/>
  </w:style>
  <w:style w:type="paragraph" w:styleId="Pieddepage">
    <w:name w:val="footer"/>
    <w:basedOn w:val="Normal"/>
    <w:link w:val="PieddepageCar"/>
    <w:uiPriority w:val="99"/>
    <w:unhideWhenUsed/>
    <w:rsid w:val="002B1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42A"/>
  </w:style>
  <w:style w:type="paragraph" w:styleId="Textedebulles">
    <w:name w:val="Balloon Text"/>
    <w:basedOn w:val="Normal"/>
    <w:link w:val="TextedebullesCar"/>
    <w:uiPriority w:val="99"/>
    <w:semiHidden/>
    <w:unhideWhenUsed/>
    <w:rsid w:val="002B14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142A"/>
    <w:rPr>
      <w:rFonts w:ascii="Tahoma" w:hAnsi="Tahoma" w:cs="Tahoma"/>
      <w:sz w:val="16"/>
      <w:szCs w:val="16"/>
    </w:rPr>
  </w:style>
  <w:style w:type="character" w:customStyle="1" w:styleId="Titre1Car">
    <w:name w:val="Titre 1 Car"/>
    <w:basedOn w:val="Policepardfaut"/>
    <w:link w:val="Titre1"/>
    <w:uiPriority w:val="9"/>
    <w:rsid w:val="002B142A"/>
    <w:rPr>
      <w:b/>
      <w:color w:val="00B050"/>
      <w:sz w:val="32"/>
      <w:szCs w:val="32"/>
      <w:u w:val="single"/>
    </w:rPr>
  </w:style>
  <w:style w:type="paragraph" w:styleId="TM1">
    <w:name w:val="toc 1"/>
    <w:basedOn w:val="Normal"/>
    <w:next w:val="Normal"/>
    <w:autoRedefine/>
    <w:uiPriority w:val="39"/>
    <w:unhideWhenUsed/>
    <w:rsid w:val="002B142A"/>
    <w:pPr>
      <w:spacing w:after="100"/>
    </w:pPr>
  </w:style>
  <w:style w:type="character" w:styleId="Lienhypertexte">
    <w:name w:val="Hyperlink"/>
    <w:basedOn w:val="Policepardfaut"/>
    <w:uiPriority w:val="99"/>
    <w:unhideWhenUsed/>
    <w:rsid w:val="002B142A"/>
    <w:rPr>
      <w:color w:val="0000FF" w:themeColor="hyperlink"/>
      <w:u w:val="single"/>
    </w:rPr>
  </w:style>
  <w:style w:type="paragraph" w:styleId="Titre">
    <w:name w:val="Title"/>
    <w:basedOn w:val="Normal"/>
    <w:next w:val="Normal"/>
    <w:link w:val="TitreCar"/>
    <w:uiPriority w:val="10"/>
    <w:qFormat/>
    <w:rsid w:val="00302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273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355"/>
    <w:rsid w:val="00154601"/>
    <w:rsid w:val="005463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025AEDB5F44DFA800E8BF8694D987D">
    <w:name w:val="95025AEDB5F44DFA800E8BF8694D987D"/>
    <w:rsid w:val="005463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025AEDB5F44DFA800E8BF8694D987D">
    <w:name w:val="95025AEDB5F44DFA800E8BF8694D987D"/>
    <w:rsid w:val="0054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233</Words>
  <Characters>1282</Characters>
  <Application>Microsoft Office Word</Application>
  <DocSecurity>0</DocSecurity>
  <Lines>10</Lines>
  <Paragraphs>3</Paragraphs>
  <ScaleCrop>false</ScaleCrop>
  <Company>Hewlett-Packard</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8</cp:revision>
  <dcterms:created xsi:type="dcterms:W3CDTF">2011-10-02T12:40:00Z</dcterms:created>
  <dcterms:modified xsi:type="dcterms:W3CDTF">2011-12-24T16:19:00Z</dcterms:modified>
</cp:coreProperties>
</file>