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CB9" w:rsidRPr="009529F1" w:rsidRDefault="00FF500B">
      <w:pPr>
        <w:rPr>
          <w:b/>
          <w:color w:val="FF0000"/>
          <w:sz w:val="44"/>
          <w:szCs w:val="48"/>
          <w:u w:val="single"/>
        </w:rPr>
      </w:pPr>
      <w:r w:rsidRPr="009529F1">
        <w:rPr>
          <w:b/>
          <w:color w:val="FF0000"/>
          <w:sz w:val="44"/>
          <w:szCs w:val="48"/>
          <w:u w:val="single"/>
        </w:rPr>
        <w:t>Chapitre 8 : Les Rotifères</w:t>
      </w:r>
    </w:p>
    <w:p w:rsidR="00FF500B" w:rsidRDefault="00FF500B">
      <w:r>
        <w:t>Ce sont des diploblastiques pseudo-cœlomates. Leur taille est inférieure à 500</w:t>
      </w:r>
      <w:r>
        <w:rPr>
          <w:rFonts w:cstheme="minorHAnsi"/>
        </w:rPr>
        <w:t>µ</w:t>
      </w:r>
      <w:r>
        <w:t>m. C’est un groupe très peu diversifié : à peine 200 espèces. Ils vont peupler les eaux douces et plus particulièrement les eaux stagnantes (-&gt; lacs, étangs…). Avec certains crustacées, ils constituent le plancton d’eau douce qui va servir à nourrir des poissons.</w:t>
      </w:r>
    </w:p>
    <w:p w:rsidR="00FF500B" w:rsidRDefault="00FF500B">
      <w:r>
        <w:t>(Planche16)</w:t>
      </w:r>
    </w:p>
    <w:p w:rsidR="009B4F8F" w:rsidRDefault="00FF500B">
      <w:r>
        <w:t>Ils ont un corps longiligne. Ils possèdent une couronne de cils devant la bouche, on parle d’organe rotateur (attirer la nourriture et rôle de locomotion). Leur corps est recouvert d’une cuticule pour se protéger du milieu extérieur.</w:t>
      </w:r>
      <w:r>
        <w:br/>
        <w:t>L’appareil digestif possède des pièces dures qui vont mastiquer les particules</w:t>
      </w:r>
      <w:r w:rsidR="00135C4C">
        <w:t xml:space="preserve"> = </w:t>
      </w:r>
      <w:proofErr w:type="spellStart"/>
      <w:r w:rsidR="00135C4C">
        <w:t>mastax</w:t>
      </w:r>
      <w:proofErr w:type="spellEnd"/>
      <w:r w:rsidR="00135C4C">
        <w:t>. Ils on</w:t>
      </w:r>
      <w:r w:rsidR="000B476B">
        <w:t>t le même appareil excréteur que</w:t>
      </w:r>
      <w:r w:rsidR="00135C4C">
        <w:t xml:space="preserve"> les plathelminthes.</w:t>
      </w:r>
    </w:p>
    <w:p w:rsidR="00FF500B" w:rsidRDefault="00135C4C">
      <w:bookmarkStart w:id="0" w:name="_GoBack"/>
      <w:bookmarkEnd w:id="0"/>
      <w:r>
        <w:t xml:space="preserve"> Ils sont gonochoriques (-&gt; séparation des deux sexes) sauf qu’il y a un </w:t>
      </w:r>
      <w:proofErr w:type="spellStart"/>
      <w:r>
        <w:t>bimorphisme</w:t>
      </w:r>
      <w:proofErr w:type="spellEnd"/>
      <w:r>
        <w:t xml:space="preserve"> sexuel = il y a deux morphologies en fonction du sexe. Les mâles sont nains voir absents des populations. La reproduction est sexuée lorsque les mâles sont présents. Il y a alors pénétration par effraction dans le corps de la femelle pour y déposer ses spermatozoïdes. La fécondation est interne. Lorsque les mâles sont absents, la reproduction est « asexuée ». Ce phénomène est la parthénogénèse = c’est la ponte d’un œuf par une feme</w:t>
      </w:r>
      <w:r w:rsidR="00CA3E20">
        <w:t>l</w:t>
      </w:r>
      <w:r>
        <w:t>l</w:t>
      </w:r>
      <w:r w:rsidR="00CA3E20">
        <w:t>e</w:t>
      </w:r>
      <w:r>
        <w:t xml:space="preserve"> non fécondée =&gt; mitoses -&gt; pas de brassage cellulaire.</w:t>
      </w:r>
      <w:r w:rsidR="00CA3E20">
        <w:br/>
        <w:t>Il y a trois types de parthénogénèse :</w:t>
      </w:r>
      <w:r w:rsidR="00CA3E20">
        <w:br/>
        <w:t>- les femelles font des femelles (parthénogénèse thélytoque)</w:t>
      </w:r>
      <w:r w:rsidR="00CA3E20">
        <w:br/>
        <w:t>- la femelle d</w:t>
      </w:r>
      <w:r w:rsidR="00A84594">
        <w:t>onne un mâle (parthénogénèse arr</w:t>
      </w:r>
      <w:r w:rsidR="00716BB5">
        <w:t>hénotoque)</w:t>
      </w:r>
      <w:r w:rsidR="00716BB5">
        <w:br/>
        <w:t xml:space="preserve">- </w:t>
      </w:r>
      <w:r w:rsidR="00CA3E20">
        <w:t>la femelle donne mâle et femelle (parthénogénèse deutérotoque)</w:t>
      </w:r>
    </w:p>
    <w:p w:rsidR="00CA3E20" w:rsidRDefault="00CA3E20"/>
    <w:sectPr w:rsidR="00CA3E20">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FE4" w:rsidRDefault="00042FE4" w:rsidP="00A84594">
      <w:pPr>
        <w:spacing w:after="0" w:line="240" w:lineRule="auto"/>
      </w:pPr>
      <w:r>
        <w:separator/>
      </w:r>
    </w:p>
  </w:endnote>
  <w:endnote w:type="continuationSeparator" w:id="0">
    <w:p w:rsidR="00042FE4" w:rsidRDefault="00042FE4" w:rsidP="00A84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594" w:rsidRDefault="00A8459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1257174"/>
      <w:docPartObj>
        <w:docPartGallery w:val="Page Numbers (Bottom of Page)"/>
        <w:docPartUnique/>
      </w:docPartObj>
    </w:sdtPr>
    <w:sdtEndPr/>
    <w:sdtContent>
      <w:p w:rsidR="00A84594" w:rsidRDefault="00A84594">
        <w:pPr>
          <w:pStyle w:val="Pieddepage"/>
          <w:jc w:val="right"/>
        </w:pPr>
        <w:r>
          <w:fldChar w:fldCharType="begin"/>
        </w:r>
        <w:r>
          <w:instrText>PAGE   \* MERGEFORMAT</w:instrText>
        </w:r>
        <w:r>
          <w:fldChar w:fldCharType="separate"/>
        </w:r>
        <w:r w:rsidR="009B4F8F">
          <w:rPr>
            <w:noProof/>
          </w:rPr>
          <w:t>1</w:t>
        </w:r>
        <w:r>
          <w:fldChar w:fldCharType="end"/>
        </w:r>
      </w:p>
    </w:sdtContent>
  </w:sdt>
  <w:p w:rsidR="00A84594" w:rsidRDefault="00A84594">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594" w:rsidRDefault="00A8459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FE4" w:rsidRDefault="00042FE4" w:rsidP="00A84594">
      <w:pPr>
        <w:spacing w:after="0" w:line="240" w:lineRule="auto"/>
      </w:pPr>
      <w:r>
        <w:separator/>
      </w:r>
    </w:p>
  </w:footnote>
  <w:footnote w:type="continuationSeparator" w:id="0">
    <w:p w:rsidR="00042FE4" w:rsidRDefault="00042FE4" w:rsidP="00A845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594" w:rsidRDefault="00A84594">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594" w:rsidRDefault="00A84594">
    <w:pPr>
      <w:pStyle w:val="En-tte"/>
    </w:pPr>
    <w:r>
      <w:t>Chapitre 8</w:t>
    </w:r>
    <w:r>
      <w:ptab w:relativeTo="margin" w:alignment="center" w:leader="none"/>
    </w:r>
    <w:r>
      <w:ptab w:relativeTo="margin" w:alignment="right" w:leader="none"/>
    </w:r>
    <w:r>
      <w:t>Zoologie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594" w:rsidRDefault="00A84594">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00B"/>
    <w:rsid w:val="00042FE4"/>
    <w:rsid w:val="000B476B"/>
    <w:rsid w:val="000B6BCC"/>
    <w:rsid w:val="00135C4C"/>
    <w:rsid w:val="00412F53"/>
    <w:rsid w:val="006E19F2"/>
    <w:rsid w:val="00716BB5"/>
    <w:rsid w:val="009529F1"/>
    <w:rsid w:val="009B3CEE"/>
    <w:rsid w:val="009B4F8F"/>
    <w:rsid w:val="00A84594"/>
    <w:rsid w:val="00CA3E20"/>
    <w:rsid w:val="00D72D1E"/>
    <w:rsid w:val="00FF50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84594"/>
    <w:pPr>
      <w:tabs>
        <w:tab w:val="center" w:pos="4536"/>
        <w:tab w:val="right" w:pos="9072"/>
      </w:tabs>
      <w:spacing w:after="0" w:line="240" w:lineRule="auto"/>
    </w:pPr>
  </w:style>
  <w:style w:type="character" w:customStyle="1" w:styleId="En-tteCar">
    <w:name w:val="En-tête Car"/>
    <w:basedOn w:val="Policepardfaut"/>
    <w:link w:val="En-tte"/>
    <w:uiPriority w:val="99"/>
    <w:rsid w:val="00A84594"/>
  </w:style>
  <w:style w:type="paragraph" w:styleId="Pieddepage">
    <w:name w:val="footer"/>
    <w:basedOn w:val="Normal"/>
    <w:link w:val="PieddepageCar"/>
    <w:uiPriority w:val="99"/>
    <w:unhideWhenUsed/>
    <w:rsid w:val="00A845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84594"/>
  </w:style>
  <w:style w:type="paragraph" w:styleId="Textedebulles">
    <w:name w:val="Balloon Text"/>
    <w:basedOn w:val="Normal"/>
    <w:link w:val="TextedebullesCar"/>
    <w:uiPriority w:val="99"/>
    <w:semiHidden/>
    <w:unhideWhenUsed/>
    <w:rsid w:val="00A8459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845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84594"/>
    <w:pPr>
      <w:tabs>
        <w:tab w:val="center" w:pos="4536"/>
        <w:tab w:val="right" w:pos="9072"/>
      </w:tabs>
      <w:spacing w:after="0" w:line="240" w:lineRule="auto"/>
    </w:pPr>
  </w:style>
  <w:style w:type="character" w:customStyle="1" w:styleId="En-tteCar">
    <w:name w:val="En-tête Car"/>
    <w:basedOn w:val="Policepardfaut"/>
    <w:link w:val="En-tte"/>
    <w:uiPriority w:val="99"/>
    <w:rsid w:val="00A84594"/>
  </w:style>
  <w:style w:type="paragraph" w:styleId="Pieddepage">
    <w:name w:val="footer"/>
    <w:basedOn w:val="Normal"/>
    <w:link w:val="PieddepageCar"/>
    <w:uiPriority w:val="99"/>
    <w:unhideWhenUsed/>
    <w:rsid w:val="00A845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84594"/>
  </w:style>
  <w:style w:type="paragraph" w:styleId="Textedebulles">
    <w:name w:val="Balloon Text"/>
    <w:basedOn w:val="Normal"/>
    <w:link w:val="TextedebullesCar"/>
    <w:uiPriority w:val="99"/>
    <w:semiHidden/>
    <w:unhideWhenUsed/>
    <w:rsid w:val="00A8459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845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240</Words>
  <Characters>1326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Camille</cp:lastModifiedBy>
  <cp:revision>9</cp:revision>
  <dcterms:created xsi:type="dcterms:W3CDTF">2011-10-06T16:51:00Z</dcterms:created>
  <dcterms:modified xsi:type="dcterms:W3CDTF">2014-10-23T16:01:00Z</dcterms:modified>
</cp:coreProperties>
</file>