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72" w:rsidRPr="00CE3D46" w:rsidRDefault="007019D3" w:rsidP="00CE3D46">
      <w:pPr>
        <w:jc w:val="center"/>
        <w:rPr>
          <w:rFonts w:ascii="Papyrus" w:hAnsi="Papyrus" w:cs="Arial"/>
          <w:b/>
          <w:i/>
          <w:sz w:val="52"/>
          <w:szCs w:val="52"/>
        </w:rPr>
      </w:pPr>
      <w:r>
        <w:rPr>
          <w:rFonts w:ascii="Papyrus" w:hAnsi="Papyrus" w:cs="Arial"/>
          <w:b/>
          <w:i/>
          <w:sz w:val="52"/>
          <w:szCs w:val="52"/>
        </w:rPr>
        <w:t>SAUTERELLE</w:t>
      </w: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Default="001406D3" w:rsidP="00810872">
      <w:pPr>
        <w:ind w:firstLine="708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C529F81" wp14:editId="38BE124C">
            <wp:simplePos x="0" y="0"/>
            <wp:positionH relativeFrom="column">
              <wp:posOffset>2748915</wp:posOffset>
            </wp:positionH>
            <wp:positionV relativeFrom="paragraph">
              <wp:posOffset>43180</wp:posOffset>
            </wp:positionV>
            <wp:extent cx="2933700" cy="2199005"/>
            <wp:effectExtent l="114300" t="57150" r="76200" b="12509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tere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990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Pr="003159A0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Classification :</w:t>
      </w:r>
      <w:r w:rsidR="001406D3">
        <w:rPr>
          <w:rFonts w:ascii="Papyrus" w:hAnsi="Papyrus" w:cs="Arial"/>
          <w:b/>
          <w:u w:val="single"/>
        </w:rPr>
        <w:t xml:space="preserve">                             </w:t>
      </w:r>
    </w:p>
    <w:p w:rsidR="00810872" w:rsidRPr="00ED33AF" w:rsidRDefault="00810872" w:rsidP="00810872">
      <w:pPr>
        <w:rPr>
          <w:rFonts w:ascii="Arial" w:hAnsi="Arial" w:cs="Arial"/>
        </w:rPr>
      </w:pPr>
    </w:p>
    <w:p w:rsidR="00810872" w:rsidRPr="00ED33AF" w:rsidRDefault="00810872" w:rsidP="00810872">
      <w:pPr>
        <w:rPr>
          <w:rFonts w:ascii="Arial" w:hAnsi="Arial" w:cs="Arial"/>
          <w:i/>
        </w:rPr>
      </w:pPr>
      <w:r w:rsidRPr="00ED33AF">
        <w:rPr>
          <w:rFonts w:ascii="Arial" w:hAnsi="Arial" w:cs="Arial"/>
          <w:b/>
        </w:rPr>
        <w:t>Ordre :</w:t>
      </w:r>
      <w:r w:rsidR="00F11BEE">
        <w:rPr>
          <w:rFonts w:ascii="Arial" w:hAnsi="Arial" w:cs="Arial"/>
          <w:i/>
        </w:rPr>
        <w:t xml:space="preserve"> Orthoptères</w:t>
      </w:r>
      <w:r w:rsidR="005E0538">
        <w:rPr>
          <w:rFonts w:ascii="Arial" w:hAnsi="Arial" w:cs="Arial"/>
          <w:i/>
        </w:rPr>
        <w:t xml:space="preserve">                                  </w:t>
      </w:r>
    </w:p>
    <w:p w:rsidR="00810872" w:rsidRPr="00ED33AF" w:rsidRDefault="00810872" w:rsidP="00810872">
      <w:pPr>
        <w:rPr>
          <w:rFonts w:ascii="Arial" w:hAnsi="Arial" w:cs="Arial"/>
        </w:rPr>
      </w:pPr>
    </w:p>
    <w:p w:rsidR="00810872" w:rsidRPr="00ED33AF" w:rsidRDefault="00810872" w:rsidP="00810872">
      <w:pPr>
        <w:rPr>
          <w:rFonts w:ascii="Arial" w:hAnsi="Arial" w:cs="Arial"/>
        </w:rPr>
      </w:pPr>
      <w:r w:rsidRPr="00ED33AF">
        <w:rPr>
          <w:rFonts w:ascii="Arial" w:hAnsi="Arial" w:cs="Arial"/>
          <w:b/>
        </w:rPr>
        <w:t>Famille :</w:t>
      </w:r>
      <w:r w:rsidRPr="00ED33AF">
        <w:rPr>
          <w:rFonts w:ascii="Arial" w:hAnsi="Arial" w:cs="Arial"/>
        </w:rPr>
        <w:t xml:space="preserve"> </w:t>
      </w:r>
      <w:proofErr w:type="spellStart"/>
      <w:r w:rsidR="00247A92">
        <w:rPr>
          <w:rFonts w:ascii="Arial" w:hAnsi="Arial" w:cs="Arial"/>
          <w:i/>
        </w:rPr>
        <w:t>Tett</w:t>
      </w:r>
      <w:r w:rsidR="00F11BEE">
        <w:rPr>
          <w:rFonts w:ascii="Arial" w:hAnsi="Arial" w:cs="Arial"/>
          <w:i/>
        </w:rPr>
        <w:t>igoniid</w:t>
      </w:r>
      <w:r w:rsidR="00804E16">
        <w:rPr>
          <w:rFonts w:ascii="Arial" w:hAnsi="Arial" w:cs="Arial"/>
          <w:i/>
        </w:rPr>
        <w:t>a</w:t>
      </w:r>
      <w:r w:rsidR="00F11BEE">
        <w:rPr>
          <w:rFonts w:ascii="Arial" w:hAnsi="Arial" w:cs="Arial"/>
          <w:i/>
        </w:rPr>
        <w:t>es</w:t>
      </w:r>
      <w:proofErr w:type="spellEnd"/>
    </w:p>
    <w:p w:rsidR="00810872" w:rsidRDefault="00810872" w:rsidP="00810872"/>
    <w:p w:rsidR="00810872" w:rsidRDefault="00810872" w:rsidP="00810872"/>
    <w:p w:rsidR="00810872" w:rsidRDefault="00810872" w:rsidP="00810872"/>
    <w:p w:rsidR="00810872" w:rsidRDefault="00DF16D8" w:rsidP="00810872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C</w:t>
      </w:r>
      <w:r w:rsidR="00810872" w:rsidRPr="003159A0">
        <w:rPr>
          <w:rFonts w:ascii="Papyrus" w:hAnsi="Papyrus" w:cs="Arial"/>
          <w:b/>
          <w:u w:val="single"/>
        </w:rPr>
        <w:t>aractéristiques morphologiques :</w:t>
      </w:r>
    </w:p>
    <w:p w:rsidR="00DF16D8" w:rsidRPr="00DF16D8" w:rsidRDefault="00DF16D8" w:rsidP="00810872">
      <w:pPr>
        <w:rPr>
          <w:rFonts w:ascii="Papyrus" w:hAnsi="Papyrus" w:cs="Arial"/>
          <w:b/>
          <w:sz w:val="12"/>
          <w:szCs w:val="12"/>
          <w:u w:val="single"/>
        </w:rPr>
      </w:pPr>
    </w:p>
    <w:p w:rsidR="00DF16D8" w:rsidRPr="009359BD" w:rsidRDefault="00DF16D8" w:rsidP="00810872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Taille : </w:t>
      </w:r>
      <w:r w:rsidR="0087498A" w:rsidRPr="009359BD">
        <w:rPr>
          <w:rFonts w:ascii="Arial" w:hAnsi="Arial" w:cs="Arial"/>
          <w:i/>
          <w:sz w:val="22"/>
          <w:szCs w:val="22"/>
        </w:rPr>
        <w:t>environ 6 cm</w:t>
      </w:r>
    </w:p>
    <w:p w:rsidR="00DF16D8" w:rsidRPr="003234E8" w:rsidRDefault="00DF16D8" w:rsidP="008108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>Couleur :</w:t>
      </w:r>
      <w:r w:rsidR="00F97635">
        <w:rPr>
          <w:rFonts w:ascii="Arial" w:hAnsi="Arial" w:cs="Arial"/>
          <w:b/>
        </w:rPr>
        <w:t xml:space="preserve"> </w:t>
      </w:r>
      <w:r w:rsidR="00F97635" w:rsidRPr="009359BD">
        <w:rPr>
          <w:rFonts w:ascii="Arial" w:hAnsi="Arial" w:cs="Arial"/>
          <w:i/>
          <w:sz w:val="22"/>
          <w:szCs w:val="22"/>
        </w:rPr>
        <w:t>généralement verdâtre, proche de celle de l’environnement</w:t>
      </w:r>
      <w:r w:rsidR="00F97635" w:rsidRPr="003234E8">
        <w:rPr>
          <w:rFonts w:ascii="Arial" w:hAnsi="Arial" w:cs="Arial"/>
          <w:sz w:val="22"/>
          <w:szCs w:val="22"/>
        </w:rPr>
        <w:t xml:space="preserve"> </w:t>
      </w:r>
      <w:r w:rsidR="00F97635" w:rsidRPr="009359BD">
        <w:rPr>
          <w:rFonts w:ascii="Arial" w:hAnsi="Arial" w:cs="Arial"/>
          <w:i/>
          <w:sz w:val="22"/>
          <w:szCs w:val="22"/>
        </w:rPr>
        <w:t>(mimétisme des</w:t>
      </w:r>
      <w:r w:rsidR="00F97635" w:rsidRPr="003234E8">
        <w:rPr>
          <w:rFonts w:ascii="Arial" w:hAnsi="Arial" w:cs="Arial"/>
          <w:sz w:val="22"/>
          <w:szCs w:val="22"/>
        </w:rPr>
        <w:t xml:space="preserve"> </w:t>
      </w:r>
      <w:r w:rsidR="00F97635" w:rsidRPr="009359BD">
        <w:rPr>
          <w:rFonts w:ascii="Arial" w:hAnsi="Arial" w:cs="Arial"/>
          <w:i/>
          <w:sz w:val="22"/>
          <w:szCs w:val="22"/>
        </w:rPr>
        <w:t>plantes pour se camoufler)</w:t>
      </w:r>
    </w:p>
    <w:p w:rsidR="00DF16D8" w:rsidRPr="009359BD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Appareil buccal : </w:t>
      </w:r>
      <w:r w:rsidR="00F97635" w:rsidRPr="009359BD">
        <w:rPr>
          <w:rFonts w:ascii="Arial" w:hAnsi="Arial" w:cs="Arial"/>
          <w:i/>
          <w:sz w:val="22"/>
          <w:szCs w:val="22"/>
        </w:rPr>
        <w:t>de type primitif, broyeur</w:t>
      </w:r>
    </w:p>
    <w:p w:rsidR="00DF16D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Tête : </w:t>
      </w:r>
      <w:r w:rsidR="00965895" w:rsidRPr="009359BD">
        <w:rPr>
          <w:rFonts w:ascii="Arial" w:hAnsi="Arial" w:cs="Arial"/>
          <w:i/>
          <w:sz w:val="22"/>
          <w:szCs w:val="22"/>
        </w:rPr>
        <w:t>présence d’antennes très longue</w:t>
      </w:r>
      <w:r w:rsidR="003234E8" w:rsidRPr="009359BD">
        <w:rPr>
          <w:rFonts w:ascii="Arial" w:hAnsi="Arial" w:cs="Arial"/>
          <w:i/>
          <w:sz w:val="22"/>
          <w:szCs w:val="22"/>
        </w:rPr>
        <w:t>s</w:t>
      </w:r>
      <w:r w:rsidR="00965895" w:rsidRPr="009359BD">
        <w:rPr>
          <w:rFonts w:ascii="Arial" w:hAnsi="Arial" w:cs="Arial"/>
          <w:i/>
          <w:sz w:val="22"/>
          <w:szCs w:val="22"/>
        </w:rPr>
        <w:t xml:space="preserve"> et fines</w:t>
      </w:r>
    </w:p>
    <w:p w:rsidR="00DF16D8" w:rsidRPr="009359BD" w:rsidRDefault="00DF16D8" w:rsidP="00810872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Thorax </w:t>
      </w:r>
      <w:r w:rsidRPr="009359BD">
        <w:rPr>
          <w:rFonts w:ascii="Arial" w:hAnsi="Arial" w:cs="Arial"/>
          <w:b/>
          <w:i/>
        </w:rPr>
        <w:t xml:space="preserve">: </w:t>
      </w:r>
      <w:r w:rsidR="00965895" w:rsidRPr="009359BD">
        <w:rPr>
          <w:rFonts w:ascii="Arial" w:hAnsi="Arial" w:cs="Arial"/>
          <w:i/>
          <w:sz w:val="22"/>
          <w:szCs w:val="22"/>
        </w:rPr>
        <w:t>3 paires de pattes</w:t>
      </w:r>
      <w:r w:rsidR="00F97635" w:rsidRPr="009359BD">
        <w:rPr>
          <w:rFonts w:ascii="Arial" w:hAnsi="Arial" w:cs="Arial"/>
          <w:i/>
          <w:sz w:val="22"/>
          <w:szCs w:val="22"/>
        </w:rPr>
        <w:t>, pattes postérieures très longues, adaptées au saut</w:t>
      </w:r>
      <w:r w:rsidR="003234E8" w:rsidRPr="009359BD">
        <w:rPr>
          <w:rFonts w:ascii="Arial" w:hAnsi="Arial" w:cs="Arial"/>
          <w:i/>
          <w:sz w:val="22"/>
          <w:szCs w:val="22"/>
        </w:rPr>
        <w:t>,</w:t>
      </w:r>
      <w:r w:rsidR="00F97635" w:rsidRPr="009359BD">
        <w:rPr>
          <w:rFonts w:ascii="Arial" w:hAnsi="Arial" w:cs="Arial"/>
          <w:i/>
          <w:sz w:val="22"/>
          <w:szCs w:val="22"/>
        </w:rPr>
        <w:t xml:space="preserve"> présence des appareils auditif sur les pattes</w:t>
      </w:r>
      <w:r w:rsidR="00243D80" w:rsidRPr="009359BD">
        <w:rPr>
          <w:rFonts w:ascii="Arial" w:hAnsi="Arial" w:cs="Arial"/>
          <w:i/>
          <w:sz w:val="22"/>
          <w:szCs w:val="22"/>
        </w:rPr>
        <w:t>, et</w:t>
      </w:r>
      <w:r w:rsidR="00965895" w:rsidRPr="009359BD">
        <w:rPr>
          <w:rFonts w:ascii="Arial" w:hAnsi="Arial" w:cs="Arial"/>
          <w:i/>
          <w:sz w:val="22"/>
          <w:szCs w:val="22"/>
        </w:rPr>
        <w:t xml:space="preserve"> présence d’ailes courtes, parfois absentes repliées en éventails.</w:t>
      </w:r>
    </w:p>
    <w:p w:rsidR="00DF16D8" w:rsidRPr="003234E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Abdomen </w:t>
      </w:r>
      <w:r w:rsidRPr="002761EE">
        <w:rPr>
          <w:rFonts w:ascii="Arial" w:hAnsi="Arial" w:cs="Arial"/>
          <w:b/>
        </w:rPr>
        <w:t xml:space="preserve">: </w:t>
      </w:r>
      <w:r w:rsidR="002761EE" w:rsidRPr="009359BD">
        <w:rPr>
          <w:rFonts w:ascii="Arial" w:hAnsi="Arial" w:cs="Arial"/>
          <w:i/>
          <w:sz w:val="22"/>
          <w:szCs w:val="22"/>
        </w:rPr>
        <w:t>chez les femelles présence au bout de l’abdomen d’une pointe qui sert à pondre les œufs : l’</w:t>
      </w:r>
      <w:r w:rsidR="00AB655E" w:rsidRPr="009359BD">
        <w:rPr>
          <w:rFonts w:ascii="Arial" w:hAnsi="Arial" w:cs="Arial"/>
          <w:i/>
          <w:sz w:val="22"/>
          <w:szCs w:val="22"/>
        </w:rPr>
        <w:t>oviscapte</w:t>
      </w:r>
      <w:r w:rsidR="002761EE" w:rsidRPr="003234E8">
        <w:rPr>
          <w:rFonts w:ascii="Arial" w:hAnsi="Arial" w:cs="Arial"/>
          <w:b/>
        </w:rPr>
        <w:t xml:space="preserve">                    </w:t>
      </w:r>
    </w:p>
    <w:p w:rsidR="00DF16D8" w:rsidRPr="003234E8" w:rsidRDefault="00DF16D8" w:rsidP="00810872">
      <w:pPr>
        <w:rPr>
          <w:rFonts w:ascii="Papyrus" w:hAnsi="Papyrus" w:cs="Arial"/>
          <w:b/>
          <w:u w:val="single"/>
        </w:rPr>
      </w:pPr>
      <w:r>
        <w:rPr>
          <w:rFonts w:ascii="Arial" w:hAnsi="Arial" w:cs="Arial"/>
          <w:b/>
        </w:rPr>
        <w:t xml:space="preserve">Pattes : </w:t>
      </w:r>
      <w:r w:rsidR="00965895" w:rsidRPr="009359BD">
        <w:rPr>
          <w:rFonts w:ascii="Arial" w:hAnsi="Arial" w:cs="Arial"/>
          <w:i/>
          <w:sz w:val="22"/>
          <w:szCs w:val="22"/>
        </w:rPr>
        <w:t>elles sont adaptées au saut, et en forme de « z ».</w:t>
      </w:r>
    </w:p>
    <w:p w:rsidR="00810872" w:rsidRPr="009359BD" w:rsidRDefault="00DF16D8" w:rsidP="00810872">
      <w:pPr>
        <w:rPr>
          <w:rFonts w:ascii="Arial" w:hAnsi="Arial" w:cs="Arial"/>
          <w:i/>
          <w:sz w:val="22"/>
          <w:szCs w:val="22"/>
        </w:rPr>
      </w:pPr>
      <w:r w:rsidRPr="00DF16D8">
        <w:rPr>
          <w:rFonts w:ascii="Arial" w:hAnsi="Arial" w:cs="Arial"/>
          <w:b/>
          <w:sz w:val="22"/>
          <w:szCs w:val="22"/>
        </w:rPr>
        <w:t>Dimorphisme sexuel </w:t>
      </w:r>
      <w:r w:rsidRPr="009359BD">
        <w:rPr>
          <w:rFonts w:ascii="Arial" w:hAnsi="Arial" w:cs="Arial"/>
          <w:b/>
          <w:i/>
          <w:sz w:val="22"/>
          <w:szCs w:val="22"/>
        </w:rPr>
        <w:t xml:space="preserve">: </w:t>
      </w:r>
      <w:r w:rsidR="002761EE" w:rsidRPr="009359BD">
        <w:rPr>
          <w:rFonts w:ascii="Arial" w:hAnsi="Arial" w:cs="Arial"/>
          <w:i/>
          <w:sz w:val="22"/>
          <w:szCs w:val="22"/>
        </w:rPr>
        <w:t>seul le</w:t>
      </w:r>
      <w:r w:rsidR="00AB655E" w:rsidRPr="009359BD">
        <w:rPr>
          <w:rFonts w:ascii="Arial" w:hAnsi="Arial" w:cs="Arial"/>
          <w:i/>
          <w:sz w:val="22"/>
          <w:szCs w:val="22"/>
        </w:rPr>
        <w:t xml:space="preserve"> mâle</w:t>
      </w:r>
      <w:r w:rsidR="002761EE" w:rsidRPr="009359BD">
        <w:rPr>
          <w:rFonts w:ascii="Arial" w:hAnsi="Arial" w:cs="Arial"/>
          <w:i/>
          <w:sz w:val="22"/>
          <w:szCs w:val="22"/>
        </w:rPr>
        <w:t xml:space="preserve"> chante, </w:t>
      </w:r>
      <w:r w:rsidR="004926A3" w:rsidRPr="009359BD">
        <w:rPr>
          <w:rFonts w:ascii="Arial" w:hAnsi="Arial" w:cs="Arial"/>
          <w:i/>
          <w:sz w:val="22"/>
          <w:szCs w:val="22"/>
        </w:rPr>
        <w:t xml:space="preserve">par mouvement de </w:t>
      </w:r>
      <w:r w:rsidR="00243D80" w:rsidRPr="009359BD">
        <w:rPr>
          <w:rFonts w:ascii="Arial" w:hAnsi="Arial" w:cs="Arial"/>
          <w:i/>
          <w:sz w:val="22"/>
          <w:szCs w:val="22"/>
        </w:rPr>
        <w:t>différentes parties du corps (</w:t>
      </w:r>
      <w:r w:rsidR="003234E8" w:rsidRPr="009359BD">
        <w:rPr>
          <w:rFonts w:ascii="Arial" w:hAnsi="Arial" w:cs="Arial"/>
          <w:i/>
          <w:sz w:val="22"/>
          <w:szCs w:val="22"/>
        </w:rPr>
        <w:t xml:space="preserve">grâce notamment à la conservation </w:t>
      </w:r>
      <w:r w:rsidR="00243D80" w:rsidRPr="009359BD">
        <w:rPr>
          <w:rFonts w:ascii="Arial" w:hAnsi="Arial" w:cs="Arial"/>
          <w:i/>
          <w:sz w:val="22"/>
          <w:szCs w:val="22"/>
        </w:rPr>
        <w:t>d’élytres</w:t>
      </w:r>
      <w:r w:rsidR="004926A3" w:rsidRPr="009359BD">
        <w:rPr>
          <w:rFonts w:ascii="Arial" w:hAnsi="Arial" w:cs="Arial"/>
          <w:i/>
          <w:sz w:val="22"/>
          <w:szCs w:val="22"/>
        </w:rPr>
        <w:t xml:space="preserve"> suffisantes</w:t>
      </w:r>
      <w:r w:rsidR="00243D80" w:rsidRPr="009359BD">
        <w:rPr>
          <w:rFonts w:ascii="Arial" w:hAnsi="Arial" w:cs="Arial"/>
          <w:i/>
          <w:sz w:val="22"/>
          <w:szCs w:val="22"/>
        </w:rPr>
        <w:t>) :</w:t>
      </w:r>
      <w:r w:rsidR="004926A3" w:rsidRPr="009359BD">
        <w:rPr>
          <w:rFonts w:ascii="Arial" w:hAnsi="Arial" w:cs="Arial"/>
          <w:i/>
          <w:sz w:val="22"/>
          <w:szCs w:val="22"/>
        </w:rPr>
        <w:t xml:space="preserve"> on pa</w:t>
      </w:r>
      <w:r w:rsidR="002761EE" w:rsidRPr="009359BD">
        <w:rPr>
          <w:rFonts w:ascii="Arial" w:hAnsi="Arial" w:cs="Arial"/>
          <w:i/>
          <w:sz w:val="22"/>
          <w:szCs w:val="22"/>
        </w:rPr>
        <w:t>rle de stridulation</w:t>
      </w:r>
      <w:r w:rsidR="00243D80" w:rsidRPr="009359BD">
        <w:rPr>
          <w:rFonts w:ascii="Arial" w:hAnsi="Arial" w:cs="Arial"/>
          <w:i/>
          <w:sz w:val="22"/>
          <w:szCs w:val="22"/>
        </w:rPr>
        <w:t>.</w:t>
      </w:r>
    </w:p>
    <w:p w:rsidR="00DF16D8" w:rsidRPr="00DF16D8" w:rsidRDefault="00DF16D8" w:rsidP="00810872">
      <w:pPr>
        <w:rPr>
          <w:rFonts w:ascii="Arial" w:hAnsi="Arial" w:cs="Arial"/>
          <w:b/>
          <w:sz w:val="22"/>
          <w:szCs w:val="22"/>
        </w:rPr>
      </w:pPr>
    </w:p>
    <w:p w:rsidR="00510BAD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Cycle de développement :</w:t>
      </w:r>
    </w:p>
    <w:p w:rsidR="00BB6438" w:rsidRPr="009359BD" w:rsidRDefault="005207D0" w:rsidP="00BB6438">
      <w:pPr>
        <w:rPr>
          <w:rFonts w:ascii="Arial" w:hAnsi="Arial" w:cs="Arial"/>
          <w:i/>
          <w:sz w:val="22"/>
          <w:szCs w:val="22"/>
        </w:rPr>
      </w:pPr>
      <w:r w:rsidRPr="009359BD">
        <w:rPr>
          <w:rFonts w:ascii="Arial" w:hAnsi="Arial" w:cs="Arial"/>
          <w:i/>
          <w:sz w:val="22"/>
          <w:szCs w:val="22"/>
        </w:rPr>
        <w:t>La reproduction a souvent lieu au début de l’été</w:t>
      </w:r>
      <w:r w:rsidR="00BB6438" w:rsidRPr="009359BD">
        <w:rPr>
          <w:rFonts w:ascii="Arial" w:hAnsi="Arial" w:cs="Arial"/>
          <w:i/>
          <w:sz w:val="22"/>
          <w:szCs w:val="22"/>
        </w:rPr>
        <w:t>.</w:t>
      </w:r>
      <w:r w:rsidRPr="009359BD">
        <w:rPr>
          <w:rFonts w:ascii="Arial" w:hAnsi="Arial" w:cs="Arial"/>
          <w:i/>
          <w:sz w:val="22"/>
          <w:szCs w:val="22"/>
        </w:rPr>
        <w:t xml:space="preserve"> </w:t>
      </w:r>
      <w:r w:rsidR="00BB6438" w:rsidRPr="009359BD">
        <w:rPr>
          <w:rFonts w:ascii="Arial" w:hAnsi="Arial" w:cs="Arial"/>
          <w:i/>
          <w:sz w:val="22"/>
          <w:szCs w:val="22"/>
        </w:rPr>
        <w:t xml:space="preserve">L’oviscapte de la femelle va contenir les </w:t>
      </w:r>
      <w:r w:rsidR="003447E2" w:rsidRPr="009359BD">
        <w:rPr>
          <w:rFonts w:ascii="Arial" w:hAnsi="Arial" w:cs="Arial"/>
          <w:i/>
          <w:sz w:val="22"/>
          <w:szCs w:val="22"/>
        </w:rPr>
        <w:t>spermatophores déposés par le mâle</w:t>
      </w:r>
      <w:r w:rsidR="00BB6438" w:rsidRPr="009359BD">
        <w:rPr>
          <w:rFonts w:ascii="Arial" w:hAnsi="Arial" w:cs="Arial"/>
          <w:i/>
          <w:sz w:val="22"/>
          <w:szCs w:val="22"/>
        </w:rPr>
        <w:t>, qui va féconder les œufs.</w:t>
      </w:r>
    </w:p>
    <w:p w:rsidR="005207D0" w:rsidRPr="009359BD" w:rsidRDefault="005A4BE6" w:rsidP="005207D0">
      <w:pPr>
        <w:rPr>
          <w:rFonts w:ascii="Arial" w:hAnsi="Arial" w:cs="Arial"/>
          <w:i/>
          <w:sz w:val="22"/>
          <w:szCs w:val="22"/>
        </w:rPr>
      </w:pPr>
      <w:r w:rsidRPr="009359BD">
        <w:rPr>
          <w:rFonts w:ascii="Arial" w:hAnsi="Arial" w:cs="Arial"/>
          <w:i/>
          <w:sz w:val="22"/>
          <w:szCs w:val="22"/>
        </w:rPr>
        <w:t>L’œuf pondu par la femelle, va permettre l’apparition d’un juvénile</w:t>
      </w:r>
      <w:r w:rsidR="0041423F" w:rsidRPr="009359BD">
        <w:rPr>
          <w:rFonts w:ascii="Arial" w:hAnsi="Arial" w:cs="Arial"/>
          <w:i/>
          <w:sz w:val="22"/>
          <w:szCs w:val="22"/>
        </w:rPr>
        <w:t xml:space="preserve"> </w:t>
      </w:r>
      <w:r w:rsidR="005E0538" w:rsidRPr="009359BD">
        <w:rPr>
          <w:rFonts w:ascii="Arial" w:hAnsi="Arial" w:cs="Arial"/>
          <w:i/>
          <w:sz w:val="22"/>
          <w:szCs w:val="22"/>
        </w:rPr>
        <w:t>(aptère</w:t>
      </w:r>
      <w:r w:rsidR="0041423F" w:rsidRPr="009359BD">
        <w:rPr>
          <w:rFonts w:ascii="Arial" w:hAnsi="Arial" w:cs="Arial"/>
          <w:i/>
          <w:sz w:val="22"/>
          <w:szCs w:val="22"/>
        </w:rPr>
        <w:t xml:space="preserve"> et immature)</w:t>
      </w:r>
      <w:r w:rsidRPr="009359BD">
        <w:rPr>
          <w:rFonts w:ascii="Arial" w:hAnsi="Arial" w:cs="Arial"/>
          <w:i/>
          <w:sz w:val="22"/>
          <w:szCs w:val="22"/>
        </w:rPr>
        <w:t xml:space="preserve">, réplique identique de l’adulte, qui se développera par mues </w:t>
      </w:r>
      <w:r w:rsidR="003447E2" w:rsidRPr="009359BD">
        <w:rPr>
          <w:rFonts w:ascii="Arial" w:hAnsi="Arial" w:cs="Arial"/>
          <w:i/>
          <w:sz w:val="22"/>
          <w:szCs w:val="22"/>
        </w:rPr>
        <w:t>successives</w:t>
      </w:r>
      <w:r w:rsidRPr="009359BD">
        <w:rPr>
          <w:rFonts w:ascii="Arial" w:hAnsi="Arial" w:cs="Arial"/>
          <w:i/>
          <w:sz w:val="22"/>
          <w:szCs w:val="22"/>
        </w:rPr>
        <w:t xml:space="preserve"> jusqu’au stade de l’imago.</w:t>
      </w:r>
    </w:p>
    <w:p w:rsidR="003447E2" w:rsidRDefault="00810872" w:rsidP="003447E2">
      <w:pPr>
        <w:tabs>
          <w:tab w:val="left" w:pos="3832"/>
        </w:tabs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Régime alimentaire :</w:t>
      </w:r>
    </w:p>
    <w:p w:rsidR="00810872" w:rsidRPr="009359BD" w:rsidRDefault="003B7B65" w:rsidP="003447E2">
      <w:pPr>
        <w:tabs>
          <w:tab w:val="left" w:pos="3832"/>
        </w:tabs>
        <w:rPr>
          <w:rFonts w:ascii="Papyrus" w:hAnsi="Papyrus" w:cs="Arial"/>
          <w:b/>
          <w:i/>
          <w:u w:val="single"/>
        </w:rPr>
      </w:pPr>
      <w:r w:rsidRPr="009359BD">
        <w:rPr>
          <w:rFonts w:ascii="Arial" w:hAnsi="Arial" w:cs="Arial"/>
          <w:i/>
          <w:sz w:val="22"/>
          <w:szCs w:val="22"/>
        </w:rPr>
        <w:t xml:space="preserve">Les </w:t>
      </w:r>
      <w:r w:rsidR="003447E2" w:rsidRPr="009359BD">
        <w:rPr>
          <w:rFonts w:ascii="Arial" w:hAnsi="Arial" w:cs="Arial"/>
          <w:i/>
          <w:sz w:val="22"/>
          <w:szCs w:val="22"/>
        </w:rPr>
        <w:t>sauterelles</w:t>
      </w:r>
      <w:r w:rsidRPr="009359BD">
        <w:rPr>
          <w:rFonts w:ascii="Arial" w:hAnsi="Arial" w:cs="Arial"/>
          <w:i/>
          <w:sz w:val="22"/>
          <w:szCs w:val="22"/>
        </w:rPr>
        <w:t xml:space="preserve"> sont généralement herbivores (feuilles, fleurs, graines..), mais certains individus sont prédateurs e</w:t>
      </w:r>
      <w:r w:rsidR="003447E2" w:rsidRPr="009359BD">
        <w:rPr>
          <w:rFonts w:ascii="Arial" w:hAnsi="Arial" w:cs="Arial"/>
          <w:i/>
          <w:sz w:val="22"/>
          <w:szCs w:val="22"/>
        </w:rPr>
        <w:t>t mangent de petits invertébrés, et d’autres insectes.</w:t>
      </w:r>
    </w:p>
    <w:p w:rsidR="00810872" w:rsidRPr="009359BD" w:rsidRDefault="00810872" w:rsidP="00810872">
      <w:pPr>
        <w:rPr>
          <w:rFonts w:ascii="Arial" w:hAnsi="Arial" w:cs="Arial"/>
          <w:i/>
          <w:sz w:val="22"/>
          <w:szCs w:val="22"/>
        </w:rPr>
      </w:pPr>
    </w:p>
    <w:p w:rsidR="00810872" w:rsidRPr="003159A0" w:rsidRDefault="00810872" w:rsidP="00810872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Mœurs (habitudes de vie) :</w:t>
      </w:r>
    </w:p>
    <w:p w:rsidR="003447E2" w:rsidRPr="009359BD" w:rsidRDefault="003B7B65" w:rsidP="003447E2">
      <w:pPr>
        <w:spacing w:before="120"/>
        <w:rPr>
          <w:rFonts w:ascii="Arial" w:hAnsi="Arial" w:cs="Arial"/>
          <w:i/>
          <w:sz w:val="22"/>
          <w:szCs w:val="22"/>
        </w:rPr>
      </w:pPr>
      <w:r w:rsidRPr="009359BD">
        <w:rPr>
          <w:rFonts w:ascii="Arial" w:hAnsi="Arial" w:cs="Arial"/>
          <w:i/>
          <w:sz w:val="22"/>
          <w:szCs w:val="22"/>
        </w:rPr>
        <w:t>Activités plutôt nocturne</w:t>
      </w:r>
      <w:r w:rsidR="003447E2" w:rsidRPr="009359BD">
        <w:rPr>
          <w:rFonts w:ascii="Arial" w:hAnsi="Arial" w:cs="Arial"/>
          <w:i/>
          <w:sz w:val="22"/>
          <w:szCs w:val="22"/>
        </w:rPr>
        <w:t xml:space="preserve"> et crépusculaire.</w:t>
      </w:r>
      <w:r w:rsidR="008215C3" w:rsidRPr="009359BD">
        <w:rPr>
          <w:rFonts w:ascii="Arial" w:hAnsi="Arial" w:cs="Arial"/>
          <w:i/>
          <w:sz w:val="22"/>
          <w:szCs w:val="22"/>
        </w:rPr>
        <w:t xml:space="preserve"> </w:t>
      </w:r>
      <w:r w:rsidR="00243D80" w:rsidRPr="009359BD">
        <w:rPr>
          <w:rFonts w:ascii="Arial" w:hAnsi="Arial" w:cs="Arial"/>
          <w:i/>
          <w:sz w:val="22"/>
          <w:szCs w:val="22"/>
        </w:rPr>
        <w:t>Les sauterelles sont présentes</w:t>
      </w:r>
      <w:r w:rsidR="008215C3" w:rsidRPr="009359BD">
        <w:rPr>
          <w:rFonts w:ascii="Arial" w:hAnsi="Arial" w:cs="Arial"/>
          <w:i/>
          <w:sz w:val="22"/>
          <w:szCs w:val="22"/>
        </w:rPr>
        <w:t xml:space="preserve"> dans les friches buissonnantes, les abords de haies naturelle, les lisières boisées, et</w:t>
      </w:r>
      <w:r w:rsidR="0026231F" w:rsidRPr="009359BD">
        <w:rPr>
          <w:rFonts w:ascii="Arial" w:hAnsi="Arial" w:cs="Arial"/>
          <w:i/>
          <w:sz w:val="22"/>
          <w:szCs w:val="22"/>
        </w:rPr>
        <w:t xml:space="preserve"> biotopes</w:t>
      </w:r>
      <w:r w:rsidR="008215C3" w:rsidRPr="009359BD">
        <w:rPr>
          <w:rFonts w:ascii="Arial" w:hAnsi="Arial" w:cs="Arial"/>
          <w:i/>
          <w:sz w:val="22"/>
          <w:szCs w:val="22"/>
        </w:rPr>
        <w:t xml:space="preserve"> plutôt </w:t>
      </w:r>
      <w:r w:rsidR="005E0538" w:rsidRPr="009359BD">
        <w:rPr>
          <w:rFonts w:ascii="Arial" w:hAnsi="Arial" w:cs="Arial"/>
          <w:i/>
          <w:sz w:val="22"/>
          <w:szCs w:val="22"/>
        </w:rPr>
        <w:t>humides.</w:t>
      </w:r>
    </w:p>
    <w:p w:rsidR="00810872" w:rsidRPr="00ED33AF" w:rsidRDefault="00810872" w:rsidP="00810872">
      <w:pPr>
        <w:rPr>
          <w:rFonts w:ascii="Arial" w:hAnsi="Arial" w:cs="Arial"/>
          <w:sz w:val="22"/>
          <w:szCs w:val="22"/>
        </w:rPr>
      </w:pPr>
    </w:p>
    <w:p w:rsidR="00810872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Autres informations caractéristiques de l’individu :</w:t>
      </w:r>
    </w:p>
    <w:p w:rsidR="003447E2" w:rsidRPr="009359BD" w:rsidRDefault="003447E2" w:rsidP="00510BAD">
      <w:pPr>
        <w:rPr>
          <w:rFonts w:ascii="Papyrus" w:hAnsi="Papyrus" w:cs="Arial"/>
          <w:b/>
          <w:i/>
          <w:u w:val="single"/>
        </w:rPr>
      </w:pPr>
      <w:bookmarkStart w:id="0" w:name="_GoBack"/>
      <w:r w:rsidRPr="009359BD">
        <w:rPr>
          <w:rFonts w:ascii="Arial" w:hAnsi="Arial" w:cs="Arial"/>
          <w:i/>
          <w:sz w:val="22"/>
          <w:szCs w:val="22"/>
        </w:rPr>
        <w:t>Certaines espèces sont nuisibles pour les cultures.</w:t>
      </w:r>
      <w:r w:rsidR="008215C3" w:rsidRPr="009359BD">
        <w:rPr>
          <w:rFonts w:ascii="Arial" w:hAnsi="Arial" w:cs="Arial"/>
          <w:i/>
          <w:sz w:val="22"/>
          <w:szCs w:val="22"/>
        </w:rPr>
        <w:t xml:space="preserve"> </w:t>
      </w:r>
    </w:p>
    <w:bookmarkEnd w:id="0"/>
    <w:p w:rsidR="008215C3" w:rsidRPr="00973A19" w:rsidRDefault="008215C3" w:rsidP="00973A19">
      <w:pPr>
        <w:rPr>
          <w:rFonts w:ascii="Papyrus" w:hAnsi="Papyrus" w:cs="Arial"/>
          <w:b/>
          <w:u w:val="single"/>
        </w:rPr>
      </w:pPr>
    </w:p>
    <w:p w:rsidR="008215C3" w:rsidRDefault="008215C3" w:rsidP="00510BAD">
      <w:pPr>
        <w:rPr>
          <w:rFonts w:ascii="Papyrus" w:hAnsi="Papyrus" w:cs="Arial"/>
          <w:b/>
          <w:u w:val="single"/>
        </w:rPr>
      </w:pPr>
    </w:p>
    <w:p w:rsidR="003447E2" w:rsidRPr="00510BAD" w:rsidRDefault="003447E2" w:rsidP="00510BAD">
      <w:pPr>
        <w:rPr>
          <w:rFonts w:ascii="Papyrus" w:hAnsi="Papyrus" w:cs="Arial"/>
          <w:b/>
          <w:u w:val="single"/>
        </w:rPr>
      </w:pPr>
    </w:p>
    <w:p w:rsidR="003B7B65" w:rsidRPr="003B7B65" w:rsidRDefault="003B7B65" w:rsidP="003B7B65">
      <w:pPr>
        <w:jc w:val="left"/>
        <w:rPr>
          <w:rFonts w:ascii="Arial" w:hAnsi="Arial" w:cs="Arial"/>
          <w:i/>
          <w:sz w:val="22"/>
          <w:szCs w:val="22"/>
        </w:rPr>
      </w:pPr>
    </w:p>
    <w:p w:rsidR="00810872" w:rsidRPr="00810872" w:rsidRDefault="00810872" w:rsidP="003B7B65">
      <w:pPr>
        <w:jc w:val="left"/>
        <w:rPr>
          <w:rFonts w:ascii="Arial" w:hAnsi="Arial" w:cs="Arial"/>
          <w:i/>
          <w:sz w:val="22"/>
          <w:szCs w:val="22"/>
        </w:rPr>
      </w:pPr>
    </w:p>
    <w:sectPr w:rsidR="00810872" w:rsidRPr="00810872" w:rsidSect="00432BF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F8B" w:rsidRDefault="008C0F8B" w:rsidP="00ED33AF">
      <w:r>
        <w:separator/>
      </w:r>
    </w:p>
  </w:endnote>
  <w:endnote w:type="continuationSeparator" w:id="0">
    <w:p w:rsidR="008C0F8B" w:rsidRDefault="008C0F8B" w:rsidP="00ED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76919"/>
      <w:docPartObj>
        <w:docPartGallery w:val="Page Numbers (Bottom of Page)"/>
        <w:docPartUnique/>
      </w:docPartObj>
    </w:sdtPr>
    <w:sdtEndPr/>
    <w:sdtContent>
      <w:p w:rsidR="007019D3" w:rsidRDefault="007019D3" w:rsidP="00510BAD">
        <w:pPr>
          <w:pStyle w:val="Pieddepage"/>
          <w:rPr>
            <w:rFonts w:ascii="Arial" w:hAnsi="Arial" w:cs="Arial"/>
            <w:color w:val="A6A6A6" w:themeColor="background1" w:themeShade="A6"/>
            <w:sz w:val="14"/>
            <w:szCs w:val="14"/>
          </w:rPr>
        </w:pP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BEYNET 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GROZELLIER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LECOMTE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MENIS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TRENTESAUX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VASSE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</w:p>
      <w:p w:rsidR="007019D3" w:rsidRPr="00021004" w:rsidRDefault="007019D3" w:rsidP="00510BAD">
        <w:pPr>
          <w:pStyle w:val="Pieddepage"/>
          <w:rPr>
            <w:color w:val="BFBFBF" w:themeColor="background1" w:themeShade="BF"/>
            <w:sz w:val="16"/>
            <w:szCs w:val="16"/>
          </w:rPr>
        </w:pPr>
        <w:r w:rsidRPr="00510BAD">
          <w:rPr>
            <w:rFonts w:ascii="Arial" w:hAnsi="Arial" w:cs="Arial"/>
            <w:color w:val="A6A6A6" w:themeColor="background1" w:themeShade="A6"/>
            <w:sz w:val="22"/>
            <w:szCs w:val="22"/>
          </w:rPr>
          <w:t>Mai 2013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                                     </w:t>
        </w:r>
        <w:r w:rsidRPr="00021004">
          <w:rPr>
            <w:color w:val="BFBFBF" w:themeColor="background1" w:themeShade="BF"/>
            <w:sz w:val="16"/>
            <w:szCs w:val="16"/>
          </w:rPr>
          <w:t xml:space="preserve"> </w:t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rFonts w:ascii="Arial" w:hAnsi="Arial" w:cs="Arial"/>
            <w:color w:val="808080" w:themeColor="background1" w:themeShade="80"/>
            <w:sz w:val="22"/>
            <w:szCs w:val="22"/>
          </w:rPr>
          <w:t>P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age 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begin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instrText xml:space="preserve"> PAGE   \* MERGEFORMAT </w:instrTex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separate"/>
        </w:r>
        <w:r w:rsidR="009359BD">
          <w:rPr>
            <w:rFonts w:ascii="Arial" w:hAnsi="Arial" w:cs="Arial"/>
            <w:noProof/>
            <w:color w:val="808080" w:themeColor="background1" w:themeShade="80"/>
            <w:sz w:val="22"/>
            <w:szCs w:val="22"/>
          </w:rPr>
          <w:t>1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end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/18</w:t>
        </w:r>
        <w:r w:rsidRPr="00510BAD">
          <w:rPr>
            <w:rFonts w:ascii="Arial" w:hAnsi="Arial" w:cs="Arial"/>
            <w:color w:val="BFBFBF" w:themeColor="background1" w:themeShade="BF"/>
            <w:sz w:val="22"/>
            <w:szCs w:val="22"/>
          </w:rPr>
          <w:tab/>
        </w:r>
      </w:p>
      <w:p w:rsidR="007019D3" w:rsidRDefault="008C0F8B">
        <w:pPr>
          <w:pStyle w:val="Pieddepage"/>
          <w:jc w:val="center"/>
        </w:pPr>
      </w:p>
    </w:sdtContent>
  </w:sdt>
  <w:p w:rsidR="007019D3" w:rsidRDefault="007019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F8B" w:rsidRDefault="008C0F8B" w:rsidP="00ED33AF">
      <w:r>
        <w:separator/>
      </w:r>
    </w:p>
  </w:footnote>
  <w:footnote w:type="continuationSeparator" w:id="0">
    <w:p w:rsidR="008C0F8B" w:rsidRDefault="008C0F8B" w:rsidP="00ED3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D3" w:rsidRPr="00021004" w:rsidRDefault="007019D3">
    <w:pPr>
      <w:pStyle w:val="En-tte"/>
      <w:rPr>
        <w:color w:val="BFBFBF" w:themeColor="background1" w:themeShade="BF"/>
      </w:rPr>
    </w:pPr>
    <w:r w:rsidRPr="00021004">
      <w:rPr>
        <w:rFonts w:ascii="Arial" w:hAnsi="Arial"/>
        <w:smallCaps/>
        <w:color w:val="BFBFBF" w:themeColor="background1" w:themeShade="BF"/>
        <w:sz w:val="22"/>
      </w:rPr>
      <w:t>Zoologie appliquée</w:t>
    </w:r>
    <w:r w:rsidRPr="00021004">
      <w:rPr>
        <w:color w:val="BFBFBF" w:themeColor="background1" w:themeShade="BF"/>
      </w:rPr>
      <w:tab/>
    </w:r>
    <w:r w:rsidRPr="00021004">
      <w:rPr>
        <w:color w:val="BFBFBF" w:themeColor="background1" w:themeShade="BF"/>
      </w:rPr>
      <w:tab/>
    </w:r>
    <w:r w:rsidRPr="00021004">
      <w:rPr>
        <w:rFonts w:ascii="Arial" w:hAnsi="Arial" w:cs="Arial"/>
        <w:color w:val="BFBFBF" w:themeColor="background1" w:themeShade="BF"/>
      </w:rPr>
      <w:t xml:space="preserve"> Fiche signalétique d’insectes</w:t>
    </w:r>
    <w:r w:rsidRPr="00021004">
      <w:rPr>
        <w:color w:val="BFBFBF" w:themeColor="background1" w:themeShade="BF"/>
      </w:rPr>
      <w:t xml:space="preserve"> </w:t>
    </w:r>
  </w:p>
  <w:p w:rsidR="007019D3" w:rsidRDefault="007019D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5AB"/>
    <w:multiLevelType w:val="hybridMultilevel"/>
    <w:tmpl w:val="CCBCE5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3AF"/>
    <w:rsid w:val="00021004"/>
    <w:rsid w:val="001406D3"/>
    <w:rsid w:val="001A505C"/>
    <w:rsid w:val="00243D80"/>
    <w:rsid w:val="00247A92"/>
    <w:rsid w:val="0026231F"/>
    <w:rsid w:val="002761EE"/>
    <w:rsid w:val="003159A0"/>
    <w:rsid w:val="003234E8"/>
    <w:rsid w:val="003447E2"/>
    <w:rsid w:val="003B7B65"/>
    <w:rsid w:val="0041423F"/>
    <w:rsid w:val="00432BF7"/>
    <w:rsid w:val="00433A77"/>
    <w:rsid w:val="004444E3"/>
    <w:rsid w:val="004926A3"/>
    <w:rsid w:val="004E3E31"/>
    <w:rsid w:val="00510BAD"/>
    <w:rsid w:val="005207D0"/>
    <w:rsid w:val="005A4BE6"/>
    <w:rsid w:val="005E0538"/>
    <w:rsid w:val="00653BFC"/>
    <w:rsid w:val="007019D3"/>
    <w:rsid w:val="007409D6"/>
    <w:rsid w:val="00804E16"/>
    <w:rsid w:val="00810872"/>
    <w:rsid w:val="008215C3"/>
    <w:rsid w:val="0087498A"/>
    <w:rsid w:val="008A0FB9"/>
    <w:rsid w:val="008C0F8B"/>
    <w:rsid w:val="009359BD"/>
    <w:rsid w:val="00965895"/>
    <w:rsid w:val="00973A19"/>
    <w:rsid w:val="00AB655E"/>
    <w:rsid w:val="00B559CA"/>
    <w:rsid w:val="00BB6438"/>
    <w:rsid w:val="00CE3D46"/>
    <w:rsid w:val="00DF16D8"/>
    <w:rsid w:val="00E22C4C"/>
    <w:rsid w:val="00ED33AF"/>
    <w:rsid w:val="00F11BEE"/>
    <w:rsid w:val="00F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AF"/>
    <w:pPr>
      <w:spacing w:after="0"/>
      <w:jc w:val="both"/>
    </w:pPr>
    <w:rPr>
      <w:rFonts w:ascii="Times New Roman" w:hAnsi="Times New Roman" w:cstheme="majorBidi"/>
      <w:spacing w:val="5"/>
      <w:kern w:val="2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33AF"/>
    <w:pPr>
      <w:spacing w:after="300"/>
      <w:contextualSpacing/>
      <w:jc w:val="center"/>
    </w:pPr>
    <w:rPr>
      <w:rFonts w:eastAsiaTheme="majorEastAsia"/>
      <w:i/>
      <w:sz w:val="68"/>
      <w:szCs w:val="68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D33AF"/>
    <w:rPr>
      <w:rFonts w:ascii="Times New Roman" w:eastAsiaTheme="majorEastAsia" w:hAnsi="Times New Roman" w:cstheme="majorBidi"/>
      <w:i/>
      <w:spacing w:val="5"/>
      <w:kern w:val="28"/>
      <w:sz w:val="68"/>
      <w:szCs w:val="68"/>
      <w:u w:val="single"/>
    </w:rPr>
  </w:style>
  <w:style w:type="paragraph" w:styleId="En-tte">
    <w:name w:val="header"/>
    <w:basedOn w:val="Normal"/>
    <w:link w:val="En-tt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33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3AF"/>
    <w:rPr>
      <w:rFonts w:ascii="Tahoma" w:hAnsi="Tahoma" w:cs="Tahoma"/>
      <w:spacing w:val="5"/>
      <w:kern w:val="28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73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Lucie</cp:lastModifiedBy>
  <cp:revision>22</cp:revision>
  <dcterms:created xsi:type="dcterms:W3CDTF">2013-05-23T18:28:00Z</dcterms:created>
  <dcterms:modified xsi:type="dcterms:W3CDTF">2013-06-07T17:12:00Z</dcterms:modified>
</cp:coreProperties>
</file>