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FCD" w:rsidRDefault="00337A25">
      <w:r>
        <w:t>FORCIONE Sylvain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2AG1</w:t>
      </w:r>
      <w:r>
        <w:br/>
        <w:t>SELIG Matthieu</w:t>
      </w:r>
    </w:p>
    <w:p w:rsidR="005C61B3" w:rsidRDefault="005C61B3"/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2388"/>
        <w:gridCol w:w="6840"/>
      </w:tblGrid>
      <w:tr w:rsidR="00125FCD" w:rsidRPr="00CF404C">
        <w:tc>
          <w:tcPr>
            <w:tcW w:w="2388" w:type="dxa"/>
          </w:tcPr>
          <w:p w:rsidR="00125FCD" w:rsidRPr="00CF404C" w:rsidRDefault="00125FCD" w:rsidP="00BF3C67">
            <w:pPr>
              <w:jc w:val="center"/>
              <w:rPr>
                <w:b/>
              </w:rPr>
            </w:pPr>
          </w:p>
        </w:tc>
        <w:tc>
          <w:tcPr>
            <w:tcW w:w="6840" w:type="dxa"/>
          </w:tcPr>
          <w:p w:rsidR="00125FCD" w:rsidRPr="00CF404C" w:rsidRDefault="00125FCD" w:rsidP="00150000">
            <w:pPr>
              <w:jc w:val="center"/>
              <w:rPr>
                <w:b/>
              </w:rPr>
            </w:pPr>
            <w:r>
              <w:rPr>
                <w:b/>
              </w:rPr>
              <w:t xml:space="preserve">Profil </w:t>
            </w:r>
            <w:r w:rsidR="00150000">
              <w:rPr>
                <w:b/>
              </w:rPr>
              <w:t>B</w:t>
            </w:r>
          </w:p>
        </w:tc>
      </w:tr>
      <w:tr w:rsidR="00125FCD">
        <w:trPr>
          <w:trHeight w:val="784"/>
        </w:trPr>
        <w:tc>
          <w:tcPr>
            <w:tcW w:w="2388" w:type="dxa"/>
            <w:vAlign w:val="center"/>
          </w:tcPr>
          <w:p w:rsidR="00125FCD" w:rsidRPr="00CF404C" w:rsidRDefault="00125FCD" w:rsidP="00BF3C67">
            <w:pPr>
              <w:jc w:val="center"/>
              <w:rPr>
                <w:sz w:val="22"/>
                <w:szCs w:val="22"/>
              </w:rPr>
            </w:pPr>
            <w:r w:rsidRPr="00CF404C">
              <w:rPr>
                <w:sz w:val="22"/>
                <w:szCs w:val="22"/>
              </w:rPr>
              <w:t>Emplacement</w:t>
            </w:r>
          </w:p>
        </w:tc>
        <w:tc>
          <w:tcPr>
            <w:tcW w:w="6840" w:type="dxa"/>
            <w:vAlign w:val="center"/>
          </w:tcPr>
          <w:p w:rsidR="00125FCD" w:rsidRDefault="00125FCD" w:rsidP="00BF3C6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Côtière de Dombes</w:t>
            </w:r>
          </w:p>
          <w:p w:rsidR="00125FCD" w:rsidRPr="00CF404C" w:rsidRDefault="000B60B3" w:rsidP="00F4055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Topographie : </w:t>
            </w:r>
            <w:r w:rsidR="00F40557">
              <w:rPr>
                <w:sz w:val="22"/>
                <w:szCs w:val="22"/>
              </w:rPr>
              <w:t>Nous nous trouvions dans une zone de Vallée, avec la proximité d’une rivière communiquant de l’eau au sol par les porosités</w:t>
            </w:r>
          </w:p>
        </w:tc>
      </w:tr>
      <w:tr w:rsidR="00125FCD">
        <w:trPr>
          <w:trHeight w:val="318"/>
        </w:trPr>
        <w:tc>
          <w:tcPr>
            <w:tcW w:w="2388" w:type="dxa"/>
            <w:vAlign w:val="center"/>
          </w:tcPr>
          <w:p w:rsidR="00125FCD" w:rsidRPr="00CF404C" w:rsidRDefault="00125FCD" w:rsidP="00BF3C67">
            <w:pPr>
              <w:jc w:val="center"/>
              <w:rPr>
                <w:sz w:val="22"/>
                <w:szCs w:val="22"/>
              </w:rPr>
            </w:pPr>
            <w:r w:rsidRPr="00CF404C">
              <w:rPr>
                <w:sz w:val="22"/>
                <w:szCs w:val="22"/>
              </w:rPr>
              <w:t>Cailloux</w:t>
            </w:r>
          </w:p>
        </w:tc>
        <w:tc>
          <w:tcPr>
            <w:tcW w:w="6840" w:type="dxa"/>
            <w:vAlign w:val="center"/>
          </w:tcPr>
          <w:p w:rsidR="00125FCD" w:rsidRPr="00CF404C" w:rsidRDefault="00DB25E5" w:rsidP="00BF3C6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 de cailloux</w:t>
            </w:r>
          </w:p>
        </w:tc>
      </w:tr>
      <w:tr w:rsidR="00125FCD">
        <w:trPr>
          <w:trHeight w:val="341"/>
        </w:trPr>
        <w:tc>
          <w:tcPr>
            <w:tcW w:w="2388" w:type="dxa"/>
            <w:vAlign w:val="center"/>
          </w:tcPr>
          <w:p w:rsidR="00125FCD" w:rsidRPr="00CF404C" w:rsidRDefault="00125FCD" w:rsidP="00BF3C67">
            <w:pPr>
              <w:jc w:val="center"/>
              <w:rPr>
                <w:sz w:val="22"/>
                <w:szCs w:val="22"/>
              </w:rPr>
            </w:pPr>
            <w:proofErr w:type="spellStart"/>
            <w:r w:rsidRPr="00CF404C">
              <w:rPr>
                <w:sz w:val="22"/>
                <w:szCs w:val="22"/>
              </w:rPr>
              <w:t>Hydromorphie</w:t>
            </w:r>
            <w:proofErr w:type="spellEnd"/>
          </w:p>
        </w:tc>
        <w:tc>
          <w:tcPr>
            <w:tcW w:w="6840" w:type="dxa"/>
            <w:vAlign w:val="center"/>
          </w:tcPr>
          <w:p w:rsidR="00125FCD" w:rsidRPr="00CF404C" w:rsidRDefault="00C82F35" w:rsidP="00BF3C6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Profil </w:t>
            </w:r>
            <w:proofErr w:type="spellStart"/>
            <w:r>
              <w:rPr>
                <w:sz w:val="22"/>
                <w:szCs w:val="22"/>
              </w:rPr>
              <w:t>hydromorphe</w:t>
            </w:r>
            <w:proofErr w:type="spellEnd"/>
            <w:r w:rsidR="00F40557">
              <w:rPr>
                <w:sz w:val="22"/>
                <w:szCs w:val="22"/>
              </w:rPr>
              <w:t>,  plus (+)</w:t>
            </w:r>
            <w:r>
              <w:rPr>
                <w:sz w:val="22"/>
                <w:szCs w:val="22"/>
              </w:rPr>
              <w:t xml:space="preserve"> d’</w:t>
            </w:r>
            <w:proofErr w:type="spellStart"/>
            <w:r>
              <w:rPr>
                <w:sz w:val="22"/>
                <w:szCs w:val="22"/>
              </w:rPr>
              <w:t>hydromorphie</w:t>
            </w:r>
            <w:proofErr w:type="spellEnd"/>
            <w:r>
              <w:rPr>
                <w:sz w:val="22"/>
                <w:szCs w:val="22"/>
              </w:rPr>
              <w:t xml:space="preserve"> en hiver qu’en été</w:t>
            </w:r>
          </w:p>
        </w:tc>
      </w:tr>
      <w:tr w:rsidR="00150000">
        <w:trPr>
          <w:trHeight w:val="892"/>
        </w:trPr>
        <w:tc>
          <w:tcPr>
            <w:tcW w:w="2388" w:type="dxa"/>
            <w:vAlign w:val="center"/>
          </w:tcPr>
          <w:p w:rsidR="00150000" w:rsidRPr="00CF404C" w:rsidRDefault="00150000" w:rsidP="00BF3C67">
            <w:pPr>
              <w:jc w:val="center"/>
              <w:rPr>
                <w:sz w:val="22"/>
                <w:szCs w:val="22"/>
              </w:rPr>
            </w:pPr>
            <w:r w:rsidRPr="00CF404C">
              <w:rPr>
                <w:sz w:val="22"/>
                <w:szCs w:val="22"/>
              </w:rPr>
              <w:t>Calcul de la RU</w:t>
            </w:r>
          </w:p>
        </w:tc>
        <w:tc>
          <w:tcPr>
            <w:tcW w:w="6840" w:type="dxa"/>
            <w:vAlign w:val="center"/>
          </w:tcPr>
          <w:p w:rsidR="00150000" w:rsidRPr="00150000" w:rsidRDefault="00150000" w:rsidP="00C47D33">
            <w:pPr>
              <w:jc w:val="both"/>
              <w:rPr>
                <w:b/>
                <w:sz w:val="22"/>
                <w:szCs w:val="22"/>
              </w:rPr>
            </w:pPr>
            <w:r w:rsidRPr="00150000">
              <w:rPr>
                <w:b/>
                <w:sz w:val="22"/>
                <w:szCs w:val="22"/>
              </w:rPr>
              <w:t>Hiver</w:t>
            </w:r>
          </w:p>
          <w:p w:rsidR="00150000" w:rsidRPr="00CF404C" w:rsidRDefault="00150000" w:rsidP="00C47D3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CF404C">
              <w:rPr>
                <w:sz w:val="22"/>
                <w:szCs w:val="22"/>
              </w:rPr>
              <w:t>alcul arrêté à</w:t>
            </w:r>
            <w:r>
              <w:rPr>
                <w:sz w:val="22"/>
                <w:szCs w:val="22"/>
              </w:rPr>
              <w:t> </w:t>
            </w:r>
            <w:r w:rsidR="00DB25E5">
              <w:rPr>
                <w:sz w:val="22"/>
                <w:szCs w:val="22"/>
              </w:rPr>
              <w:t>40</w:t>
            </w:r>
            <w:r w:rsidRPr="00CF404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 w:rsidRPr="00CF404C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 </w:t>
            </w:r>
          </w:p>
          <w:p w:rsidR="00150000" w:rsidRDefault="00150000" w:rsidP="00C47D3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RU = </w:t>
            </w:r>
            <w:r w:rsidR="00DB25E5">
              <w:rPr>
                <w:b/>
                <w:sz w:val="22"/>
                <w:szCs w:val="22"/>
              </w:rPr>
              <w:t>40,45 + 71,3 = 111,75 mm</w:t>
            </w:r>
          </w:p>
          <w:p w:rsidR="00150000" w:rsidRDefault="00150000" w:rsidP="00C47D33">
            <w:pPr>
              <w:jc w:val="both"/>
              <w:rPr>
                <w:b/>
                <w:sz w:val="22"/>
                <w:szCs w:val="22"/>
              </w:rPr>
            </w:pPr>
          </w:p>
          <w:p w:rsidR="00150000" w:rsidRDefault="00150000" w:rsidP="00C47D3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Eté</w:t>
            </w:r>
          </w:p>
          <w:p w:rsidR="00150000" w:rsidRPr="00CF404C" w:rsidRDefault="00150000" w:rsidP="00C47D3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CF404C">
              <w:rPr>
                <w:sz w:val="22"/>
                <w:szCs w:val="22"/>
              </w:rPr>
              <w:t>alcul arrêté à</w:t>
            </w:r>
            <w:r>
              <w:rPr>
                <w:sz w:val="22"/>
                <w:szCs w:val="22"/>
              </w:rPr>
              <w:t> </w:t>
            </w:r>
            <w:r w:rsidRPr="00CF404C">
              <w:rPr>
                <w:sz w:val="22"/>
                <w:szCs w:val="22"/>
              </w:rPr>
              <w:t xml:space="preserve"> </w:t>
            </w:r>
            <w:r w:rsidR="00DB25E5">
              <w:rPr>
                <w:sz w:val="22"/>
                <w:szCs w:val="22"/>
              </w:rPr>
              <w:t xml:space="preserve">60 </w:t>
            </w:r>
            <w:r>
              <w:rPr>
                <w:sz w:val="22"/>
                <w:szCs w:val="22"/>
              </w:rPr>
              <w:t>c</w:t>
            </w:r>
            <w:r w:rsidRPr="00CF404C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 </w:t>
            </w:r>
          </w:p>
          <w:p w:rsidR="00150000" w:rsidRPr="00CF404C" w:rsidRDefault="00150000" w:rsidP="00C47D3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RU = </w:t>
            </w:r>
            <w:r w:rsidR="00DB25E5">
              <w:rPr>
                <w:b/>
                <w:sz w:val="22"/>
                <w:szCs w:val="22"/>
              </w:rPr>
              <w:t>40,45 + 71,3</w:t>
            </w:r>
            <w:r w:rsidR="00DB25E5">
              <w:rPr>
                <w:b/>
                <w:sz w:val="22"/>
                <w:szCs w:val="22"/>
              </w:rPr>
              <w:t xml:space="preserve"> + 90,2 = 201,95 mm</w:t>
            </w:r>
          </w:p>
        </w:tc>
      </w:tr>
      <w:tr w:rsidR="00150000">
        <w:trPr>
          <w:trHeight w:val="896"/>
        </w:trPr>
        <w:tc>
          <w:tcPr>
            <w:tcW w:w="2388" w:type="dxa"/>
            <w:vAlign w:val="center"/>
          </w:tcPr>
          <w:p w:rsidR="00150000" w:rsidRPr="00CF404C" w:rsidRDefault="00150000" w:rsidP="00BF3C67">
            <w:pPr>
              <w:jc w:val="center"/>
              <w:rPr>
                <w:sz w:val="22"/>
                <w:szCs w:val="22"/>
              </w:rPr>
            </w:pPr>
            <w:r w:rsidRPr="00CF404C">
              <w:rPr>
                <w:sz w:val="22"/>
                <w:szCs w:val="22"/>
              </w:rPr>
              <w:t>Stabilité structurale de la couche de sol superficielle</w:t>
            </w:r>
          </w:p>
        </w:tc>
        <w:tc>
          <w:tcPr>
            <w:tcW w:w="6840" w:type="dxa"/>
            <w:vAlign w:val="center"/>
          </w:tcPr>
          <w:p w:rsidR="00150000" w:rsidRPr="00CF404C" w:rsidRDefault="00DB25E5" w:rsidP="00BF3C6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 stable (pas d’explosion/dégradation à l’eau)</w:t>
            </w:r>
          </w:p>
        </w:tc>
      </w:tr>
      <w:tr w:rsidR="00150000">
        <w:trPr>
          <w:trHeight w:val="661"/>
        </w:trPr>
        <w:tc>
          <w:tcPr>
            <w:tcW w:w="2388" w:type="dxa"/>
            <w:vAlign w:val="center"/>
          </w:tcPr>
          <w:p w:rsidR="00150000" w:rsidRPr="00CF404C" w:rsidRDefault="00150000" w:rsidP="00BF3C67">
            <w:pPr>
              <w:jc w:val="center"/>
              <w:rPr>
                <w:sz w:val="22"/>
                <w:szCs w:val="22"/>
              </w:rPr>
            </w:pPr>
            <w:r w:rsidRPr="00CF404C">
              <w:rPr>
                <w:sz w:val="22"/>
                <w:szCs w:val="22"/>
              </w:rPr>
              <w:t xml:space="preserve">pH  et texture </w:t>
            </w:r>
            <w:r w:rsidR="00C82F35">
              <w:rPr>
                <w:sz w:val="22"/>
                <w:szCs w:val="22"/>
              </w:rPr>
              <w:t>pour B1</w:t>
            </w:r>
          </w:p>
        </w:tc>
        <w:tc>
          <w:tcPr>
            <w:tcW w:w="6840" w:type="dxa"/>
            <w:vAlign w:val="center"/>
          </w:tcPr>
          <w:p w:rsidR="00150000" w:rsidRDefault="00150000" w:rsidP="004248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IAE</w:t>
            </w:r>
            <w:r w:rsidR="00424818">
              <w:rPr>
                <w:sz w:val="22"/>
                <w:szCs w:val="22"/>
              </w:rPr>
              <w:t xml:space="preserve"> expérimentale = 0 </w:t>
            </w:r>
            <w:r w:rsidR="00C82F35">
              <w:rPr>
                <w:sz w:val="22"/>
                <w:szCs w:val="22"/>
              </w:rPr>
              <w:t>car M.O &gt; 5%</w:t>
            </w:r>
            <w:r w:rsidR="00424818">
              <w:rPr>
                <w:sz w:val="22"/>
                <w:szCs w:val="22"/>
              </w:rPr>
              <w:br/>
            </w:r>
          </w:p>
          <w:p w:rsidR="00C82F35" w:rsidRDefault="00C82F35" w:rsidP="00C82F35">
            <w:r>
              <w:t xml:space="preserve">Avec </w:t>
            </w:r>
            <w:r>
              <w:t xml:space="preserve">les données actuelles de MO, </w:t>
            </w:r>
            <w:r>
              <w:t>l’IAE serait de 0, mais en faisant abstraction de ces valeurs on peut continuer l’arbre de décision</w:t>
            </w:r>
            <w:r>
              <w:br/>
            </w:r>
          </w:p>
          <w:p w:rsidR="00150000" w:rsidRPr="00CF404C" w:rsidRDefault="00C82F35" w:rsidP="004248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IAE théorique  = 3</w:t>
            </w:r>
            <w:r>
              <w:rPr>
                <w:sz w:val="22"/>
                <w:szCs w:val="22"/>
              </w:rPr>
              <w:br/>
            </w:r>
          </w:p>
        </w:tc>
      </w:tr>
      <w:tr w:rsidR="00150000">
        <w:trPr>
          <w:trHeight w:val="6598"/>
        </w:trPr>
        <w:tc>
          <w:tcPr>
            <w:tcW w:w="2388" w:type="dxa"/>
            <w:vAlign w:val="center"/>
          </w:tcPr>
          <w:p w:rsidR="00150000" w:rsidRPr="00CF404C" w:rsidRDefault="00150000" w:rsidP="00BF3C67">
            <w:pPr>
              <w:jc w:val="center"/>
              <w:rPr>
                <w:sz w:val="22"/>
                <w:szCs w:val="22"/>
              </w:rPr>
            </w:pPr>
            <w:r w:rsidRPr="00CF404C">
              <w:rPr>
                <w:sz w:val="22"/>
                <w:szCs w:val="22"/>
              </w:rPr>
              <w:t>Schéma du profil de sol</w:t>
            </w:r>
          </w:p>
        </w:tc>
        <w:tc>
          <w:tcPr>
            <w:tcW w:w="6840" w:type="dxa"/>
          </w:tcPr>
          <w:p w:rsidR="00150000" w:rsidRDefault="00150000" w:rsidP="00BF3C67"/>
          <w:p w:rsidR="00150000" w:rsidRDefault="00150000" w:rsidP="00BF3C67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4191000" cy="3771900"/>
                      <wp:effectExtent l="0" t="0" r="0" b="0"/>
                      <wp:docPr id="101" name="Zone de dessin 1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2400" y="228600"/>
                                  <a:ext cx="3657600" cy="3200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Line 104"/>
                              <wps:cNvCnPr/>
                              <wps:spPr bwMode="auto">
                                <a:xfrm>
                                  <a:off x="1066800" y="228600"/>
                                  <a:ext cx="635" cy="3200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Text Box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4800" y="457200"/>
                                  <a:ext cx="7620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00" w:rsidRPr="0093535A" w:rsidRDefault="00150000" w:rsidP="007D1FF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3535A">
                                      <w:rPr>
                                        <w:sz w:val="20"/>
                                        <w:szCs w:val="20"/>
                                      </w:rPr>
                                      <w:t>Horizon 1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1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225" y="733425"/>
                                  <a:ext cx="7620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00" w:rsidRPr="0093535A" w:rsidRDefault="00DB25E5" w:rsidP="007D1FF0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0-20</w:t>
                                    </w:r>
                                    <w:r w:rsidR="00150000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Text Box 1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750" y="57150"/>
                                  <a:ext cx="7620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00" w:rsidRPr="0093535A" w:rsidRDefault="00150000" w:rsidP="007D1FF0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1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66799" y="179705"/>
                                  <a:ext cx="3124201" cy="1029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 w:rsidR="004A0B56">
                                      <w:rPr>
                                        <w:sz w:val="20"/>
                                        <w:szCs w:val="20"/>
                                      </w:rPr>
                                      <w:t>exture organique</w:t>
                                    </w:r>
                                    <w:r w:rsidR="00424818">
                                      <w:rPr>
                                        <w:sz w:val="20"/>
                                        <w:szCs w:val="20"/>
                                      </w:rPr>
                                      <w:t>, terre argilo-limono-sableuse</w:t>
                                    </w:r>
                                  </w:p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4B46A1">
                                      <w:rPr>
                                        <w:sz w:val="20"/>
                                        <w:szCs w:val="20"/>
                                      </w:rPr>
                                      <w:t>RU =</w:t>
                                    </w:r>
                                    <w:r w:rsidR="00252F43">
                                      <w:rPr>
                                        <w:sz w:val="20"/>
                                        <w:szCs w:val="20"/>
                                      </w:rPr>
                                      <w:t> 40,45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mm</w:t>
                                    </w:r>
                                  </w:p>
                                  <w:p w:rsidR="00150000" w:rsidRPr="004B46A1" w:rsidRDefault="00424818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Pas d’</w:t>
                                    </w:r>
                                    <w:proofErr w:type="spellStart"/>
                                    <w:r w:rsidR="004A0B56">
                                      <w:rPr>
                                        <w:sz w:val="20"/>
                                        <w:szCs w:val="20"/>
                                      </w:rPr>
                                      <w:t>hydrom</w:t>
                                    </w:r>
                                    <w:r w:rsidR="00150000" w:rsidRPr="004B46A1">
                                      <w:rPr>
                                        <w:sz w:val="20"/>
                                        <w:szCs w:val="20"/>
                                      </w:rPr>
                                      <w:t>orphie</w:t>
                                    </w:r>
                                    <w:proofErr w:type="spellEnd"/>
                                    <w:r w:rsidR="00C82F3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(pseudo Gley)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et  faible tassement du au déplacement des animaux/hommes</w:t>
                                    </w:r>
                                    <w:r w:rsidR="00C82F3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252F43">
                                      <w:rPr>
                                        <w:sz w:val="20"/>
                                        <w:szCs w:val="20"/>
                                      </w:rPr>
                                      <w:t>Cailloux : 0</w:t>
                                    </w:r>
                                    <w:r w:rsidR="00150000">
                                      <w:rPr>
                                        <w:sz w:val="20"/>
                                        <w:szCs w:val="20"/>
                                      </w:rPr>
                                      <w:t>%</w:t>
                                    </w:r>
                                    <w:r w:rsidR="00C82F3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</w:t>
                                    </w:r>
                                    <w:r w:rsidR="00252F43">
                                      <w:rPr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  <w:r w:rsidR="00150000">
                                      <w:rPr>
                                        <w:sz w:val="20"/>
                                        <w:szCs w:val="20"/>
                                      </w:rPr>
                                      <w:t>% MO</w:t>
                                    </w:r>
                                    <w:r w:rsidR="00C82F35">
                                      <w:rPr>
                                        <w:sz w:val="20"/>
                                        <w:szCs w:val="20"/>
                                      </w:rPr>
                                      <w:tab/>
                                    </w:r>
                                    <w:r w:rsidR="00150000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C82F35">
                                      <w:rPr>
                                        <w:sz w:val="20"/>
                                        <w:szCs w:val="20"/>
                                      </w:rPr>
                                      <w:t>Racines denses</w:t>
                                    </w:r>
                                  </w:p>
                                  <w:p w:rsidR="00150000" w:rsidRPr="005515F5" w:rsidRDefault="00150000" w:rsidP="005515F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1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4800" y="1285875"/>
                                  <a:ext cx="7620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00" w:rsidRPr="0093535A" w:rsidRDefault="00150000" w:rsidP="007D1FF0">
                                    <w:pPr>
                                      <w:spacing w:line="48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3535A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Horizon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225" y="1657350"/>
                                  <a:ext cx="7620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00" w:rsidRPr="0093535A" w:rsidRDefault="00DB25E5" w:rsidP="007D1FF0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20-40</w:t>
                                    </w:r>
                                    <w:r w:rsidR="00150000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1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9200" y="1028698"/>
                                  <a:ext cx="2971800" cy="10763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 w:rsidR="00424818">
                                      <w:rPr>
                                        <w:sz w:val="20"/>
                                        <w:szCs w:val="20"/>
                                      </w:rPr>
                                      <w:t>exture : 20% tâches rouges et 20% grises, terre limono-sablo-argileuse</w:t>
                                    </w:r>
                                  </w:p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B46A1">
                                      <w:rPr>
                                        <w:sz w:val="20"/>
                                        <w:szCs w:val="20"/>
                                      </w:rPr>
                                      <w:t>RU =</w:t>
                                    </w:r>
                                    <w:r w:rsidR="00252F43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 71,3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mm</w:t>
                                    </w:r>
                                  </w:p>
                                  <w:p w:rsidR="00150000" w:rsidRDefault="00424818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Faible </w:t>
                                    </w:r>
                                    <w:proofErr w:type="spellStart"/>
                                    <w:r w:rsidR="00150000" w:rsidRPr="004B46A1">
                                      <w:rPr>
                                        <w:sz w:val="20"/>
                                        <w:szCs w:val="20"/>
                                      </w:rPr>
                                      <w:t>hydromorphie</w:t>
                                    </w:r>
                                    <w:proofErr w:type="spellEnd"/>
                                    <w:r w:rsidR="00C82F3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(pseudo Gley)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et  tassement </w:t>
                                    </w:r>
                                  </w:p>
                                  <w:p w:rsidR="00150000" w:rsidRDefault="00252F43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Cailloux : 0</w:t>
                                    </w:r>
                                    <w:r w:rsidR="00150000">
                                      <w:rPr>
                                        <w:sz w:val="20"/>
                                        <w:szCs w:val="20"/>
                                      </w:rPr>
                                      <w:t>%</w:t>
                                    </w:r>
                                    <w:r w:rsidR="00C82F3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3,4 </w:t>
                                    </w:r>
                                    <w:r w:rsidR="00150000">
                                      <w:rPr>
                                        <w:sz w:val="20"/>
                                        <w:szCs w:val="20"/>
                                      </w:rPr>
                                      <w:t>% MO</w:t>
                                    </w:r>
                                    <w:r w:rsidR="00C82F3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Présence de racines</w:t>
                                    </w:r>
                                  </w:p>
                                  <w:p w:rsidR="00C82F35" w:rsidRPr="004B46A1" w:rsidRDefault="00C82F35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150000" w:rsidRPr="005515F5" w:rsidRDefault="00150000" w:rsidP="005515F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Line 112"/>
                              <wps:cNvCnPr/>
                              <wps:spPr bwMode="auto">
                                <a:xfrm>
                                  <a:off x="214630" y="1828800"/>
                                  <a:ext cx="36576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Text Box 1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4800" y="2286000"/>
                                  <a:ext cx="762000" cy="6007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00" w:rsidRPr="0093535A" w:rsidRDefault="00150000" w:rsidP="007D1FF0">
                                    <w:pPr>
                                      <w:spacing w:line="48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3535A">
                                      <w:rPr>
                                        <w:sz w:val="20"/>
                                        <w:szCs w:val="20"/>
                                      </w:rPr>
                                      <w:t>Horizon</w:t>
                                    </w:r>
                                    <w:r w:rsidR="00DB25E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1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9200" y="2057400"/>
                                  <a:ext cx="2438400" cy="114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 w:rsidR="00424818">
                                      <w:rPr>
                                        <w:sz w:val="20"/>
                                        <w:szCs w:val="20"/>
                                      </w:rPr>
                                      <w:t>exture : tâches rouilles et grises, terre argilo-limono-sableuse</w:t>
                                    </w:r>
                                  </w:p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4B46A1">
                                      <w:rPr>
                                        <w:sz w:val="20"/>
                                        <w:szCs w:val="20"/>
                                      </w:rPr>
                                      <w:t>RU =</w:t>
                                    </w:r>
                                    <w:r w:rsidR="00252F43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 90,2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mm</w:t>
                                    </w:r>
                                  </w:p>
                                  <w:p w:rsidR="00150000" w:rsidRDefault="00424818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+ </w:t>
                                    </w:r>
                                    <w:proofErr w:type="gram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d’</w:t>
                                    </w:r>
                                    <w:proofErr w:type="spellStart"/>
                                    <w:r w:rsidR="00150000" w:rsidRPr="004B46A1">
                                      <w:rPr>
                                        <w:sz w:val="20"/>
                                        <w:szCs w:val="20"/>
                                      </w:rPr>
                                      <w:t>hydromorphie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que B2</w:t>
                                    </w:r>
                                    <w:r w:rsidR="00C82F3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(Gley)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et  pas tassement </w:t>
                                    </w:r>
                                  </w:p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Cailloux : </w:t>
                                    </w:r>
                                    <w:r w:rsidR="00252F43"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%</w:t>
                                    </w:r>
                                  </w:p>
                                  <w:p w:rsidR="00150000" w:rsidRDefault="00252F43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3,5 </w:t>
                                    </w:r>
                                    <w:r w:rsidR="00150000">
                                      <w:rPr>
                                        <w:sz w:val="20"/>
                                        <w:szCs w:val="20"/>
                                      </w:rPr>
                                      <w:t>% MO</w:t>
                                    </w:r>
                                  </w:p>
                                  <w:p w:rsidR="00150000" w:rsidRPr="004B46A1" w:rsidRDefault="00252F43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Pas de racines</w:t>
                                    </w:r>
                                  </w:p>
                                  <w:p w:rsidR="00150000" w:rsidRPr="004B46A1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Line 115"/>
                              <wps:cNvCnPr/>
                              <wps:spPr bwMode="auto">
                                <a:xfrm>
                                  <a:off x="228600" y="1028700"/>
                                  <a:ext cx="36576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Text Box 1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600" y="3200400"/>
                                  <a:ext cx="7620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00" w:rsidRPr="0093535A" w:rsidRDefault="00DB25E5" w:rsidP="007D1FF0">
                                    <w:pPr>
                                      <w:spacing w:line="48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40-60</w:t>
                                    </w:r>
                                    <w:r w:rsidR="00150000">
                                      <w:rPr>
                                        <w:sz w:val="20"/>
                                        <w:szCs w:val="20"/>
                                      </w:rPr>
                                      <w:t>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Zone de dessin 101" o:spid="_x0000_s1026" editas="canvas" style="width:330pt;height:297pt;mso-position-horizontal-relative:char;mso-position-vertical-relative:line" coordsize="41910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1910;height:37719;visibility:visible;mso-wrap-style:square">
                        <v:fill o:detectmouseclick="t"/>
                        <v:path o:connecttype="none"/>
                      </v:shape>
                      <v:rect id="Rectangle 103" o:spid="_x0000_s1028" style="position:absolute;left:1524;top:2286;width:36576;height:32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      <v:line id="Line 104" o:spid="_x0000_s1029" style="position:absolute;visibility:visible;mso-wrap-style:square" from="10668,2286" to="10674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5" o:spid="_x0000_s1030" type="#_x0000_t202" style="position:absolute;left:3048;top:4572;width:7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      <v:textbox>
                          <w:txbxContent>
                            <w:p w:rsidR="00150000" w:rsidRPr="0093535A" w:rsidRDefault="00150000" w:rsidP="007D1FF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3535A">
                                <w:rPr>
                                  <w:sz w:val="20"/>
                                  <w:szCs w:val="20"/>
                                </w:rPr>
                                <w:t>Horizon 1 </w:t>
                              </w:r>
                            </w:p>
                          </w:txbxContent>
                        </v:textbox>
                      </v:shape>
                      <v:shape id="Text Box 106" o:spid="_x0000_s1031" type="#_x0000_t202" style="position:absolute;left:2762;top:7334;width:7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150000" w:rsidRPr="0093535A" w:rsidRDefault="00DB25E5" w:rsidP="007D1FF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0-20</w:t>
                              </w:r>
                              <w:r w:rsidR="00150000">
                                <w:rPr>
                                  <w:sz w:val="20"/>
                                  <w:szCs w:val="20"/>
                                </w:rPr>
                                <w:t xml:space="preserve"> cm</w:t>
                              </w:r>
                            </w:p>
                          </w:txbxContent>
                        </v:textbox>
                      </v:shape>
                      <v:shape id="Text Box 107" o:spid="_x0000_s1032" type="#_x0000_t202" style="position:absolute;left:2857;top:571;width:7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150000" w:rsidRPr="0093535A" w:rsidRDefault="00150000" w:rsidP="007D1FF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Text Box 108" o:spid="_x0000_s1033" type="#_x0000_t202" style="position:absolute;left:10667;top:1797;width:31243;height:10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</w:t>
                              </w:r>
                              <w:r w:rsidR="004A0B56">
                                <w:rPr>
                                  <w:sz w:val="20"/>
                                  <w:szCs w:val="20"/>
                                </w:rPr>
                                <w:t>exture organique</w:t>
                              </w:r>
                              <w:r w:rsidR="00424818">
                                <w:rPr>
                                  <w:sz w:val="20"/>
                                  <w:szCs w:val="20"/>
                                </w:rPr>
                                <w:t>, terre argilo-limono-sableuse</w:t>
                              </w:r>
                            </w:p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46A1">
                                <w:rPr>
                                  <w:sz w:val="20"/>
                                  <w:szCs w:val="20"/>
                                </w:rPr>
                                <w:t>RU =</w:t>
                              </w:r>
                              <w:r w:rsidR="00252F43">
                                <w:rPr>
                                  <w:sz w:val="20"/>
                                  <w:szCs w:val="20"/>
                                </w:rPr>
                                <w:t> 40,45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mm</w:t>
                              </w:r>
                            </w:p>
                            <w:p w:rsidR="00150000" w:rsidRPr="004B46A1" w:rsidRDefault="00424818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Pas d’</w:t>
                              </w:r>
                              <w:proofErr w:type="spellStart"/>
                              <w:r w:rsidR="004A0B56">
                                <w:rPr>
                                  <w:sz w:val="20"/>
                                  <w:szCs w:val="20"/>
                                </w:rPr>
                                <w:t>hydrom</w:t>
                              </w:r>
                              <w:r w:rsidR="00150000" w:rsidRPr="004B46A1">
                                <w:rPr>
                                  <w:sz w:val="20"/>
                                  <w:szCs w:val="20"/>
                                </w:rPr>
                                <w:t>orphie</w:t>
                              </w:r>
                              <w:proofErr w:type="spellEnd"/>
                              <w:r w:rsidR="00C82F35">
                                <w:rPr>
                                  <w:sz w:val="20"/>
                                  <w:szCs w:val="20"/>
                                </w:rPr>
                                <w:t xml:space="preserve"> (pseudo Gley)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et  faible tassement du au déplacement des animaux/hommes</w:t>
                              </w:r>
                              <w:r w:rsidR="00C82F3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2F43">
                                <w:rPr>
                                  <w:sz w:val="20"/>
                                  <w:szCs w:val="20"/>
                                </w:rPr>
                                <w:t>Cailloux : 0</w:t>
                              </w:r>
                              <w:r w:rsidR="00150000">
                                <w:rPr>
                                  <w:sz w:val="20"/>
                                  <w:szCs w:val="20"/>
                                </w:rPr>
                                <w:t>%</w:t>
                              </w:r>
                              <w:r w:rsidR="00C82F35">
                                <w:rPr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252F43">
                                <w:rPr>
                                  <w:sz w:val="20"/>
                                  <w:szCs w:val="20"/>
                                </w:rPr>
                                <w:t>14</w:t>
                              </w:r>
                              <w:r w:rsidR="00150000">
                                <w:rPr>
                                  <w:sz w:val="20"/>
                                  <w:szCs w:val="20"/>
                                </w:rPr>
                                <w:t>% MO</w:t>
                              </w:r>
                              <w:r w:rsidR="00C82F35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150000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82F35">
                                <w:rPr>
                                  <w:sz w:val="20"/>
                                  <w:szCs w:val="20"/>
                                </w:rPr>
                                <w:t>Racines denses</w:t>
                              </w:r>
                            </w:p>
                            <w:p w:rsidR="00150000" w:rsidRPr="005515F5" w:rsidRDefault="00150000" w:rsidP="005515F5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Text Box 109" o:spid="_x0000_s1034" type="#_x0000_t202" style="position:absolute;left:3048;top:12858;width:7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      <v:textbox>
                          <w:txbxContent>
                            <w:p w:rsidR="00150000" w:rsidRPr="0093535A" w:rsidRDefault="00150000" w:rsidP="007D1FF0">
                              <w:pPr>
                                <w:spacing w:line="48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3535A">
                                <w:rPr>
                                  <w:sz w:val="20"/>
                                  <w:szCs w:val="20"/>
                                </w:rPr>
                                <w:t xml:space="preserve">Horizon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0" o:spid="_x0000_s1035" type="#_x0000_t202" style="position:absolute;left:2762;top:16573;width:7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150000" w:rsidRPr="0093535A" w:rsidRDefault="00DB25E5" w:rsidP="007D1FF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20-40</w:t>
                              </w:r>
                              <w:r w:rsidR="00150000">
                                <w:rPr>
                                  <w:sz w:val="20"/>
                                  <w:szCs w:val="20"/>
                                </w:rPr>
                                <w:t xml:space="preserve"> cm</w:t>
                              </w:r>
                            </w:p>
                          </w:txbxContent>
                        </v:textbox>
                      </v:shape>
                      <v:shape id="Text Box 111" o:spid="_x0000_s1036" type="#_x0000_t202" style="position:absolute;left:12192;top:10286;width:29718;height:10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    <v:textbox>
                          <w:txbxContent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</w:t>
                              </w:r>
                              <w:r w:rsidR="00424818">
                                <w:rPr>
                                  <w:sz w:val="20"/>
                                  <w:szCs w:val="20"/>
                                </w:rPr>
                                <w:t>exture : 20% tâches rouges et 20% grises, terre limono-sablo-argileuse</w:t>
                              </w:r>
                            </w:p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B46A1">
                                <w:rPr>
                                  <w:sz w:val="20"/>
                                  <w:szCs w:val="20"/>
                                </w:rPr>
                                <w:t>RU =</w:t>
                              </w:r>
                              <w:r w:rsidR="00252F43">
                                <w:rPr>
                                  <w:sz w:val="20"/>
                                  <w:szCs w:val="20"/>
                                </w:rPr>
                                <w:t xml:space="preserve"> 71,3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mm</w:t>
                              </w:r>
                            </w:p>
                            <w:p w:rsidR="00150000" w:rsidRDefault="00424818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Faible </w:t>
                              </w:r>
                              <w:proofErr w:type="spellStart"/>
                              <w:r w:rsidR="00150000" w:rsidRPr="004B46A1">
                                <w:rPr>
                                  <w:sz w:val="20"/>
                                  <w:szCs w:val="20"/>
                                </w:rPr>
                                <w:t>hydromorphie</w:t>
                              </w:r>
                              <w:proofErr w:type="spellEnd"/>
                              <w:r w:rsidR="00C82F35">
                                <w:rPr>
                                  <w:sz w:val="20"/>
                                  <w:szCs w:val="20"/>
                                </w:rPr>
                                <w:t xml:space="preserve"> (pseudo Gley)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et  tassement </w:t>
                              </w:r>
                            </w:p>
                            <w:p w:rsidR="00150000" w:rsidRDefault="00252F43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Cailloux : 0</w:t>
                              </w:r>
                              <w:r w:rsidR="00150000">
                                <w:rPr>
                                  <w:sz w:val="20"/>
                                  <w:szCs w:val="20"/>
                                </w:rPr>
                                <w:t>%</w:t>
                              </w:r>
                              <w:r w:rsidR="00C82F35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3,4 </w:t>
                              </w:r>
                              <w:r w:rsidR="00150000">
                                <w:rPr>
                                  <w:sz w:val="20"/>
                                  <w:szCs w:val="20"/>
                                </w:rPr>
                                <w:t>% MO</w:t>
                              </w:r>
                              <w:r w:rsidR="00C82F35">
                                <w:rPr>
                                  <w:sz w:val="20"/>
                                  <w:szCs w:val="20"/>
                                </w:rPr>
                                <w:t xml:space="preserve">   Présence de racines</w:t>
                              </w:r>
                            </w:p>
                            <w:p w:rsidR="00C82F35" w:rsidRPr="004B46A1" w:rsidRDefault="00C82F35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150000" w:rsidRPr="005515F5" w:rsidRDefault="00150000" w:rsidP="005515F5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line id="Line 112" o:spid="_x0000_s1037" style="position:absolute;visibility:visible;mso-wrap-style:square" from="2146,18288" to="38722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shape id="Text Box 113" o:spid="_x0000_s1038" type="#_x0000_t202" style="position:absolute;left:3048;top:22860;width:7620;height:6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:rsidR="00150000" w:rsidRPr="0093535A" w:rsidRDefault="00150000" w:rsidP="007D1FF0">
                              <w:pPr>
                                <w:spacing w:line="48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3535A">
                                <w:rPr>
                                  <w:sz w:val="20"/>
                                  <w:szCs w:val="20"/>
                                </w:rPr>
                                <w:t>Horizon</w:t>
                              </w:r>
                              <w:r w:rsidR="00DB25E5">
                                <w:rPr>
                                  <w:sz w:val="20"/>
                                  <w:szCs w:val="20"/>
                                </w:rPr>
                                <w:t xml:space="preserve"> 3</w:t>
                              </w:r>
                            </w:p>
                          </w:txbxContent>
                        </v:textbox>
                      </v:shape>
                      <v:shape id="Text Box 114" o:spid="_x0000_s1039" type="#_x0000_t202" style="position:absolute;left:12192;top:20574;width:24384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    <v:textbox>
                          <w:txbxContent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</w:t>
                              </w:r>
                              <w:r w:rsidR="00424818">
                                <w:rPr>
                                  <w:sz w:val="20"/>
                                  <w:szCs w:val="20"/>
                                </w:rPr>
                                <w:t>exture : tâches rouilles et grises, terre argilo-limono-sableuse</w:t>
                              </w:r>
                            </w:p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46A1">
                                <w:rPr>
                                  <w:sz w:val="20"/>
                                  <w:szCs w:val="20"/>
                                </w:rPr>
                                <w:t>RU =</w:t>
                              </w:r>
                              <w:r w:rsidR="00252F43">
                                <w:rPr>
                                  <w:sz w:val="20"/>
                                  <w:szCs w:val="20"/>
                                </w:rPr>
                                <w:t xml:space="preserve"> 90,2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mm</w:t>
                              </w:r>
                            </w:p>
                            <w:p w:rsidR="00150000" w:rsidRDefault="00424818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d’</w:t>
                              </w:r>
                              <w:proofErr w:type="spellStart"/>
                              <w:r w:rsidR="00150000" w:rsidRPr="004B46A1">
                                <w:rPr>
                                  <w:sz w:val="20"/>
                                  <w:szCs w:val="20"/>
                                </w:rPr>
                                <w:t>hydromorphie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que B2</w:t>
                              </w:r>
                              <w:r w:rsidR="00C82F35">
                                <w:rPr>
                                  <w:sz w:val="20"/>
                                  <w:szCs w:val="20"/>
                                </w:rPr>
                                <w:t xml:space="preserve"> (Gley)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et  pas tassement </w:t>
                              </w:r>
                            </w:p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Cailloux : </w:t>
                              </w:r>
                              <w:r w:rsidR="00252F43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%</w:t>
                              </w:r>
                            </w:p>
                            <w:p w:rsidR="00150000" w:rsidRDefault="00252F43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3,5 </w:t>
                              </w:r>
                              <w:r w:rsidR="00150000">
                                <w:rPr>
                                  <w:sz w:val="20"/>
                                  <w:szCs w:val="20"/>
                                </w:rPr>
                                <w:t>% MO</w:t>
                              </w:r>
                            </w:p>
                            <w:p w:rsidR="00150000" w:rsidRPr="004B46A1" w:rsidRDefault="00252F43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Pas de racines</w:t>
                              </w:r>
                            </w:p>
                            <w:p w:rsidR="00150000" w:rsidRPr="004B46A1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line id="Line 115" o:spid="_x0000_s1040" style="position:absolute;visibility:visible;mso-wrap-style:square" from="2286,10287" to="38862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  <v:shape id="Text Box 116" o:spid="_x0000_s1041" type="#_x0000_t202" style="position:absolute;left:2286;top:32004;width:7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:rsidR="00150000" w:rsidRPr="0093535A" w:rsidRDefault="00DB25E5" w:rsidP="007D1FF0">
                              <w:pPr>
                                <w:spacing w:line="48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40-60</w:t>
                              </w:r>
                              <w:r w:rsidR="00150000">
                                <w:rPr>
                                  <w:sz w:val="20"/>
                                  <w:szCs w:val="20"/>
                                </w:rPr>
                                <w:t>cm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150000" w:rsidRDefault="00150000" w:rsidP="00BF3C67"/>
        </w:tc>
      </w:tr>
    </w:tbl>
    <w:p w:rsidR="00125FCD" w:rsidRDefault="00125FCD"/>
    <w:p w:rsidR="00A267E5" w:rsidRDefault="00D465C4">
      <w:r>
        <w:t xml:space="preserve"> Le sol du profil B est un sol </w:t>
      </w:r>
      <w:proofErr w:type="spellStart"/>
      <w:r>
        <w:t>hydromorphe</w:t>
      </w:r>
      <w:proofErr w:type="spellEnd"/>
      <w:r>
        <w:t>, avec une capacité d’</w:t>
      </w:r>
      <w:proofErr w:type="spellStart"/>
      <w:r>
        <w:t>hydromorphie</w:t>
      </w:r>
      <w:proofErr w:type="spellEnd"/>
      <w:r>
        <w:t xml:space="preserve"> plus importante en hiver qu’en été car plus de précipitations en hiver (et sécheresse/transpiration en été plus hautes).</w:t>
      </w:r>
      <w:r>
        <w:br/>
      </w:r>
      <w:r>
        <w:br/>
        <w:t>Ce sol contient</w:t>
      </w:r>
      <w:r w:rsidR="00291CA4">
        <w:t xml:space="preserve"> de l’argile, des limons et des sables en proportions différentes, avec un pourcentage de limons important (supérieur à celui des argiles), et une bonne microporosité, il s’agit donc d’un sol limoneux possédant une bonne capacité d’épuration. </w:t>
      </w:r>
      <w:r w:rsidR="00291CA4">
        <w:br/>
        <w:t>En revanche, pour les horizons de surface, on observe un léger tassement par l’homme et les animaux, la macroporosité de ce sol est ainsi assez faible</w:t>
      </w:r>
    </w:p>
    <w:p w:rsidR="00291CA4" w:rsidRDefault="00291CA4"/>
    <w:p w:rsidR="00291CA4" w:rsidRDefault="00291CA4">
      <w:r>
        <w:t>On observe donc un sol très humide avec la forte présence de matière organique ce qui entraine une mauvaise humification des micro-organismes</w:t>
      </w:r>
      <w:r w:rsidR="00F96E33">
        <w:t>, néanmoins le pH du sol étant de 7 (neutre) il permet la prolifération de ces micro-organismes</w:t>
      </w:r>
      <w:r>
        <w:t xml:space="preserve">. </w:t>
      </w:r>
      <w:r w:rsidR="00F96E33">
        <w:br/>
      </w:r>
      <w:r>
        <w:t xml:space="preserve">De plus, pour les horizons en profondeur, il existe un engorgement permanent (B4 tout le temps, B3 en hiver), ce qui implique une disparition des racines par asphyxie sous l’eau. </w:t>
      </w:r>
    </w:p>
    <w:p w:rsidR="00F96E33" w:rsidRDefault="00F96E33"/>
    <w:p w:rsidR="00F96E33" w:rsidRDefault="00F96E33">
      <w:r>
        <w:t xml:space="preserve">Concernant la minéralisation, on </w:t>
      </w:r>
      <w:proofErr w:type="gramStart"/>
      <w:r>
        <w:t>a</w:t>
      </w:r>
      <w:proofErr w:type="gramEnd"/>
      <w:r>
        <w:t xml:space="preserve"> un pourcentage d’argile de 20% et 0% de carbonate de calcium (CaCO</w:t>
      </w:r>
      <w:r w:rsidRPr="00F96E33">
        <w:rPr>
          <w:vertAlign w:val="subscript"/>
        </w:rPr>
        <w:t>3</w:t>
      </w:r>
      <w:r>
        <w:t>), on obtient alors un coefficient de minéralisation se trouvant entre 1,2 et 1,7.</w:t>
      </w:r>
    </w:p>
    <w:p w:rsidR="00F96E33" w:rsidRDefault="00F96E33"/>
    <w:p w:rsidR="00F96E33" w:rsidRDefault="00F96E33">
      <w:r>
        <w:t>Finalement, notre profil B a une bonne réserve utile (RU) donc une bonne réserve d’eau pour les organismes végétaux.</w:t>
      </w:r>
    </w:p>
    <w:p w:rsidR="00F96E33" w:rsidRDefault="00F96E33"/>
    <w:p w:rsidR="00337A25" w:rsidRDefault="00F96E33">
      <w:r>
        <w:t>On peut donc dire, que malgré des informations nous indiquant un bon pouvoir épurateur, celui-ci est moins représentatif durant la période hivernal. En effet, lors de cette période, l’</w:t>
      </w:r>
      <w:proofErr w:type="spellStart"/>
      <w:r>
        <w:t>hydromorphie</w:t>
      </w:r>
      <w:proofErr w:type="spellEnd"/>
      <w:r>
        <w:t xml:space="preserve"> importante</w:t>
      </w:r>
      <w:r w:rsidR="00691A8E">
        <w:t xml:space="preserve"> amène une dégradation du sol (lessivage, micro-organismes et minéraux).</w:t>
      </w:r>
      <w:r w:rsidR="00615CE7">
        <w:t xml:space="preserve"> De plus, l’absence de racines due à la présence d’eau (engorgement) dans les horizons plus en profondeurs (B3</w:t>
      </w:r>
      <w:proofErr w:type="gramStart"/>
      <w:r w:rsidR="00615CE7">
        <w:t>,B4</w:t>
      </w:r>
      <w:proofErr w:type="gramEnd"/>
      <w:r w:rsidR="00615CE7">
        <w:t>) détériorent le pouvoir épurateur du sol.</w:t>
      </w:r>
    </w:p>
    <w:p w:rsidR="00615CE7" w:rsidRDefault="00615CE7"/>
    <w:p w:rsidR="00615CE7" w:rsidRDefault="00615CE7">
      <w:r>
        <w:t>En été, l’</w:t>
      </w:r>
      <w:proofErr w:type="spellStart"/>
      <w:r>
        <w:t>hydromorphie</w:t>
      </w:r>
      <w:proofErr w:type="spellEnd"/>
      <w:r>
        <w:t xml:space="preserve"> est plus faible et</w:t>
      </w:r>
      <w:r w:rsidR="00597B83">
        <w:t xml:space="preserve"> il y a une bonne prolifération des micro-organismes, </w:t>
      </w:r>
      <w:bookmarkStart w:id="0" w:name="_GoBack"/>
      <w:bookmarkEnd w:id="0"/>
      <w:r>
        <w:t xml:space="preserve"> cela se traduit ainsi par un bon pouvoir épurateur. </w:t>
      </w:r>
      <w:r w:rsidR="00597B83">
        <w:br/>
      </w:r>
    </w:p>
    <w:sectPr w:rsidR="00615CE7" w:rsidSect="00150000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7AE"/>
    <w:rsid w:val="0005310A"/>
    <w:rsid w:val="00057231"/>
    <w:rsid w:val="00097E69"/>
    <w:rsid w:val="000B60B3"/>
    <w:rsid w:val="000E55B2"/>
    <w:rsid w:val="00125FCD"/>
    <w:rsid w:val="00150000"/>
    <w:rsid w:val="001F194B"/>
    <w:rsid w:val="00252F43"/>
    <w:rsid w:val="00291CA4"/>
    <w:rsid w:val="00296832"/>
    <w:rsid w:val="00317430"/>
    <w:rsid w:val="0031760E"/>
    <w:rsid w:val="00337A25"/>
    <w:rsid w:val="003603AB"/>
    <w:rsid w:val="003616C3"/>
    <w:rsid w:val="00396D97"/>
    <w:rsid w:val="00415E6B"/>
    <w:rsid w:val="00424818"/>
    <w:rsid w:val="004A0B56"/>
    <w:rsid w:val="004B46A1"/>
    <w:rsid w:val="004D71E2"/>
    <w:rsid w:val="005051AB"/>
    <w:rsid w:val="0050706D"/>
    <w:rsid w:val="0051769C"/>
    <w:rsid w:val="005515F5"/>
    <w:rsid w:val="00597B83"/>
    <w:rsid w:val="005C61B3"/>
    <w:rsid w:val="005E6AA6"/>
    <w:rsid w:val="005F71C8"/>
    <w:rsid w:val="00604CAE"/>
    <w:rsid w:val="00615CE7"/>
    <w:rsid w:val="00631A3A"/>
    <w:rsid w:val="00691A8E"/>
    <w:rsid w:val="00715B77"/>
    <w:rsid w:val="007D1FF0"/>
    <w:rsid w:val="0084345E"/>
    <w:rsid w:val="008836F4"/>
    <w:rsid w:val="008A7B6C"/>
    <w:rsid w:val="008E5A22"/>
    <w:rsid w:val="0090144E"/>
    <w:rsid w:val="0093535A"/>
    <w:rsid w:val="00957BE3"/>
    <w:rsid w:val="0097481F"/>
    <w:rsid w:val="00975C68"/>
    <w:rsid w:val="009802F2"/>
    <w:rsid w:val="00A03992"/>
    <w:rsid w:val="00A107AE"/>
    <w:rsid w:val="00A214E3"/>
    <w:rsid w:val="00A267E5"/>
    <w:rsid w:val="00A53896"/>
    <w:rsid w:val="00A943DF"/>
    <w:rsid w:val="00BA587F"/>
    <w:rsid w:val="00BF3C67"/>
    <w:rsid w:val="00C82F35"/>
    <w:rsid w:val="00CA5CF9"/>
    <w:rsid w:val="00CF1C9C"/>
    <w:rsid w:val="00CF404C"/>
    <w:rsid w:val="00CF4088"/>
    <w:rsid w:val="00D1497B"/>
    <w:rsid w:val="00D465C4"/>
    <w:rsid w:val="00DB25E5"/>
    <w:rsid w:val="00DF0702"/>
    <w:rsid w:val="00E57C3C"/>
    <w:rsid w:val="00E6046B"/>
    <w:rsid w:val="00E63701"/>
    <w:rsid w:val="00E70E95"/>
    <w:rsid w:val="00ED2D72"/>
    <w:rsid w:val="00EF7F83"/>
    <w:rsid w:val="00F40557"/>
    <w:rsid w:val="00F66C35"/>
    <w:rsid w:val="00F96E33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1B3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107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semiHidden/>
    <w:rsid w:val="008E5A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1B3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107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semiHidden/>
    <w:rsid w:val="008E5A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Profil A</vt:lpstr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 A</dc:title>
  <dc:creator>Joséphine PEIGNE</dc:creator>
  <cp:lastModifiedBy>Sylvain FORCIONE</cp:lastModifiedBy>
  <cp:revision>12</cp:revision>
  <cp:lastPrinted>2010-02-01T16:59:00Z</cp:lastPrinted>
  <dcterms:created xsi:type="dcterms:W3CDTF">2014-01-20T12:29:00Z</dcterms:created>
  <dcterms:modified xsi:type="dcterms:W3CDTF">2014-01-20T14:27:00Z</dcterms:modified>
</cp:coreProperties>
</file>