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071" w:rsidRPr="002A780A" w:rsidRDefault="00A00071" w:rsidP="002A780A">
      <w:pPr>
        <w:pStyle w:val="Titre5"/>
      </w:pPr>
      <w:r w:rsidRPr="002A780A">
        <w:t>Chapitre 6 : Nutrition et alimentation minérales</w:t>
      </w:r>
    </w:p>
    <w:p w:rsidR="00A00071" w:rsidRPr="00976F8D" w:rsidRDefault="00A00071" w:rsidP="00A00071">
      <w:pPr>
        <w:pStyle w:val="Sansinterligne"/>
      </w:pPr>
    </w:p>
    <w:p w:rsidR="00A00071" w:rsidRPr="00976F8D" w:rsidRDefault="00A00071" w:rsidP="00A00071">
      <w:pPr>
        <w:pStyle w:val="Sansinterligne"/>
      </w:pPr>
      <w:r w:rsidRPr="00976F8D">
        <w:t xml:space="preserve">L’organisme animal représente </w:t>
      </w:r>
      <w:r w:rsidRPr="002A780A">
        <w:rPr>
          <w:b/>
          <w:color w:val="00B050"/>
        </w:rPr>
        <w:t xml:space="preserve">3 à 5% </w:t>
      </w:r>
      <w:r w:rsidRPr="002A780A">
        <w:rPr>
          <w:b/>
          <w:color w:val="FF0000"/>
        </w:rPr>
        <w:t>d’aliments minéraux</w:t>
      </w:r>
    </w:p>
    <w:p w:rsidR="00A00071" w:rsidRPr="00976F8D" w:rsidRDefault="00A00071" w:rsidP="00A00071">
      <w:pPr>
        <w:pStyle w:val="Sansinterligne"/>
        <w:rPr>
          <w:i/>
        </w:rPr>
      </w:pPr>
      <w:r w:rsidRPr="00976F8D">
        <w:rPr>
          <w:i/>
          <w:noProof/>
          <w:lang w:eastAsia="fr-FR"/>
        </w:rPr>
        <w:drawing>
          <wp:inline distT="0" distB="0" distL="0" distR="0">
            <wp:extent cx="3063833" cy="1601383"/>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75322" cy="1607388"/>
                    </a:xfrm>
                    <a:prstGeom prst="rect">
                      <a:avLst/>
                    </a:prstGeom>
                  </pic:spPr>
                </pic:pic>
              </a:graphicData>
            </a:graphic>
          </wp:inline>
        </w:drawing>
      </w:r>
    </w:p>
    <w:p w:rsidR="00A00071" w:rsidRPr="00976F8D" w:rsidRDefault="00A00071" w:rsidP="00A00071">
      <w:pPr>
        <w:pStyle w:val="Sansinterligne"/>
        <w:rPr>
          <w:i/>
        </w:rPr>
      </w:pPr>
    </w:p>
    <w:p w:rsidR="00A00071" w:rsidRPr="00976F8D" w:rsidRDefault="00A00071" w:rsidP="00A00071">
      <w:pPr>
        <w:pStyle w:val="Sansinterligne"/>
      </w:pPr>
      <w:r w:rsidRPr="00976F8D">
        <w:t xml:space="preserve">On voit qu’il y a </w:t>
      </w:r>
      <w:r w:rsidRPr="002A780A">
        <w:rPr>
          <w:b/>
          <w:color w:val="00B050"/>
        </w:rPr>
        <w:t>une différence</w:t>
      </w:r>
      <w:r w:rsidRPr="00976F8D">
        <w:t xml:space="preserve"> </w:t>
      </w:r>
      <w:r w:rsidRPr="002A780A">
        <w:rPr>
          <w:b/>
          <w:color w:val="00B050"/>
        </w:rPr>
        <w:t>entre</w:t>
      </w:r>
      <w:r w:rsidRPr="00976F8D">
        <w:t xml:space="preserve"> </w:t>
      </w:r>
      <w:r w:rsidRPr="002A780A">
        <w:rPr>
          <w:b/>
          <w:color w:val="FF0000"/>
        </w:rPr>
        <w:t>le niveau d’engraissement de l’animal</w:t>
      </w:r>
      <w:r w:rsidR="002A780A">
        <w:t xml:space="preserve"> </w:t>
      </w:r>
      <w:r w:rsidR="002A780A">
        <w:sym w:font="Wingdings" w:char="F0E8"/>
      </w:r>
      <w:r w:rsidR="002A780A">
        <w:t xml:space="preserve"> </w:t>
      </w:r>
      <w:r w:rsidR="002A780A" w:rsidRPr="002A780A">
        <w:rPr>
          <w:b/>
          <w:color w:val="00B050"/>
        </w:rPr>
        <w:t xml:space="preserve">Ø </w:t>
      </w:r>
      <w:r w:rsidRPr="002A780A">
        <w:rPr>
          <w:b/>
          <w:color w:val="00B050"/>
        </w:rPr>
        <w:t>d’éléments minéraux</w:t>
      </w:r>
      <w:r w:rsidRPr="00976F8D">
        <w:t xml:space="preserve"> </w:t>
      </w:r>
      <w:r w:rsidRPr="002A780A">
        <w:rPr>
          <w:b/>
          <w:color w:val="FF0000"/>
        </w:rPr>
        <w:t>dans le gras</w:t>
      </w:r>
      <w:r w:rsidR="00F57B7E">
        <w:t xml:space="preserve"> </w:t>
      </w:r>
      <w:r w:rsidRPr="002A780A">
        <w:rPr>
          <w:b/>
          <w:color w:val="FF0000"/>
        </w:rPr>
        <w:t>L’âge</w:t>
      </w:r>
      <w:r w:rsidRPr="00976F8D">
        <w:t xml:space="preserve"> fait aussi </w:t>
      </w:r>
      <w:r w:rsidRPr="002A780A">
        <w:rPr>
          <w:b/>
          <w:color w:val="00B050"/>
        </w:rPr>
        <w:t xml:space="preserve">varier le </w:t>
      </w:r>
      <w:r w:rsidRPr="002A780A">
        <w:rPr>
          <w:b/>
          <w:color w:val="FF0000"/>
        </w:rPr>
        <w:t>niveau d’engraissement</w:t>
      </w:r>
      <w:r w:rsidRPr="00976F8D">
        <w:t>.</w:t>
      </w:r>
    </w:p>
    <w:p w:rsidR="00A00071" w:rsidRPr="00976F8D" w:rsidRDefault="00A00071" w:rsidP="00A00071">
      <w:pPr>
        <w:pStyle w:val="Sansinterligne"/>
        <w:rPr>
          <w:u w:val="single"/>
        </w:rPr>
      </w:pPr>
      <w:r w:rsidRPr="00976F8D">
        <w:rPr>
          <w:u w:val="single"/>
        </w:rPr>
        <w:t xml:space="preserve">On va retrouver ces minéraux sous </w:t>
      </w:r>
      <w:r w:rsidRPr="002A780A">
        <w:rPr>
          <w:b/>
          <w:u w:val="single"/>
        </w:rPr>
        <w:t>deux formes principales</w:t>
      </w:r>
      <w:r w:rsidRPr="00976F8D">
        <w:rPr>
          <w:u w:val="single"/>
        </w:rPr>
        <w:t> :</w:t>
      </w:r>
    </w:p>
    <w:p w:rsidR="00A00071" w:rsidRPr="002A780A" w:rsidRDefault="00A00071" w:rsidP="00A00071">
      <w:pPr>
        <w:pStyle w:val="Sansinterligne"/>
        <w:numPr>
          <w:ilvl w:val="0"/>
          <w:numId w:val="36"/>
        </w:numPr>
        <w:suppressAutoHyphens w:val="0"/>
        <w:autoSpaceDN/>
        <w:textAlignment w:val="auto"/>
        <w:rPr>
          <w:b/>
          <w:color w:val="FF0000"/>
        </w:rPr>
      </w:pPr>
      <w:r w:rsidRPr="002A780A">
        <w:rPr>
          <w:b/>
          <w:color w:val="FF0000"/>
        </w:rPr>
        <w:t>Sels</w:t>
      </w:r>
    </w:p>
    <w:p w:rsidR="00A00071" w:rsidRPr="002A780A" w:rsidRDefault="00A00071" w:rsidP="00A00071">
      <w:pPr>
        <w:pStyle w:val="Sansinterligne"/>
        <w:numPr>
          <w:ilvl w:val="0"/>
          <w:numId w:val="36"/>
        </w:numPr>
        <w:suppressAutoHyphens w:val="0"/>
        <w:autoSpaceDN/>
        <w:textAlignment w:val="auto"/>
        <w:rPr>
          <w:b/>
          <w:color w:val="FF0000"/>
        </w:rPr>
      </w:pPr>
      <w:r w:rsidRPr="002A780A">
        <w:rPr>
          <w:b/>
          <w:color w:val="FF0000"/>
        </w:rPr>
        <w:t>Molécules organiques</w:t>
      </w:r>
    </w:p>
    <w:p w:rsidR="00A00071" w:rsidRPr="00976F8D" w:rsidRDefault="00A00071" w:rsidP="00A00071">
      <w:pPr>
        <w:pStyle w:val="Sansinterligne"/>
      </w:pPr>
    </w:p>
    <w:p w:rsidR="00A00071" w:rsidRPr="002A780A" w:rsidRDefault="00A00071" w:rsidP="00A00071">
      <w:pPr>
        <w:pStyle w:val="Titre1"/>
        <w:rPr>
          <w:color w:val="0070C0"/>
        </w:rPr>
      </w:pPr>
      <w:r w:rsidRPr="002A780A">
        <w:rPr>
          <w:color w:val="0070C0"/>
        </w:rPr>
        <w:t>Importance de l’alimentation minérale</w:t>
      </w:r>
    </w:p>
    <w:p w:rsidR="00A00071" w:rsidRPr="002A780A" w:rsidRDefault="00A00071" w:rsidP="00A00071">
      <w:pPr>
        <w:pStyle w:val="Titre2"/>
        <w:rPr>
          <w:b/>
          <w:i w:val="0"/>
          <w:u w:val="single"/>
        </w:rPr>
      </w:pPr>
      <w:r w:rsidRPr="002A780A">
        <w:rPr>
          <w:b/>
          <w:i w:val="0"/>
          <w:u w:val="single"/>
        </w:rPr>
        <w:t>Classification</w:t>
      </w:r>
    </w:p>
    <w:p w:rsidR="00A00071" w:rsidRPr="00976F8D" w:rsidRDefault="00A00071" w:rsidP="00A00071">
      <w:pPr>
        <w:pStyle w:val="Sansinterligne"/>
      </w:pPr>
      <w:r w:rsidRPr="00976F8D">
        <w:t>On ne peut pas donner une importance globale aux minéraux.</w:t>
      </w:r>
    </w:p>
    <w:p w:rsidR="00A00071" w:rsidRPr="00976F8D" w:rsidRDefault="00A00071" w:rsidP="00A00071">
      <w:pPr>
        <w:pStyle w:val="Sansinterligne"/>
      </w:pPr>
    </w:p>
    <w:p w:rsidR="00A00071" w:rsidRPr="00976F8D" w:rsidRDefault="00A00071" w:rsidP="00A00071">
      <w:pPr>
        <w:pStyle w:val="Sansinterligne"/>
      </w:pPr>
      <w:r w:rsidRPr="00976F8D">
        <w:rPr>
          <w:noProof/>
          <w:lang w:eastAsia="fr-FR"/>
        </w:rPr>
        <w:drawing>
          <wp:anchor distT="0" distB="0" distL="114300" distR="114300" simplePos="0" relativeHeight="251659264" behindDoc="0" locked="0" layoutInCell="1" allowOverlap="1">
            <wp:simplePos x="0" y="0"/>
            <wp:positionH relativeFrom="column">
              <wp:posOffset>5715</wp:posOffset>
            </wp:positionH>
            <wp:positionV relativeFrom="paragraph">
              <wp:posOffset>-2540</wp:posOffset>
            </wp:positionV>
            <wp:extent cx="3590290" cy="3101340"/>
            <wp:effectExtent l="0" t="0" r="0" b="381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3.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90290" cy="3101340"/>
                    </a:xfrm>
                    <a:prstGeom prst="rect">
                      <a:avLst/>
                    </a:prstGeom>
                  </pic:spPr>
                </pic:pic>
              </a:graphicData>
            </a:graphic>
          </wp:anchor>
        </w:drawing>
      </w:r>
      <w:r w:rsidRPr="00976F8D">
        <w:t xml:space="preserve">Les </w:t>
      </w:r>
      <w:r w:rsidRPr="002A780A">
        <w:rPr>
          <w:b/>
          <w:color w:val="FF0000"/>
        </w:rPr>
        <w:t>macroéléments</w:t>
      </w:r>
      <w:r w:rsidRPr="00976F8D">
        <w:t xml:space="preserve"> </w:t>
      </w:r>
      <w:r w:rsidRPr="002A780A">
        <w:rPr>
          <w:b/>
          <w:color w:val="00B050"/>
        </w:rPr>
        <w:t xml:space="preserve">sont en quantité </w:t>
      </w:r>
      <w:r w:rsidR="002A780A" w:rsidRPr="002A780A">
        <w:rPr>
          <w:b/>
          <w:color w:val="00B050"/>
        </w:rPr>
        <w:t>+</w:t>
      </w:r>
      <w:r w:rsidRPr="002A780A">
        <w:rPr>
          <w:b/>
          <w:color w:val="00B050"/>
        </w:rPr>
        <w:t xml:space="preserve"> importantes</w:t>
      </w:r>
      <w:r w:rsidRPr="00976F8D">
        <w:t xml:space="preserve"> que les </w:t>
      </w:r>
      <w:r w:rsidRPr="002A780A">
        <w:rPr>
          <w:b/>
          <w:color w:val="FF0000"/>
        </w:rPr>
        <w:t>oligoéléments</w:t>
      </w:r>
      <w:r w:rsidRPr="00976F8D">
        <w:t>.</w:t>
      </w:r>
    </w:p>
    <w:p w:rsidR="00A00071" w:rsidRPr="00976F8D" w:rsidRDefault="00A00071" w:rsidP="00A00071">
      <w:pPr>
        <w:pStyle w:val="Sansinterligne"/>
      </w:pPr>
      <w:r w:rsidRPr="00976F8D">
        <w:t xml:space="preserve">On aura des </w:t>
      </w:r>
      <w:r w:rsidRPr="002A780A">
        <w:rPr>
          <w:b/>
          <w:color w:val="FF0000"/>
        </w:rPr>
        <w:t>macroéléments</w:t>
      </w:r>
      <w:r w:rsidRPr="00976F8D">
        <w:t xml:space="preserve"> avec des besoins de l’ordre du </w:t>
      </w:r>
      <w:r w:rsidR="002A780A">
        <w:rPr>
          <w:b/>
          <w:i/>
          <w:color w:val="00B050"/>
        </w:rPr>
        <w:t>gramme/</w:t>
      </w:r>
      <w:r w:rsidRPr="002A780A">
        <w:rPr>
          <w:b/>
          <w:i/>
          <w:color w:val="00B050"/>
        </w:rPr>
        <w:t>jour</w:t>
      </w:r>
      <w:r w:rsidRPr="00976F8D">
        <w:t>.</w:t>
      </w:r>
    </w:p>
    <w:p w:rsidR="00A00071" w:rsidRPr="00976F8D" w:rsidRDefault="00A00071" w:rsidP="00A00071">
      <w:pPr>
        <w:pStyle w:val="Sansinterligne"/>
        <w:rPr>
          <w:i/>
        </w:rPr>
      </w:pPr>
      <w:r w:rsidRPr="00976F8D">
        <w:t xml:space="preserve">Les </w:t>
      </w:r>
      <w:r w:rsidRPr="002A780A">
        <w:rPr>
          <w:b/>
          <w:color w:val="FF0000"/>
        </w:rPr>
        <w:t>oligoéléments</w:t>
      </w:r>
      <w:r w:rsidRPr="00976F8D">
        <w:t xml:space="preserve"> avec des besoins de l’ordre du </w:t>
      </w:r>
      <w:r w:rsidR="002A780A">
        <w:rPr>
          <w:b/>
          <w:i/>
          <w:color w:val="00B050"/>
        </w:rPr>
        <w:t>milligramme/</w:t>
      </w:r>
      <w:r w:rsidRPr="002A780A">
        <w:rPr>
          <w:b/>
          <w:i/>
          <w:color w:val="00B050"/>
        </w:rPr>
        <w:t>jour</w:t>
      </w:r>
      <w:r w:rsidRPr="00976F8D">
        <w:rPr>
          <w:i/>
        </w:rPr>
        <w:t xml:space="preserve"> voire du microgramme par jour.</w:t>
      </w:r>
    </w:p>
    <w:p w:rsidR="00A00071" w:rsidRPr="00976F8D" w:rsidRDefault="00A00071" w:rsidP="00A00071">
      <w:pPr>
        <w:pStyle w:val="Sansinterligne"/>
      </w:pPr>
    </w:p>
    <w:p w:rsidR="00A00071" w:rsidRPr="00976F8D" w:rsidRDefault="00A00071" w:rsidP="00A00071">
      <w:pPr>
        <w:pStyle w:val="Sansinterligne"/>
      </w:pPr>
    </w:p>
    <w:p w:rsidR="00A00071" w:rsidRPr="00976F8D" w:rsidRDefault="00A00071" w:rsidP="00A00071">
      <w:pPr>
        <w:pStyle w:val="Sansinterligne"/>
      </w:pPr>
    </w:p>
    <w:p w:rsidR="00A00071" w:rsidRPr="00976F8D" w:rsidRDefault="00A00071" w:rsidP="00A00071">
      <w:pPr>
        <w:pStyle w:val="Sansinterligne"/>
      </w:pPr>
    </w:p>
    <w:p w:rsidR="00A00071" w:rsidRPr="00976F8D" w:rsidRDefault="00A00071" w:rsidP="00A00071">
      <w:pPr>
        <w:pStyle w:val="Sansinterligne"/>
      </w:pPr>
    </w:p>
    <w:p w:rsidR="00A00071" w:rsidRPr="00976F8D" w:rsidRDefault="00A00071" w:rsidP="00A00071">
      <w:pPr>
        <w:pStyle w:val="Sansinterligne"/>
      </w:pPr>
    </w:p>
    <w:p w:rsidR="00A00071" w:rsidRPr="00976F8D" w:rsidRDefault="00A00071" w:rsidP="00A00071">
      <w:pPr>
        <w:pStyle w:val="Sansinterligne"/>
      </w:pPr>
    </w:p>
    <w:p w:rsidR="00A00071" w:rsidRPr="00976F8D" w:rsidRDefault="00A00071" w:rsidP="00A00071">
      <w:pPr>
        <w:pStyle w:val="Sansinterligne"/>
      </w:pPr>
    </w:p>
    <w:p w:rsidR="00A00071" w:rsidRPr="00976F8D" w:rsidRDefault="00A00071" w:rsidP="00A00071">
      <w:pPr>
        <w:pStyle w:val="Sansinterligne"/>
      </w:pPr>
    </w:p>
    <w:p w:rsidR="00A00071" w:rsidRPr="00976F8D" w:rsidRDefault="00A00071" w:rsidP="00A00071">
      <w:pPr>
        <w:pStyle w:val="Sansinterligne"/>
      </w:pPr>
    </w:p>
    <w:p w:rsidR="00A00071" w:rsidRPr="00976F8D" w:rsidRDefault="00A00071" w:rsidP="00A00071">
      <w:pPr>
        <w:pStyle w:val="Sansinterligne"/>
      </w:pPr>
    </w:p>
    <w:p w:rsidR="00A00071" w:rsidRPr="00976F8D" w:rsidRDefault="00A00071" w:rsidP="00A00071">
      <w:pPr>
        <w:pStyle w:val="Sansinterligne"/>
      </w:pPr>
    </w:p>
    <w:p w:rsidR="00A00071" w:rsidRPr="00976F8D" w:rsidRDefault="00A00071" w:rsidP="00A00071">
      <w:pPr>
        <w:pStyle w:val="Sansinterligne"/>
      </w:pPr>
    </w:p>
    <w:p w:rsidR="00A00071" w:rsidRPr="002A780A" w:rsidRDefault="00A00071" w:rsidP="00A00071">
      <w:pPr>
        <w:pStyle w:val="Titre2"/>
        <w:rPr>
          <w:b/>
          <w:i w:val="0"/>
          <w:u w:val="single"/>
        </w:rPr>
      </w:pPr>
      <w:r w:rsidRPr="002A780A">
        <w:rPr>
          <w:b/>
          <w:i w:val="0"/>
          <w:u w:val="single"/>
        </w:rPr>
        <w:t>Déséquilibres</w:t>
      </w:r>
    </w:p>
    <w:p w:rsidR="00A00071" w:rsidRPr="00976F8D" w:rsidRDefault="00A00071" w:rsidP="00A00071">
      <w:pPr>
        <w:pStyle w:val="Sansinterligne"/>
      </w:pPr>
      <w:r w:rsidRPr="00976F8D">
        <w:t xml:space="preserve">On va </w:t>
      </w:r>
      <w:r w:rsidRPr="002A780A">
        <w:rPr>
          <w:b/>
          <w:color w:val="00B050"/>
        </w:rPr>
        <w:t>équilibrer</w:t>
      </w:r>
      <w:r w:rsidRPr="002A780A">
        <w:rPr>
          <w:b/>
          <w:color w:val="FF0000"/>
        </w:rPr>
        <w:t xml:space="preserve"> l’énergie</w:t>
      </w:r>
      <w:r w:rsidRPr="00976F8D">
        <w:t xml:space="preserve">, </w:t>
      </w:r>
      <w:r w:rsidRPr="002A780A">
        <w:rPr>
          <w:b/>
          <w:color w:val="FF0000"/>
        </w:rPr>
        <w:t xml:space="preserve">l’azote et </w:t>
      </w:r>
      <w:r w:rsidRPr="002A780A">
        <w:rPr>
          <w:b/>
          <w:color w:val="00B050"/>
        </w:rPr>
        <w:t>après on s’intéressera</w:t>
      </w:r>
      <w:r w:rsidRPr="002A780A">
        <w:rPr>
          <w:b/>
          <w:color w:val="FF0000"/>
        </w:rPr>
        <w:t xml:space="preserve"> aux minéraux</w:t>
      </w:r>
      <w:r w:rsidRPr="00976F8D">
        <w:t xml:space="preserve">. On les </w:t>
      </w:r>
      <w:r w:rsidRPr="002A780A">
        <w:rPr>
          <w:b/>
          <w:color w:val="00B050"/>
        </w:rPr>
        <w:t>ajoutera</w:t>
      </w:r>
      <w:r w:rsidRPr="00976F8D">
        <w:t xml:space="preserve"> </w:t>
      </w:r>
      <w:r w:rsidRPr="002A780A">
        <w:rPr>
          <w:b/>
          <w:color w:val="FF0000"/>
        </w:rPr>
        <w:t>sous forme de poudre</w:t>
      </w:r>
      <w:r w:rsidRPr="00976F8D">
        <w:t xml:space="preserve"> dans la ration en dernier. Ca aura un </w:t>
      </w:r>
      <w:r w:rsidRPr="002A780A">
        <w:rPr>
          <w:b/>
          <w:color w:val="FF0000"/>
        </w:rPr>
        <w:t>impact sur la production</w:t>
      </w:r>
      <w:r w:rsidRPr="00976F8D">
        <w:t xml:space="preserve"> si il y a des </w:t>
      </w:r>
      <w:r w:rsidRPr="002A780A">
        <w:rPr>
          <w:b/>
          <w:color w:val="00B050"/>
        </w:rPr>
        <w:t>déséquilibres</w:t>
      </w:r>
      <w:r w:rsidR="002A780A">
        <w:br/>
      </w:r>
      <w:r w:rsidRPr="00976F8D">
        <w:t xml:space="preserve">On </w:t>
      </w:r>
      <w:r w:rsidRPr="002A780A">
        <w:rPr>
          <w:b/>
          <w:color w:val="FF0000"/>
        </w:rPr>
        <w:t xml:space="preserve">connait bien les besoins en </w:t>
      </w:r>
      <w:r w:rsidRPr="002A780A">
        <w:rPr>
          <w:b/>
        </w:rPr>
        <w:t>macroéléments</w:t>
      </w:r>
      <w:r w:rsidRPr="00976F8D">
        <w:t xml:space="preserve">, c’est beaucoup </w:t>
      </w:r>
      <w:r w:rsidR="002A780A" w:rsidRPr="002A780A">
        <w:rPr>
          <w:b/>
          <w:color w:val="00B050"/>
        </w:rPr>
        <w:t>+</w:t>
      </w:r>
      <w:r w:rsidRPr="002A780A">
        <w:rPr>
          <w:b/>
          <w:color w:val="00B050"/>
        </w:rPr>
        <w:t xml:space="preserve"> compliqués</w:t>
      </w:r>
      <w:r w:rsidRPr="00976F8D">
        <w:t xml:space="preserve"> </w:t>
      </w:r>
      <w:r w:rsidR="002A780A" w:rsidRPr="002A780A">
        <w:rPr>
          <w:b/>
          <w:color w:val="FF0000"/>
        </w:rPr>
        <w:t xml:space="preserve">pour les </w:t>
      </w:r>
      <w:r w:rsidR="002A780A" w:rsidRPr="002A780A">
        <w:rPr>
          <w:b/>
        </w:rPr>
        <w:t>oligoéléments</w:t>
      </w:r>
      <w:r w:rsidR="002A780A" w:rsidRPr="00976F8D">
        <w:t xml:space="preserve"> </w:t>
      </w:r>
      <w:r w:rsidRPr="00976F8D">
        <w:t>(problème de dosage)</w:t>
      </w:r>
    </w:p>
    <w:p w:rsidR="00A00071" w:rsidRPr="00976F8D" w:rsidRDefault="00A00071" w:rsidP="00A00071">
      <w:pPr>
        <w:pStyle w:val="Sansinterligne"/>
      </w:pPr>
      <w:r w:rsidRPr="00976F8D">
        <w:lastRenderedPageBreak/>
        <w:t xml:space="preserve">Quand il y a une </w:t>
      </w:r>
      <w:r w:rsidRPr="002A780A">
        <w:rPr>
          <w:b/>
          <w:color w:val="00B050"/>
        </w:rPr>
        <w:t>carence</w:t>
      </w:r>
      <w:r w:rsidRPr="00976F8D">
        <w:t xml:space="preserve"> il y a une </w:t>
      </w:r>
      <w:r w:rsidRPr="002A780A">
        <w:rPr>
          <w:b/>
          <w:color w:val="00B050"/>
        </w:rPr>
        <w:t xml:space="preserve">baisse de </w:t>
      </w:r>
      <w:r w:rsidRPr="002A780A">
        <w:rPr>
          <w:b/>
          <w:color w:val="FF0000"/>
        </w:rPr>
        <w:t>la production</w:t>
      </w:r>
      <w:r w:rsidRPr="00976F8D">
        <w:t xml:space="preserve">, </w:t>
      </w:r>
      <w:r w:rsidRPr="002A780A">
        <w:rPr>
          <w:b/>
          <w:color w:val="00B050"/>
        </w:rPr>
        <w:t>une baisse</w:t>
      </w:r>
      <w:r w:rsidRPr="00976F8D">
        <w:t xml:space="preserve"> </w:t>
      </w:r>
      <w:r w:rsidRPr="002A780A">
        <w:rPr>
          <w:b/>
          <w:color w:val="FF0000"/>
        </w:rPr>
        <w:t>de l’appétit</w:t>
      </w:r>
      <w:r w:rsidRPr="00976F8D">
        <w:t xml:space="preserve">, </w:t>
      </w:r>
      <w:r w:rsidRPr="002A780A">
        <w:rPr>
          <w:b/>
          <w:color w:val="00B050"/>
        </w:rPr>
        <w:t>une baisse</w:t>
      </w:r>
      <w:r w:rsidRPr="00976F8D">
        <w:t xml:space="preserve"> </w:t>
      </w:r>
      <w:r w:rsidRPr="002A780A">
        <w:rPr>
          <w:b/>
          <w:color w:val="FF0000"/>
        </w:rPr>
        <w:t>de la résistance aux maladies</w:t>
      </w:r>
      <w:r w:rsidRPr="00976F8D">
        <w:t xml:space="preserve"> quel que soit l’élément minéral. On les appelle des </w:t>
      </w:r>
      <w:r w:rsidRPr="002A780A">
        <w:rPr>
          <w:b/>
          <w:color w:val="FF0000"/>
        </w:rPr>
        <w:t>subcarences</w:t>
      </w:r>
      <w:r w:rsidRPr="00976F8D">
        <w:t xml:space="preserve">, ce sont des </w:t>
      </w:r>
      <w:r w:rsidRPr="002A780A">
        <w:rPr>
          <w:b/>
          <w:color w:val="FF0000"/>
        </w:rPr>
        <w:t>symptômes généraux</w:t>
      </w:r>
      <w:r w:rsidRPr="00976F8D">
        <w:t xml:space="preserve"> </w:t>
      </w:r>
      <w:r w:rsidRPr="002A780A">
        <w:rPr>
          <w:b/>
          <w:color w:val="00B050"/>
        </w:rPr>
        <w:t>difficiles</w:t>
      </w:r>
      <w:r w:rsidRPr="00976F8D">
        <w:t xml:space="preserve"> </w:t>
      </w:r>
      <w:r w:rsidRPr="002A780A">
        <w:rPr>
          <w:b/>
          <w:color w:val="FF0000"/>
        </w:rPr>
        <w:t>à diagnostiquer</w:t>
      </w:r>
      <w:r w:rsidRPr="00976F8D">
        <w:t xml:space="preserve"> mais qui peuvent avoir à </w:t>
      </w:r>
      <w:r w:rsidRPr="002A780A">
        <w:rPr>
          <w:b/>
          <w:color w:val="00B050"/>
        </w:rPr>
        <w:t xml:space="preserve">long terme </w:t>
      </w:r>
      <w:r w:rsidRPr="002A780A">
        <w:rPr>
          <w:b/>
          <w:color w:val="FF0000"/>
        </w:rPr>
        <w:t>des conséquences</w:t>
      </w:r>
      <w:r w:rsidRPr="002A780A">
        <w:rPr>
          <w:b/>
          <w:color w:val="00B050"/>
        </w:rPr>
        <w:t xml:space="preserve"> importantes</w:t>
      </w:r>
      <w:r w:rsidRPr="00976F8D">
        <w:t>.</w:t>
      </w:r>
    </w:p>
    <w:p w:rsidR="00A00071" w:rsidRPr="00976F8D" w:rsidRDefault="00A00071" w:rsidP="00A00071">
      <w:pPr>
        <w:pStyle w:val="Sansinterligne"/>
      </w:pPr>
    </w:p>
    <w:p w:rsidR="00A00071" w:rsidRPr="00976F8D" w:rsidRDefault="00A00071" w:rsidP="00A00071">
      <w:pPr>
        <w:pStyle w:val="Sansinterligne"/>
      </w:pPr>
    </w:p>
    <w:p w:rsidR="00A00071" w:rsidRPr="00385E0A" w:rsidRDefault="00A00071" w:rsidP="00A00071">
      <w:pPr>
        <w:pStyle w:val="Sansinterligne"/>
        <w:rPr>
          <w:b/>
          <w:u w:val="single"/>
        </w:rPr>
      </w:pPr>
      <w:r w:rsidRPr="00385E0A">
        <w:rPr>
          <w:b/>
          <w:u w:val="single"/>
        </w:rPr>
        <w:t>Conséquences sur :</w:t>
      </w:r>
    </w:p>
    <w:p w:rsidR="00A00071" w:rsidRPr="00976F8D" w:rsidRDefault="00A00071" w:rsidP="00A00071">
      <w:pPr>
        <w:pStyle w:val="Sansinterligne"/>
        <w:numPr>
          <w:ilvl w:val="0"/>
          <w:numId w:val="36"/>
        </w:numPr>
        <w:suppressAutoHyphens w:val="0"/>
        <w:autoSpaceDN/>
        <w:textAlignment w:val="auto"/>
      </w:pPr>
      <w:r w:rsidRPr="00976F8D">
        <w:t xml:space="preserve">Le </w:t>
      </w:r>
      <w:r w:rsidRPr="00385E0A">
        <w:rPr>
          <w:b/>
          <w:color w:val="FF0000"/>
        </w:rPr>
        <w:t>squelette</w:t>
      </w:r>
      <w:r w:rsidRPr="00976F8D">
        <w:t xml:space="preserve"> (retard de croissance, déformation,  ramollissement des os)</w:t>
      </w:r>
    </w:p>
    <w:p w:rsidR="00A00071" w:rsidRPr="00976F8D" w:rsidRDefault="00A00071" w:rsidP="00A00071">
      <w:pPr>
        <w:pStyle w:val="Sansinterligne"/>
        <w:numPr>
          <w:ilvl w:val="0"/>
          <w:numId w:val="36"/>
        </w:numPr>
        <w:suppressAutoHyphens w:val="0"/>
        <w:autoSpaceDN/>
        <w:textAlignment w:val="auto"/>
      </w:pPr>
      <w:r w:rsidRPr="00976F8D">
        <w:t xml:space="preserve">Le </w:t>
      </w:r>
      <w:r w:rsidRPr="00385E0A">
        <w:rPr>
          <w:b/>
          <w:color w:val="FF0000"/>
        </w:rPr>
        <w:t>fonctionnement de l’organisme</w:t>
      </w:r>
      <w:r w:rsidRPr="00976F8D">
        <w:t xml:space="preserve"> (l’anémie pour un manque de fer,…)</w:t>
      </w:r>
    </w:p>
    <w:p w:rsidR="00A00071" w:rsidRPr="00976F8D" w:rsidRDefault="00A00071" w:rsidP="00A00071">
      <w:pPr>
        <w:pStyle w:val="Sansinterligne"/>
        <w:numPr>
          <w:ilvl w:val="0"/>
          <w:numId w:val="36"/>
        </w:numPr>
        <w:suppressAutoHyphens w:val="0"/>
        <w:autoSpaceDN/>
        <w:textAlignment w:val="auto"/>
      </w:pPr>
      <w:r w:rsidRPr="00976F8D">
        <w:t xml:space="preserve">Les </w:t>
      </w:r>
      <w:r w:rsidRPr="00385E0A">
        <w:rPr>
          <w:b/>
          <w:color w:val="FF0000"/>
        </w:rPr>
        <w:t>productions</w:t>
      </w:r>
      <w:r w:rsidRPr="00976F8D">
        <w:t xml:space="preserve"> d’un point de vue quantitatif (gestation, ponte, laine,… toutes les productions)</w:t>
      </w:r>
    </w:p>
    <w:p w:rsidR="00A00071" w:rsidRPr="00976F8D" w:rsidRDefault="00A00071" w:rsidP="00A00071">
      <w:pPr>
        <w:pStyle w:val="Sansinterligne"/>
      </w:pPr>
    </w:p>
    <w:p w:rsidR="00A00071" w:rsidRPr="00976F8D" w:rsidRDefault="00A00071" w:rsidP="00A00071">
      <w:pPr>
        <w:pStyle w:val="Sansinterligne"/>
      </w:pPr>
      <w:r w:rsidRPr="00385E0A">
        <w:rPr>
          <w:b/>
          <w:i/>
          <w:u w:val="single"/>
        </w:rPr>
        <w:t>Remarque :</w:t>
      </w:r>
      <w:r w:rsidRPr="00976F8D">
        <w:t xml:space="preserve"> Les minéraux ont un pouvoir tampon au niveau du rumen.</w:t>
      </w:r>
    </w:p>
    <w:p w:rsidR="00A00071" w:rsidRPr="00976F8D" w:rsidRDefault="00A00071" w:rsidP="00A00071">
      <w:pPr>
        <w:pStyle w:val="Sansinterligne"/>
      </w:pPr>
    </w:p>
    <w:p w:rsidR="00A00071" w:rsidRPr="002A780A" w:rsidRDefault="00A00071" w:rsidP="00A00071">
      <w:pPr>
        <w:pStyle w:val="Titre1"/>
        <w:rPr>
          <w:color w:val="0070C0"/>
        </w:rPr>
      </w:pPr>
      <w:r w:rsidRPr="002A780A">
        <w:rPr>
          <w:color w:val="0070C0"/>
        </w:rPr>
        <w:t>Principales fonctions des macroéléments</w:t>
      </w:r>
    </w:p>
    <w:p w:rsidR="00A00071" w:rsidRPr="002A780A" w:rsidRDefault="00A00071" w:rsidP="00A00071">
      <w:pPr>
        <w:pStyle w:val="Titre2"/>
        <w:rPr>
          <w:b/>
          <w:i w:val="0"/>
          <w:u w:val="single"/>
        </w:rPr>
      </w:pPr>
      <w:r w:rsidRPr="002A780A">
        <w:rPr>
          <w:b/>
          <w:i w:val="0"/>
          <w:u w:val="single"/>
        </w:rPr>
        <w:t>Ca et P</w:t>
      </w:r>
    </w:p>
    <w:p w:rsidR="00A00071" w:rsidRPr="00976F8D" w:rsidRDefault="00A00071" w:rsidP="00A00071">
      <w:pPr>
        <w:pStyle w:val="Sansinterligne"/>
      </w:pPr>
      <w:r w:rsidRPr="00976F8D">
        <w:t xml:space="preserve">Ils </w:t>
      </w:r>
      <w:r w:rsidRPr="00385E0A">
        <w:rPr>
          <w:b/>
          <w:color w:val="FF0000"/>
        </w:rPr>
        <w:t>posent un problème</w:t>
      </w:r>
      <w:r w:rsidRPr="00976F8D">
        <w:t xml:space="preserve"> da</w:t>
      </w:r>
      <w:r w:rsidR="00385E0A">
        <w:t xml:space="preserve">ns toutes les rations d’élevage </w:t>
      </w:r>
      <w:r w:rsidR="00385E0A">
        <w:sym w:font="Wingdings" w:char="F0E8"/>
      </w:r>
      <w:r w:rsidR="00385E0A">
        <w:t xml:space="preserve"> </w:t>
      </w:r>
      <w:r w:rsidRPr="00976F8D">
        <w:t xml:space="preserve"> il y a </w:t>
      </w:r>
      <w:r w:rsidRPr="00385E0A">
        <w:rPr>
          <w:b/>
          <w:color w:val="00B050"/>
        </w:rPr>
        <w:t>un manque</w:t>
      </w:r>
    </w:p>
    <w:p w:rsidR="00A00071" w:rsidRPr="00976F8D" w:rsidRDefault="00A00071" w:rsidP="00A00071">
      <w:pPr>
        <w:pStyle w:val="Sansinterligne"/>
      </w:pPr>
      <w:r w:rsidRPr="00976F8D">
        <w:rPr>
          <w:b/>
          <w:u w:val="single"/>
        </w:rPr>
        <w:t>Répartition :</w:t>
      </w:r>
      <w:r w:rsidRPr="00976F8D">
        <w:t xml:space="preserve"> il représente </w:t>
      </w:r>
      <w:r w:rsidRPr="00385E0A">
        <w:rPr>
          <w:b/>
          <w:color w:val="00B050"/>
        </w:rPr>
        <w:t>75%</w:t>
      </w:r>
      <w:r w:rsidRPr="00976F8D">
        <w:rPr>
          <w:b/>
        </w:rPr>
        <w:t xml:space="preserve"> </w:t>
      </w:r>
      <w:r w:rsidRPr="00385E0A">
        <w:rPr>
          <w:b/>
          <w:color w:val="FF0000"/>
        </w:rPr>
        <w:t>des minéraux de l’organisme</w:t>
      </w:r>
      <w:r w:rsidRPr="00976F8D">
        <w:t>.</w:t>
      </w:r>
    </w:p>
    <w:p w:rsidR="00A00071" w:rsidRPr="00976F8D" w:rsidRDefault="00A00071" w:rsidP="00A00071">
      <w:pPr>
        <w:pStyle w:val="Sansinterligne"/>
        <w:rPr>
          <w:i/>
          <w:sz w:val="20"/>
        </w:rPr>
      </w:pPr>
      <w:r w:rsidRPr="00976F8D">
        <w:rPr>
          <w:i/>
          <w:sz w:val="20"/>
        </w:rPr>
        <w:t xml:space="preserve">Ex : une VL de 700kg, elle a 1,6% de </w:t>
      </w:r>
      <w:r w:rsidRPr="00385E0A">
        <w:rPr>
          <w:b/>
          <w:i/>
          <w:color w:val="7030A0"/>
          <w:sz w:val="20"/>
        </w:rPr>
        <w:t>calcium</w:t>
      </w:r>
      <w:r w:rsidRPr="00976F8D">
        <w:rPr>
          <w:i/>
          <w:sz w:val="20"/>
        </w:rPr>
        <w:t xml:space="preserve"> et </w:t>
      </w:r>
      <w:r w:rsidR="00385E0A">
        <w:rPr>
          <w:i/>
          <w:sz w:val="20"/>
        </w:rPr>
        <w:t>1</w:t>
      </w:r>
      <w:r w:rsidRPr="00976F8D">
        <w:rPr>
          <w:i/>
          <w:sz w:val="20"/>
        </w:rPr>
        <w:t xml:space="preserve">% de </w:t>
      </w:r>
      <w:r w:rsidRPr="00385E0A">
        <w:rPr>
          <w:b/>
          <w:i/>
          <w:color w:val="7030A0"/>
          <w:sz w:val="20"/>
        </w:rPr>
        <w:t>phosphore</w:t>
      </w:r>
      <w:r w:rsidRPr="00976F8D">
        <w:rPr>
          <w:i/>
          <w:sz w:val="20"/>
        </w:rPr>
        <w:t xml:space="preserve"> </w:t>
      </w:r>
      <w:r w:rsidRPr="00976F8D">
        <w:rPr>
          <w:i/>
          <w:sz w:val="20"/>
        </w:rPr>
        <w:sym w:font="Wingdings" w:char="F0E0"/>
      </w:r>
      <w:r w:rsidRPr="00976F8D">
        <w:rPr>
          <w:i/>
          <w:sz w:val="20"/>
        </w:rPr>
        <w:t xml:space="preserve"> 11kg de </w:t>
      </w:r>
      <w:r w:rsidRPr="00385E0A">
        <w:rPr>
          <w:b/>
          <w:i/>
          <w:color w:val="7030A0"/>
          <w:sz w:val="20"/>
        </w:rPr>
        <w:t>Ca</w:t>
      </w:r>
      <w:r w:rsidRPr="00976F8D">
        <w:rPr>
          <w:i/>
          <w:sz w:val="20"/>
        </w:rPr>
        <w:t xml:space="preserve"> et 7kg de </w:t>
      </w:r>
      <w:r w:rsidRPr="00385E0A">
        <w:rPr>
          <w:b/>
          <w:i/>
          <w:color w:val="7030A0"/>
          <w:sz w:val="20"/>
        </w:rPr>
        <w:t>P</w:t>
      </w:r>
    </w:p>
    <w:p w:rsidR="00A00071" w:rsidRPr="00976F8D" w:rsidRDefault="00A00071" w:rsidP="00A00071">
      <w:pPr>
        <w:pStyle w:val="Sansinterligne"/>
      </w:pPr>
      <w:r w:rsidRPr="00976F8D">
        <w:t xml:space="preserve">Il se trouve dans </w:t>
      </w:r>
      <w:r w:rsidRPr="00385E0A">
        <w:rPr>
          <w:b/>
          <w:color w:val="FF0000"/>
        </w:rPr>
        <w:t>le squelette</w:t>
      </w:r>
      <w:r w:rsidRPr="00976F8D">
        <w:t xml:space="preserve"> (</w:t>
      </w:r>
      <w:r w:rsidRPr="00385E0A">
        <w:rPr>
          <w:b/>
          <w:i/>
        </w:rPr>
        <w:t xml:space="preserve">99% du </w:t>
      </w:r>
      <w:r w:rsidRPr="00385E0A">
        <w:rPr>
          <w:b/>
          <w:i/>
          <w:color w:val="7030A0"/>
        </w:rPr>
        <w:t>Ca</w:t>
      </w:r>
      <w:r w:rsidRPr="00385E0A">
        <w:rPr>
          <w:b/>
          <w:i/>
        </w:rPr>
        <w:t xml:space="preserve"> + 70% du </w:t>
      </w:r>
      <w:r w:rsidRPr="00385E0A">
        <w:rPr>
          <w:b/>
          <w:i/>
          <w:color w:val="7030A0"/>
        </w:rPr>
        <w:t>P</w:t>
      </w:r>
      <w:r w:rsidRPr="00976F8D">
        <w:t xml:space="preserve">), ils sont </w:t>
      </w:r>
      <w:r w:rsidRPr="00B747B8">
        <w:rPr>
          <w:b/>
          <w:color w:val="FF0000"/>
        </w:rPr>
        <w:t>associés sous forme de sel</w:t>
      </w:r>
    </w:p>
    <w:p w:rsidR="00A00071" w:rsidRPr="00976F8D" w:rsidRDefault="00A00071" w:rsidP="00A00071">
      <w:pPr>
        <w:pStyle w:val="Sansinterligne"/>
      </w:pPr>
      <w:r w:rsidRPr="00976F8D">
        <w:t xml:space="preserve">On trouve </w:t>
      </w:r>
      <w:r w:rsidR="00B747B8">
        <w:t xml:space="preserve">aussi : </w:t>
      </w:r>
      <w:r w:rsidRPr="00B747B8">
        <w:rPr>
          <w:b/>
          <w:color w:val="7030A0"/>
        </w:rPr>
        <w:t>Ca</w:t>
      </w:r>
      <w:r w:rsidRPr="00976F8D">
        <w:t xml:space="preserve"> dans </w:t>
      </w:r>
      <w:r w:rsidRPr="00B747B8">
        <w:rPr>
          <w:b/>
          <w:color w:val="FF0000"/>
        </w:rPr>
        <w:t>le</w:t>
      </w:r>
      <w:r w:rsidRPr="00976F8D">
        <w:rPr>
          <w:b/>
        </w:rPr>
        <w:t xml:space="preserve"> </w:t>
      </w:r>
      <w:r w:rsidRPr="00B747B8">
        <w:rPr>
          <w:b/>
          <w:color w:val="FF0000"/>
        </w:rPr>
        <w:t>plasma sanguin</w:t>
      </w:r>
      <w:r w:rsidRPr="00B747B8">
        <w:rPr>
          <w:color w:val="FF0000"/>
        </w:rPr>
        <w:t xml:space="preserve"> </w:t>
      </w:r>
      <w:r w:rsidR="00B747B8">
        <w:t>///</w:t>
      </w:r>
      <w:r w:rsidRPr="00976F8D">
        <w:t xml:space="preserve"> </w:t>
      </w:r>
      <w:r w:rsidRPr="00B747B8">
        <w:rPr>
          <w:b/>
          <w:color w:val="7030A0"/>
        </w:rPr>
        <w:t>P</w:t>
      </w:r>
      <w:r w:rsidRPr="00976F8D">
        <w:t xml:space="preserve"> dans des </w:t>
      </w:r>
      <w:r w:rsidRPr="00B747B8">
        <w:rPr>
          <w:b/>
          <w:color w:val="FF0000"/>
        </w:rPr>
        <w:t>molécules organiques</w:t>
      </w:r>
      <w:r w:rsidRPr="00976F8D">
        <w:t xml:space="preserve"> </w:t>
      </w:r>
      <w:r w:rsidR="00B747B8">
        <w:rPr>
          <w:b/>
          <w:color w:val="FF0000"/>
        </w:rPr>
        <w:t>des</w:t>
      </w:r>
      <w:r w:rsidRPr="00B747B8">
        <w:rPr>
          <w:b/>
          <w:color w:val="FF0000"/>
        </w:rPr>
        <w:t xml:space="preserve"> tissus</w:t>
      </w:r>
    </w:p>
    <w:p w:rsidR="00A00071" w:rsidRPr="00976F8D" w:rsidRDefault="00A00071" w:rsidP="00A00071">
      <w:pPr>
        <w:pStyle w:val="Sansinterligne"/>
        <w:rPr>
          <w:b/>
          <w:u w:val="single"/>
        </w:rPr>
      </w:pPr>
      <w:r w:rsidRPr="00976F8D">
        <w:rPr>
          <w:b/>
          <w:u w:val="single"/>
        </w:rPr>
        <w:t xml:space="preserve">Rôle: </w:t>
      </w:r>
    </w:p>
    <w:p w:rsidR="00A00071" w:rsidRPr="00976F8D" w:rsidRDefault="00A00071" w:rsidP="00A00071">
      <w:pPr>
        <w:pStyle w:val="Sansinterligne"/>
        <w:numPr>
          <w:ilvl w:val="0"/>
          <w:numId w:val="36"/>
        </w:numPr>
        <w:suppressAutoHyphens w:val="0"/>
        <w:autoSpaceDN/>
        <w:textAlignment w:val="auto"/>
      </w:pPr>
      <w:r w:rsidRPr="00976F8D">
        <w:t xml:space="preserve">Constitution du </w:t>
      </w:r>
      <w:r w:rsidRPr="00B747B8">
        <w:rPr>
          <w:b/>
          <w:color w:val="FF0000"/>
        </w:rPr>
        <w:t>squelette</w:t>
      </w:r>
      <w:r w:rsidRPr="00976F8D">
        <w:t xml:space="preserve"> et des </w:t>
      </w:r>
      <w:r w:rsidRPr="00B747B8">
        <w:rPr>
          <w:b/>
          <w:color w:val="FF0000"/>
        </w:rPr>
        <w:t>dents</w:t>
      </w:r>
    </w:p>
    <w:p w:rsidR="00A00071" w:rsidRPr="00976F8D" w:rsidRDefault="00A00071" w:rsidP="00A00071">
      <w:pPr>
        <w:pStyle w:val="Sansinterligne"/>
        <w:numPr>
          <w:ilvl w:val="0"/>
          <w:numId w:val="36"/>
        </w:numPr>
        <w:suppressAutoHyphens w:val="0"/>
        <w:autoSpaceDN/>
        <w:textAlignment w:val="auto"/>
      </w:pPr>
      <w:r w:rsidRPr="00976F8D">
        <w:t xml:space="preserve">Formation de </w:t>
      </w:r>
      <w:r w:rsidRPr="00B747B8">
        <w:rPr>
          <w:b/>
          <w:color w:val="FF0000"/>
        </w:rPr>
        <w:t>certaines molécules organiques</w:t>
      </w:r>
    </w:p>
    <w:p w:rsidR="00A00071" w:rsidRPr="00976F8D" w:rsidRDefault="00A00071" w:rsidP="00A00071">
      <w:pPr>
        <w:pStyle w:val="Sansinterligne"/>
        <w:rPr>
          <w:b/>
          <w:u w:val="single"/>
        </w:rPr>
      </w:pPr>
      <w:bookmarkStart w:id="0" w:name="_GoBack"/>
      <w:bookmarkEnd w:id="0"/>
      <w:r w:rsidRPr="00976F8D">
        <w:rPr>
          <w:b/>
          <w:u w:val="single"/>
        </w:rPr>
        <w:t>Carence :</w:t>
      </w:r>
    </w:p>
    <w:p w:rsidR="00A00071" w:rsidRPr="00976F8D" w:rsidRDefault="00A00071" w:rsidP="00A00071">
      <w:pPr>
        <w:pStyle w:val="Sansinterligne"/>
        <w:numPr>
          <w:ilvl w:val="0"/>
          <w:numId w:val="36"/>
        </w:numPr>
        <w:suppressAutoHyphens w:val="0"/>
        <w:autoSpaceDN/>
        <w:textAlignment w:val="auto"/>
      </w:pPr>
      <w:r w:rsidRPr="00B747B8">
        <w:rPr>
          <w:b/>
          <w:color w:val="00B050"/>
        </w:rPr>
        <w:t>Accidents</w:t>
      </w:r>
      <w:r w:rsidRPr="00976F8D">
        <w:t xml:space="preserve"> </w:t>
      </w:r>
      <w:r w:rsidRPr="00B747B8">
        <w:rPr>
          <w:b/>
          <w:color w:val="FF0000"/>
        </w:rPr>
        <w:t>osseux</w:t>
      </w:r>
    </w:p>
    <w:p w:rsidR="00A00071" w:rsidRPr="00B747B8" w:rsidRDefault="00A00071" w:rsidP="00A00071">
      <w:pPr>
        <w:pStyle w:val="Sansinterligne"/>
        <w:numPr>
          <w:ilvl w:val="0"/>
          <w:numId w:val="36"/>
        </w:numPr>
        <w:suppressAutoHyphens w:val="0"/>
        <w:autoSpaceDN/>
        <w:textAlignment w:val="auto"/>
        <w:rPr>
          <w:b/>
          <w:color w:val="00B050"/>
        </w:rPr>
      </w:pPr>
      <w:r w:rsidRPr="00B747B8">
        <w:rPr>
          <w:b/>
          <w:color w:val="00B050"/>
        </w:rPr>
        <w:t>Retard de croissance</w:t>
      </w:r>
    </w:p>
    <w:p w:rsidR="00A00071" w:rsidRPr="00976F8D" w:rsidRDefault="00A00071" w:rsidP="00A00071">
      <w:pPr>
        <w:pStyle w:val="Sansinterligne"/>
        <w:rPr>
          <w:b/>
          <w:u w:val="single"/>
        </w:rPr>
      </w:pPr>
      <w:r w:rsidRPr="00976F8D">
        <w:rPr>
          <w:b/>
          <w:u w:val="single"/>
        </w:rPr>
        <w:t>Métabolisme :</w:t>
      </w:r>
    </w:p>
    <w:p w:rsidR="00A00071" w:rsidRPr="00976F8D" w:rsidRDefault="00A00071" w:rsidP="00A00071">
      <w:pPr>
        <w:pStyle w:val="Sansinterligne"/>
        <w:numPr>
          <w:ilvl w:val="0"/>
          <w:numId w:val="36"/>
        </w:numPr>
        <w:suppressAutoHyphens w:val="0"/>
        <w:autoSpaceDN/>
        <w:textAlignment w:val="auto"/>
      </w:pPr>
      <w:r w:rsidRPr="00B747B8">
        <w:rPr>
          <w:b/>
          <w:color w:val="FF0000"/>
        </w:rPr>
        <w:t>Accrétion osseuse</w:t>
      </w:r>
      <w:r w:rsidRPr="00976F8D">
        <w:t xml:space="preserve"> (</w:t>
      </w:r>
      <w:r w:rsidRPr="00976F8D">
        <w:rPr>
          <w:i/>
        </w:rPr>
        <w:t>fixation dans le squelette</w:t>
      </w:r>
      <w:r w:rsidRPr="00976F8D">
        <w:t>)</w:t>
      </w:r>
    </w:p>
    <w:p w:rsidR="00A00071" w:rsidRPr="00976F8D" w:rsidRDefault="00A00071" w:rsidP="00A00071">
      <w:pPr>
        <w:pStyle w:val="Sansinterligne"/>
        <w:numPr>
          <w:ilvl w:val="0"/>
          <w:numId w:val="36"/>
        </w:numPr>
        <w:suppressAutoHyphens w:val="0"/>
        <w:autoSpaceDN/>
        <w:textAlignment w:val="auto"/>
      </w:pPr>
      <w:r w:rsidRPr="00B747B8">
        <w:rPr>
          <w:b/>
          <w:color w:val="FF0000"/>
        </w:rPr>
        <w:t>Sécrétion</w:t>
      </w:r>
      <w:r w:rsidRPr="00976F8D">
        <w:t xml:space="preserve"> dans le lait, les œufs…</w:t>
      </w:r>
    </w:p>
    <w:p w:rsidR="00A00071" w:rsidRPr="00976F8D" w:rsidRDefault="00A00071" w:rsidP="00A00071">
      <w:pPr>
        <w:pStyle w:val="Sansinterligne"/>
        <w:numPr>
          <w:ilvl w:val="0"/>
          <w:numId w:val="36"/>
        </w:numPr>
        <w:suppressAutoHyphens w:val="0"/>
        <w:autoSpaceDN/>
        <w:textAlignment w:val="auto"/>
      </w:pPr>
      <w:r w:rsidRPr="00B747B8">
        <w:rPr>
          <w:b/>
          <w:color w:val="FF0000"/>
        </w:rPr>
        <w:t>Constitu</w:t>
      </w:r>
      <w:r w:rsidR="00B747B8">
        <w:rPr>
          <w:b/>
          <w:color w:val="FF0000"/>
        </w:rPr>
        <w:t>er</w:t>
      </w:r>
      <w:r w:rsidR="00B747B8">
        <w:t xml:space="preserve"> le fœ</w:t>
      </w:r>
      <w:r w:rsidRPr="00976F8D">
        <w:t>tus</w:t>
      </w:r>
    </w:p>
    <w:p w:rsidR="00A00071" w:rsidRPr="00976F8D" w:rsidRDefault="00A00071" w:rsidP="00A00071">
      <w:pPr>
        <w:pStyle w:val="Sansinterligne"/>
        <w:numPr>
          <w:ilvl w:val="0"/>
          <w:numId w:val="36"/>
        </w:numPr>
        <w:suppressAutoHyphens w:val="0"/>
        <w:autoSpaceDN/>
        <w:textAlignment w:val="auto"/>
      </w:pPr>
      <w:r w:rsidRPr="00B747B8">
        <w:rPr>
          <w:b/>
          <w:color w:val="FF0000"/>
        </w:rPr>
        <w:t>Sécrétions</w:t>
      </w:r>
      <w:r w:rsidRPr="00976F8D">
        <w:t xml:space="preserve"> </w:t>
      </w:r>
      <w:r w:rsidRPr="00B747B8">
        <w:rPr>
          <w:b/>
          <w:color w:val="FF0000"/>
        </w:rPr>
        <w:t>digestives</w:t>
      </w:r>
    </w:p>
    <w:p w:rsidR="00A00071" w:rsidRPr="00976F8D" w:rsidRDefault="00A00071" w:rsidP="00A00071">
      <w:pPr>
        <w:pStyle w:val="Sansinterligne"/>
      </w:pPr>
      <w:r w:rsidRPr="00976F8D">
        <w:rPr>
          <w:noProof/>
          <w:lang w:eastAsia="fr-FR"/>
        </w:rPr>
        <w:drawing>
          <wp:anchor distT="0" distB="0" distL="114300" distR="114300" simplePos="0" relativeHeight="251660288" behindDoc="1" locked="0" layoutInCell="1" allowOverlap="1">
            <wp:simplePos x="0" y="0"/>
            <wp:positionH relativeFrom="column">
              <wp:posOffset>2827655</wp:posOffset>
            </wp:positionH>
            <wp:positionV relativeFrom="paragraph">
              <wp:posOffset>215265</wp:posOffset>
            </wp:positionV>
            <wp:extent cx="1326515" cy="438150"/>
            <wp:effectExtent l="0" t="0" r="698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4.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26515" cy="438150"/>
                    </a:xfrm>
                    <a:prstGeom prst="rect">
                      <a:avLst/>
                    </a:prstGeom>
                  </pic:spPr>
                </pic:pic>
              </a:graphicData>
            </a:graphic>
          </wp:anchor>
        </w:drawing>
      </w:r>
      <w:r w:rsidRPr="00976F8D">
        <w:rPr>
          <w:b/>
          <w:u w:val="single"/>
        </w:rPr>
        <w:t>Excès :</w:t>
      </w:r>
      <w:r w:rsidRPr="00976F8D">
        <w:t xml:space="preserve"> </w:t>
      </w:r>
      <w:r w:rsidRPr="00B747B8">
        <w:rPr>
          <w:b/>
          <w:color w:val="00B050"/>
        </w:rPr>
        <w:t>un peu</w:t>
      </w:r>
      <w:r w:rsidRPr="00976F8D">
        <w:t xml:space="preserve"> </w:t>
      </w:r>
      <w:r w:rsidRPr="00B747B8">
        <w:rPr>
          <w:b/>
          <w:color w:val="7030A0"/>
        </w:rPr>
        <w:t>de Ca et de P</w:t>
      </w:r>
      <w:r w:rsidRPr="00976F8D">
        <w:t xml:space="preserve"> </w:t>
      </w:r>
      <w:r w:rsidRPr="00B747B8">
        <w:rPr>
          <w:b/>
          <w:color w:val="00B050"/>
        </w:rPr>
        <w:t>sera éliminée</w:t>
      </w:r>
      <w:r w:rsidRPr="00976F8D">
        <w:t xml:space="preserve"> dans </w:t>
      </w:r>
      <w:r w:rsidRPr="00B747B8">
        <w:rPr>
          <w:b/>
          <w:color w:val="FF0000"/>
        </w:rPr>
        <w:t>les urines</w:t>
      </w:r>
      <w:r w:rsidRPr="00976F8D">
        <w:t xml:space="preserve">, </w:t>
      </w:r>
      <w:r w:rsidRPr="00B747B8">
        <w:rPr>
          <w:b/>
          <w:color w:val="00B050"/>
        </w:rPr>
        <w:t>mais surtout dans</w:t>
      </w:r>
      <w:r w:rsidRPr="00976F8D">
        <w:t xml:space="preserve"> </w:t>
      </w:r>
      <w:r w:rsidRPr="00B747B8">
        <w:rPr>
          <w:b/>
          <w:color w:val="FF0000"/>
        </w:rPr>
        <w:t>le tube digestif</w:t>
      </w:r>
      <w:r w:rsidRPr="00976F8D">
        <w:t xml:space="preserve"> sont rejetés les excès en Ca et P (</w:t>
      </w:r>
      <w:r w:rsidRPr="00976F8D">
        <w:rPr>
          <w:i/>
        </w:rPr>
        <w:t>on les retrouve dans les fèces</w:t>
      </w:r>
      <w:r w:rsidRPr="00976F8D">
        <w:t>).</w:t>
      </w:r>
    </w:p>
    <w:p w:rsidR="00A00071" w:rsidRPr="00976F8D" w:rsidRDefault="00A00071" w:rsidP="00A00071">
      <w:pPr>
        <w:pStyle w:val="Sansinterligne"/>
      </w:pPr>
      <w:r w:rsidRPr="00976F8D">
        <w:rPr>
          <w:b/>
          <w:u w:val="single"/>
        </w:rPr>
        <w:t xml:space="preserve">Réserves : </w:t>
      </w:r>
      <w:r w:rsidRPr="00976F8D">
        <w:t xml:space="preserve">  </w:t>
      </w:r>
      <w:r w:rsidRPr="00B747B8">
        <w:rPr>
          <w:b/>
          <w:color w:val="FF0000"/>
        </w:rPr>
        <w:t>au niveau du squelette</w:t>
      </w:r>
      <w:r w:rsidRPr="00976F8D">
        <w:t xml:space="preserve"> </w:t>
      </w:r>
    </w:p>
    <w:p w:rsidR="00A00071" w:rsidRPr="00976F8D" w:rsidRDefault="00A00071" w:rsidP="00A00071">
      <w:pPr>
        <w:pStyle w:val="Sansinterligne"/>
      </w:pPr>
      <w:r w:rsidRPr="00976F8D">
        <w:rPr>
          <w:b/>
          <w:u w:val="single"/>
        </w:rPr>
        <w:t>Mécanismes hormonaux</w:t>
      </w:r>
      <w:r w:rsidRPr="00976F8D">
        <w:t xml:space="preserve"> : </w:t>
      </w:r>
      <w:r w:rsidR="00B747B8" w:rsidRPr="00B747B8">
        <w:rPr>
          <w:b/>
          <w:color w:val="00B050"/>
        </w:rPr>
        <w:t>3</w:t>
      </w:r>
      <w:r w:rsidRPr="00976F8D">
        <w:t xml:space="preserve"> </w:t>
      </w:r>
      <w:r w:rsidRPr="00B747B8">
        <w:rPr>
          <w:b/>
          <w:color w:val="FF0000"/>
        </w:rPr>
        <w:t>hormones</w:t>
      </w:r>
    </w:p>
    <w:p w:rsidR="00A00071" w:rsidRPr="00976F8D" w:rsidRDefault="00A00071" w:rsidP="00A00071">
      <w:pPr>
        <w:pStyle w:val="Sansinterligne"/>
        <w:numPr>
          <w:ilvl w:val="0"/>
          <w:numId w:val="36"/>
        </w:numPr>
        <w:suppressAutoHyphens w:val="0"/>
        <w:autoSpaceDN/>
        <w:textAlignment w:val="auto"/>
      </w:pPr>
      <w:r w:rsidRPr="00976F8D">
        <w:rPr>
          <w:b/>
        </w:rPr>
        <w:t>Parathormone</w:t>
      </w:r>
      <w:r w:rsidRPr="00976F8D">
        <w:t xml:space="preserve"> (</w:t>
      </w:r>
      <w:r w:rsidRPr="00B747B8">
        <w:rPr>
          <w:b/>
        </w:rPr>
        <w:t>PTH</w:t>
      </w:r>
      <w:r w:rsidRPr="00976F8D">
        <w:t xml:space="preserve">) : </w:t>
      </w:r>
      <w:r w:rsidRPr="00B747B8">
        <w:rPr>
          <w:b/>
          <w:color w:val="00B050"/>
        </w:rPr>
        <w:t>baisse</w:t>
      </w:r>
      <w:r w:rsidRPr="00976F8D">
        <w:t xml:space="preserve"> de la </w:t>
      </w:r>
      <w:r w:rsidRPr="00B747B8">
        <w:rPr>
          <w:b/>
          <w:color w:val="FF0000"/>
        </w:rPr>
        <w:t>calcémie</w:t>
      </w:r>
      <w:r w:rsidRPr="00976F8D">
        <w:t xml:space="preserve"> </w:t>
      </w:r>
      <w:r w:rsidRPr="00976F8D">
        <w:sym w:font="Wingdings" w:char="F0E0"/>
      </w:r>
      <w:r w:rsidRPr="00976F8D">
        <w:t xml:space="preserve"> déclenchement de la </w:t>
      </w:r>
      <w:r w:rsidRPr="00B747B8">
        <w:rPr>
          <w:b/>
          <w:color w:val="FF0000"/>
        </w:rPr>
        <w:t>fonte osseuse</w:t>
      </w:r>
      <w:r w:rsidRPr="00976F8D">
        <w:t xml:space="preserve"> (</w:t>
      </w:r>
      <w:r w:rsidRPr="00976F8D">
        <w:rPr>
          <w:i/>
        </w:rPr>
        <w:t>récupérer du calcium dans les os</w:t>
      </w:r>
      <w:r w:rsidRPr="00976F8D">
        <w:t xml:space="preserve">) </w:t>
      </w:r>
      <w:r w:rsidRPr="00976F8D">
        <w:sym w:font="Wingdings" w:char="F0E0"/>
      </w:r>
      <w:r w:rsidRPr="00976F8D">
        <w:t xml:space="preserve"> </w:t>
      </w:r>
      <w:r w:rsidRPr="00B747B8">
        <w:rPr>
          <w:b/>
          <w:color w:val="FF0000"/>
        </w:rPr>
        <w:t>libération</w:t>
      </w:r>
      <w:r w:rsidRPr="00976F8D">
        <w:t xml:space="preserve"> </w:t>
      </w:r>
      <w:r w:rsidRPr="00B747B8">
        <w:rPr>
          <w:b/>
          <w:color w:val="7030A0"/>
        </w:rPr>
        <w:t>de Ca et de P</w:t>
      </w:r>
      <w:r w:rsidRPr="00976F8D">
        <w:t xml:space="preserve"> dans le sang</w:t>
      </w:r>
    </w:p>
    <w:p w:rsidR="00A00071" w:rsidRPr="00976F8D" w:rsidRDefault="00A00071" w:rsidP="00A00071">
      <w:pPr>
        <w:pStyle w:val="Sansinterligne"/>
        <w:ind w:left="720"/>
        <w:rPr>
          <w:i/>
        </w:rPr>
      </w:pPr>
      <w:r w:rsidRPr="00976F8D">
        <w:t xml:space="preserve">Elle va aussi </w:t>
      </w:r>
      <w:r w:rsidRPr="00976F8D">
        <w:rPr>
          <w:i/>
        </w:rPr>
        <w:t>activer la vitamine D3</w:t>
      </w:r>
    </w:p>
    <w:p w:rsidR="00A00071" w:rsidRPr="00976F8D" w:rsidRDefault="00A00071" w:rsidP="00A00071">
      <w:pPr>
        <w:pStyle w:val="Sansinterligne"/>
        <w:numPr>
          <w:ilvl w:val="0"/>
          <w:numId w:val="36"/>
        </w:numPr>
        <w:suppressAutoHyphens w:val="0"/>
        <w:autoSpaceDN/>
        <w:textAlignment w:val="auto"/>
      </w:pPr>
      <w:r w:rsidRPr="00976F8D">
        <w:rPr>
          <w:b/>
        </w:rPr>
        <w:t>1,25-dihydroxycholécalciférol</w:t>
      </w:r>
      <w:r w:rsidRPr="00976F8D">
        <w:t xml:space="preserve"> : </w:t>
      </w:r>
      <w:r w:rsidRPr="00B747B8">
        <w:rPr>
          <w:b/>
          <w:color w:val="00B050"/>
        </w:rPr>
        <w:t>baisse</w:t>
      </w:r>
      <w:r w:rsidRPr="00976F8D">
        <w:t xml:space="preserve"> de la </w:t>
      </w:r>
      <w:r w:rsidRPr="00B747B8">
        <w:rPr>
          <w:b/>
          <w:color w:val="FF0000"/>
        </w:rPr>
        <w:t>calcémie</w:t>
      </w:r>
      <w:r w:rsidRPr="00976F8D">
        <w:t xml:space="preserve">, </w:t>
      </w:r>
      <w:proofErr w:type="spellStart"/>
      <w:r w:rsidRPr="00B747B8">
        <w:rPr>
          <w:b/>
          <w:color w:val="FF0000"/>
        </w:rPr>
        <w:t>phosphatémie</w:t>
      </w:r>
      <w:proofErr w:type="spellEnd"/>
      <w:r w:rsidRPr="00976F8D">
        <w:t xml:space="preserve"> </w:t>
      </w:r>
      <w:r w:rsidRPr="00976F8D">
        <w:sym w:font="Wingdings" w:char="F0E0"/>
      </w:r>
      <w:r w:rsidRPr="00976F8D">
        <w:t xml:space="preserve"> </w:t>
      </w:r>
      <w:r w:rsidRPr="00B747B8">
        <w:rPr>
          <w:b/>
          <w:color w:val="00B050"/>
        </w:rPr>
        <w:t>augmentation</w:t>
      </w:r>
      <w:r w:rsidRPr="00976F8D">
        <w:t xml:space="preserve"> de </w:t>
      </w:r>
      <w:r w:rsidRPr="00B747B8">
        <w:rPr>
          <w:b/>
          <w:color w:val="FF0000"/>
        </w:rPr>
        <w:t>l’absorption</w:t>
      </w:r>
      <w:r w:rsidRPr="00976F8D">
        <w:t xml:space="preserve"> </w:t>
      </w:r>
      <w:r w:rsidRPr="00B747B8">
        <w:rPr>
          <w:b/>
          <w:color w:val="7030A0"/>
        </w:rPr>
        <w:t>Ca et P</w:t>
      </w:r>
      <w:r w:rsidRPr="00976F8D">
        <w:t xml:space="preserve"> au niveau du </w:t>
      </w:r>
      <w:r w:rsidR="00B747B8">
        <w:t>TD</w:t>
      </w:r>
      <w:r w:rsidRPr="00976F8D">
        <w:t>.</w:t>
      </w:r>
    </w:p>
    <w:p w:rsidR="00A00071" w:rsidRPr="00976F8D" w:rsidRDefault="00A00071" w:rsidP="00A00071">
      <w:pPr>
        <w:pStyle w:val="Sansinterligne"/>
        <w:numPr>
          <w:ilvl w:val="0"/>
          <w:numId w:val="36"/>
        </w:numPr>
        <w:suppressAutoHyphens w:val="0"/>
        <w:autoSpaceDN/>
        <w:textAlignment w:val="auto"/>
      </w:pPr>
      <w:r w:rsidRPr="00976F8D">
        <w:rPr>
          <w:b/>
        </w:rPr>
        <w:t>Calcitonine</w:t>
      </w:r>
      <w:r w:rsidRPr="00976F8D">
        <w:t xml:space="preserve"> : </w:t>
      </w:r>
      <w:r w:rsidRPr="00B747B8">
        <w:rPr>
          <w:b/>
          <w:color w:val="00B050"/>
        </w:rPr>
        <w:t>augmentation</w:t>
      </w:r>
      <w:r w:rsidRPr="00976F8D">
        <w:t xml:space="preserve"> de la </w:t>
      </w:r>
      <w:r w:rsidRPr="00B747B8">
        <w:rPr>
          <w:b/>
          <w:color w:val="FF0000"/>
        </w:rPr>
        <w:t>calcémie</w:t>
      </w:r>
      <w:r w:rsidRPr="00976F8D">
        <w:t xml:space="preserve">, </w:t>
      </w:r>
      <w:proofErr w:type="spellStart"/>
      <w:r w:rsidRPr="00B747B8">
        <w:rPr>
          <w:b/>
          <w:color w:val="FF0000"/>
        </w:rPr>
        <w:t>phosphatémie</w:t>
      </w:r>
      <w:proofErr w:type="spellEnd"/>
      <w:r w:rsidRPr="00976F8D">
        <w:t xml:space="preserve"> </w:t>
      </w:r>
      <w:r w:rsidRPr="00976F8D">
        <w:sym w:font="Wingdings" w:char="F0E0"/>
      </w:r>
      <w:r w:rsidRPr="00976F8D">
        <w:t xml:space="preserve"> </w:t>
      </w:r>
      <w:r w:rsidRPr="00B747B8">
        <w:rPr>
          <w:b/>
          <w:color w:val="00B050"/>
        </w:rPr>
        <w:t>augmentation</w:t>
      </w:r>
      <w:r w:rsidRPr="00976F8D">
        <w:t xml:space="preserve"> de </w:t>
      </w:r>
      <w:r w:rsidRPr="00B747B8">
        <w:rPr>
          <w:b/>
          <w:color w:val="FF0000"/>
        </w:rPr>
        <w:t>l’accrétion osseuse</w:t>
      </w:r>
      <w:r w:rsidRPr="00976F8D">
        <w:t xml:space="preserve"> </w:t>
      </w:r>
      <w:r w:rsidRPr="00976F8D">
        <w:rPr>
          <w:i/>
        </w:rPr>
        <w:t xml:space="preserve">(phénomène </w:t>
      </w:r>
      <w:r w:rsidRPr="00B747B8">
        <w:rPr>
          <w:b/>
          <w:i/>
          <w:color w:val="00B050"/>
        </w:rPr>
        <w:t>inverse</w:t>
      </w:r>
      <w:r w:rsidRPr="00976F8D">
        <w:rPr>
          <w:i/>
        </w:rPr>
        <w:t>)</w:t>
      </w:r>
    </w:p>
    <w:p w:rsidR="00A00071" w:rsidRPr="00976F8D" w:rsidRDefault="00A00071" w:rsidP="00A00071">
      <w:pPr>
        <w:pStyle w:val="Sansinterligne"/>
      </w:pPr>
      <w:r w:rsidRPr="00976F8D">
        <w:t xml:space="preserve">Le </w:t>
      </w:r>
      <w:r w:rsidRPr="00B747B8">
        <w:rPr>
          <w:b/>
          <w:color w:val="7030A0"/>
        </w:rPr>
        <w:t>calcium</w:t>
      </w:r>
      <w:r w:rsidRPr="00976F8D">
        <w:t xml:space="preserve"> est bien </w:t>
      </w:r>
      <w:r w:rsidR="00B747B8">
        <w:rPr>
          <w:b/>
          <w:color w:val="00B050"/>
        </w:rPr>
        <w:t>+</w:t>
      </w:r>
      <w:r w:rsidRPr="00B747B8">
        <w:rPr>
          <w:b/>
          <w:color w:val="00B050"/>
        </w:rPr>
        <w:t xml:space="preserve"> impliqué</w:t>
      </w:r>
      <w:r w:rsidRPr="00976F8D">
        <w:t xml:space="preserve"> que le </w:t>
      </w:r>
      <w:r w:rsidRPr="00B747B8">
        <w:rPr>
          <w:b/>
          <w:color w:val="7030A0"/>
        </w:rPr>
        <w:t>phosphore</w:t>
      </w:r>
      <w:r w:rsidR="00B747B8">
        <w:br/>
      </w:r>
    </w:p>
    <w:p w:rsidR="00A00071" w:rsidRPr="00B747B8" w:rsidRDefault="00A00071" w:rsidP="00A00071">
      <w:pPr>
        <w:pStyle w:val="Sansinterligne"/>
        <w:rPr>
          <w:b/>
          <w:sz w:val="24"/>
        </w:rPr>
      </w:pPr>
      <w:r w:rsidRPr="00B747B8">
        <w:rPr>
          <w:b/>
          <w:sz w:val="24"/>
          <w:highlight w:val="magenta"/>
        </w:rPr>
        <w:t>Figure 2 pages 5</w:t>
      </w:r>
      <w:r w:rsidR="00B747B8">
        <w:rPr>
          <w:b/>
          <w:sz w:val="24"/>
        </w:rPr>
        <w:br/>
      </w:r>
    </w:p>
    <w:p w:rsidR="00A00071" w:rsidRPr="00976F8D" w:rsidRDefault="00A00071" w:rsidP="00A00071">
      <w:pPr>
        <w:pStyle w:val="Sansinterligne"/>
      </w:pPr>
      <w:r w:rsidRPr="00976F8D">
        <w:rPr>
          <w:b/>
          <w:u w:val="single"/>
        </w:rPr>
        <w:t>Conclusion :</w:t>
      </w:r>
      <w:r w:rsidRPr="00976F8D">
        <w:t xml:space="preserve"> on raisonne </w:t>
      </w:r>
      <w:r w:rsidRPr="00B747B8">
        <w:rPr>
          <w:b/>
        </w:rPr>
        <w:t>toujours l’alimentation Ca et P ensemble</w:t>
      </w:r>
      <w:r w:rsidRPr="00976F8D">
        <w:t>, les phénomènes sont liés</w:t>
      </w:r>
    </w:p>
    <w:p w:rsidR="00A00071" w:rsidRPr="00976F8D" w:rsidRDefault="00A00071" w:rsidP="00A00071">
      <w:pPr>
        <w:pStyle w:val="Sansinterligne"/>
      </w:pPr>
      <w:r w:rsidRPr="00976F8D">
        <w:t xml:space="preserve">On va travailler sur </w:t>
      </w:r>
      <w:r w:rsidRPr="00B747B8">
        <w:rPr>
          <w:b/>
        </w:rPr>
        <w:t xml:space="preserve">le rapport </w:t>
      </w:r>
      <w:r w:rsidRPr="00B747B8">
        <w:rPr>
          <w:b/>
          <w:color w:val="7030A0"/>
        </w:rPr>
        <w:t>Ca/P</w:t>
      </w:r>
      <w:r w:rsidRPr="00B747B8">
        <w:t> </w:t>
      </w:r>
      <w:r w:rsidRPr="00976F8D">
        <w:t>:</w:t>
      </w:r>
    </w:p>
    <w:p w:rsidR="00A00071" w:rsidRPr="00976F8D" w:rsidRDefault="00A00071" w:rsidP="00A00071">
      <w:pPr>
        <w:pStyle w:val="Sansinterligne"/>
        <w:numPr>
          <w:ilvl w:val="0"/>
          <w:numId w:val="36"/>
        </w:numPr>
        <w:suppressAutoHyphens w:val="0"/>
        <w:autoSpaceDN/>
        <w:textAlignment w:val="auto"/>
      </w:pPr>
      <w:r w:rsidRPr="00976F8D">
        <w:t xml:space="preserve">Des </w:t>
      </w:r>
      <w:r w:rsidRPr="00B747B8">
        <w:rPr>
          <w:b/>
          <w:color w:val="FF0000"/>
        </w:rPr>
        <w:t>apports simultanés</w:t>
      </w:r>
    </w:p>
    <w:p w:rsidR="00A00071" w:rsidRPr="005536C0" w:rsidRDefault="00A00071" w:rsidP="00A00071">
      <w:pPr>
        <w:pStyle w:val="Sansinterligne"/>
        <w:numPr>
          <w:ilvl w:val="0"/>
          <w:numId w:val="36"/>
        </w:numPr>
        <w:suppressAutoHyphens w:val="0"/>
        <w:autoSpaceDN/>
        <w:textAlignment w:val="auto"/>
      </w:pPr>
      <w:r w:rsidRPr="00976F8D">
        <w:t xml:space="preserve">Des </w:t>
      </w:r>
      <w:r w:rsidRPr="00B747B8">
        <w:rPr>
          <w:b/>
          <w:color w:val="FF0000"/>
        </w:rPr>
        <w:t>apports réguliers</w:t>
      </w:r>
    </w:p>
    <w:p w:rsidR="005536C0" w:rsidRPr="00976F8D" w:rsidRDefault="005536C0" w:rsidP="005536C0">
      <w:pPr>
        <w:pStyle w:val="Sansinterligne"/>
        <w:suppressAutoHyphens w:val="0"/>
        <w:autoSpaceDN/>
        <w:textAlignment w:val="auto"/>
      </w:pPr>
    </w:p>
    <w:p w:rsidR="00A00071" w:rsidRPr="00976F8D" w:rsidRDefault="00A00071" w:rsidP="00A00071">
      <w:pPr>
        <w:pStyle w:val="Sansinterligne"/>
      </w:pPr>
      <w:r w:rsidRPr="00976F8D">
        <w:rPr>
          <w:b/>
        </w:rPr>
        <w:lastRenderedPageBreak/>
        <w:t>Fièvre de lait</w:t>
      </w:r>
      <w:r w:rsidRPr="00976F8D">
        <w:t xml:space="preserve"> = hypocalcémie vitulaire, au moment de la mise bas l’</w:t>
      </w:r>
      <w:r w:rsidR="005536C0">
        <w:t>animal peut être paralysé, tomber</w:t>
      </w:r>
      <w:r w:rsidRPr="00976F8D">
        <w:t xml:space="preserve"> dans le coma, avoir des convulsions. C’est souvent des animaux à fortes productions, au troisième vêlage. On a une chute très importante du Ca et du P dans le sang, c’est parce qu’on a une sécrétion importante de calcitonine sans raison apparente. La solution est une injection de calcium, il faut donner une ration pauvre en Ca et donner de la vitamine D3 pour qu’elle soit activée en 1,25-dihydroxycholécalciférol.</w:t>
      </w:r>
    </w:p>
    <w:p w:rsidR="00A00071" w:rsidRPr="00976F8D" w:rsidRDefault="00A00071" w:rsidP="00A00071">
      <w:pPr>
        <w:pStyle w:val="Sansinterligne"/>
      </w:pPr>
    </w:p>
    <w:p w:rsidR="00A00071" w:rsidRPr="002A780A" w:rsidRDefault="00A00071" w:rsidP="00A00071">
      <w:pPr>
        <w:pStyle w:val="Titre2"/>
        <w:rPr>
          <w:b/>
          <w:i w:val="0"/>
          <w:u w:val="single"/>
        </w:rPr>
      </w:pPr>
      <w:r w:rsidRPr="002A780A">
        <w:rPr>
          <w:b/>
          <w:i w:val="0"/>
          <w:u w:val="single"/>
        </w:rPr>
        <w:t>Mg</w:t>
      </w:r>
    </w:p>
    <w:p w:rsidR="00A00071" w:rsidRPr="00976F8D" w:rsidRDefault="00A00071" w:rsidP="00A00071">
      <w:pPr>
        <w:pStyle w:val="Sansinterligne"/>
      </w:pPr>
      <w:r w:rsidRPr="00976F8D">
        <w:t xml:space="preserve">Il a une </w:t>
      </w:r>
      <w:r w:rsidRPr="00B747B8">
        <w:rPr>
          <w:b/>
          <w:color w:val="00B050"/>
        </w:rPr>
        <w:t>importance moindre</w:t>
      </w:r>
      <w:r w:rsidRPr="00976F8D">
        <w:t xml:space="preserve">, </w:t>
      </w:r>
      <w:r w:rsidRPr="00B747B8">
        <w:rPr>
          <w:b/>
          <w:color w:val="00B050"/>
        </w:rPr>
        <w:t xml:space="preserve">0,04 à 0,05% </w:t>
      </w:r>
      <w:r w:rsidRPr="00976F8D">
        <w:t xml:space="preserve">dans </w:t>
      </w:r>
      <w:r w:rsidRPr="00B747B8">
        <w:rPr>
          <w:b/>
          <w:color w:val="00B050"/>
        </w:rPr>
        <w:t>75%</w:t>
      </w:r>
      <w:r w:rsidRPr="00976F8D">
        <w:t xml:space="preserve"> </w:t>
      </w:r>
      <w:r w:rsidRPr="00B747B8">
        <w:rPr>
          <w:b/>
          <w:color w:val="FF0000"/>
        </w:rPr>
        <w:t>dans le squelette</w:t>
      </w:r>
      <w:r w:rsidRPr="00976F8D">
        <w:t>.</w:t>
      </w:r>
    </w:p>
    <w:p w:rsidR="00A00071" w:rsidRPr="00976F8D" w:rsidRDefault="00A00071" w:rsidP="00A00071">
      <w:pPr>
        <w:pStyle w:val="Sansinterligne"/>
        <w:rPr>
          <w:b/>
          <w:u w:val="single"/>
        </w:rPr>
      </w:pPr>
      <w:r w:rsidRPr="00976F8D">
        <w:rPr>
          <w:b/>
          <w:u w:val="single"/>
        </w:rPr>
        <w:t xml:space="preserve">Rôles : </w:t>
      </w:r>
    </w:p>
    <w:p w:rsidR="00A00071" w:rsidRPr="00976F8D" w:rsidRDefault="00A00071" w:rsidP="00A00071">
      <w:pPr>
        <w:pStyle w:val="Sansinterligne"/>
        <w:numPr>
          <w:ilvl w:val="0"/>
          <w:numId w:val="36"/>
        </w:numPr>
        <w:suppressAutoHyphens w:val="0"/>
        <w:autoSpaceDN/>
        <w:textAlignment w:val="auto"/>
      </w:pPr>
      <w:r w:rsidRPr="00976F8D">
        <w:t xml:space="preserve">Formation de </w:t>
      </w:r>
      <w:r w:rsidRPr="00B747B8">
        <w:rPr>
          <w:b/>
          <w:color w:val="FF0000"/>
        </w:rPr>
        <w:t>l’os</w:t>
      </w:r>
    </w:p>
    <w:p w:rsidR="00A00071" w:rsidRPr="00B747B8" w:rsidRDefault="00A00071" w:rsidP="00A00071">
      <w:pPr>
        <w:pStyle w:val="Sansinterligne"/>
        <w:numPr>
          <w:ilvl w:val="0"/>
          <w:numId w:val="36"/>
        </w:numPr>
        <w:suppressAutoHyphens w:val="0"/>
        <w:autoSpaceDN/>
        <w:textAlignment w:val="auto"/>
        <w:rPr>
          <w:b/>
          <w:color w:val="FF0000"/>
        </w:rPr>
      </w:pPr>
      <w:r w:rsidRPr="00B747B8">
        <w:rPr>
          <w:b/>
          <w:color w:val="FF0000"/>
        </w:rPr>
        <w:t xml:space="preserve">Réaction neuromusculaire </w:t>
      </w:r>
    </w:p>
    <w:p w:rsidR="00A00071" w:rsidRPr="00B747B8" w:rsidRDefault="00A00071" w:rsidP="00A00071">
      <w:pPr>
        <w:pStyle w:val="Sansinterligne"/>
        <w:numPr>
          <w:ilvl w:val="0"/>
          <w:numId w:val="36"/>
        </w:numPr>
        <w:suppressAutoHyphens w:val="0"/>
        <w:autoSpaceDN/>
        <w:textAlignment w:val="auto"/>
        <w:rPr>
          <w:b/>
          <w:color w:val="FF0000"/>
        </w:rPr>
      </w:pPr>
      <w:r w:rsidRPr="00B747B8">
        <w:rPr>
          <w:b/>
          <w:color w:val="FF0000"/>
        </w:rPr>
        <w:t>Réaction enzymatique</w:t>
      </w:r>
    </w:p>
    <w:p w:rsidR="00A00071" w:rsidRPr="00976F8D" w:rsidRDefault="00A00071" w:rsidP="00A00071">
      <w:pPr>
        <w:pStyle w:val="Sansinterligne"/>
        <w:rPr>
          <w:b/>
          <w:u w:val="single"/>
        </w:rPr>
      </w:pPr>
      <w:r w:rsidRPr="00976F8D">
        <w:rPr>
          <w:b/>
          <w:u w:val="single"/>
        </w:rPr>
        <w:t>Carence :</w:t>
      </w:r>
    </w:p>
    <w:p w:rsidR="00A00071" w:rsidRPr="00976F8D" w:rsidRDefault="00A00071" w:rsidP="00A00071">
      <w:pPr>
        <w:pStyle w:val="Sansinterligne"/>
        <w:numPr>
          <w:ilvl w:val="0"/>
          <w:numId w:val="36"/>
        </w:numPr>
        <w:suppressAutoHyphens w:val="0"/>
        <w:autoSpaceDN/>
        <w:textAlignment w:val="auto"/>
      </w:pPr>
      <w:r w:rsidRPr="00B747B8">
        <w:rPr>
          <w:b/>
        </w:rPr>
        <w:t>Monogastriques</w:t>
      </w:r>
      <w:r w:rsidRPr="00976F8D">
        <w:t xml:space="preserve"> (</w:t>
      </w:r>
      <w:r w:rsidRPr="00B747B8">
        <w:rPr>
          <w:b/>
          <w:color w:val="00B050"/>
        </w:rPr>
        <w:t>très rare</w:t>
      </w:r>
      <w:r w:rsidRPr="00976F8D">
        <w:t>)</w:t>
      </w:r>
    </w:p>
    <w:p w:rsidR="00A00071" w:rsidRPr="00976F8D" w:rsidRDefault="00A00071" w:rsidP="00A00071">
      <w:pPr>
        <w:pStyle w:val="Sansinterligne"/>
        <w:numPr>
          <w:ilvl w:val="0"/>
          <w:numId w:val="36"/>
        </w:numPr>
        <w:suppressAutoHyphens w:val="0"/>
        <w:autoSpaceDN/>
        <w:textAlignment w:val="auto"/>
      </w:pPr>
      <w:r w:rsidRPr="00B747B8">
        <w:rPr>
          <w:b/>
        </w:rPr>
        <w:t>Ruminants</w:t>
      </w:r>
      <w:r w:rsidRPr="00976F8D">
        <w:t xml:space="preserve"> : </w:t>
      </w:r>
      <w:r w:rsidRPr="00B747B8">
        <w:rPr>
          <w:b/>
          <w:color w:val="FF0000"/>
        </w:rPr>
        <w:t>problème d’expulsion du fœtus</w:t>
      </w:r>
      <w:r w:rsidRPr="00976F8D">
        <w:t xml:space="preserve">, cure de </w:t>
      </w:r>
      <w:proofErr w:type="spellStart"/>
      <w:r w:rsidRPr="00976F8D">
        <w:t>MgCl</w:t>
      </w:r>
      <w:proofErr w:type="spellEnd"/>
      <w:r w:rsidRPr="00976F8D">
        <w:t xml:space="preserve"> avant la mise bas ou en hiver car stimule le foie et le système immunitaire.</w:t>
      </w:r>
    </w:p>
    <w:p w:rsidR="00A00071" w:rsidRPr="00B747B8" w:rsidRDefault="00A00071" w:rsidP="00A00071">
      <w:pPr>
        <w:pStyle w:val="Sansinterligne"/>
        <w:rPr>
          <w:sz w:val="24"/>
        </w:rPr>
      </w:pPr>
      <w:r w:rsidRPr="00976F8D">
        <w:rPr>
          <w:b/>
          <w:i/>
        </w:rPr>
        <w:t>Tétanie de l’herbe</w:t>
      </w:r>
      <w:r w:rsidRPr="00976F8D">
        <w:t xml:space="preserve"> : </w:t>
      </w:r>
      <w:r w:rsidRPr="00B747B8">
        <w:rPr>
          <w:b/>
          <w:sz w:val="24"/>
          <w:highlight w:val="magenta"/>
        </w:rPr>
        <w:t>figure 3 pages 5</w:t>
      </w:r>
    </w:p>
    <w:p w:rsidR="00A00071" w:rsidRPr="00976F8D" w:rsidRDefault="00A00071" w:rsidP="00A00071">
      <w:pPr>
        <w:pStyle w:val="Sansinterligne"/>
      </w:pPr>
    </w:p>
    <w:p w:rsidR="00A00071" w:rsidRPr="002A780A" w:rsidRDefault="00A00071" w:rsidP="00A00071">
      <w:pPr>
        <w:pStyle w:val="Titre2"/>
        <w:rPr>
          <w:b/>
          <w:i w:val="0"/>
          <w:u w:val="single"/>
        </w:rPr>
      </w:pPr>
      <w:r w:rsidRPr="002A780A">
        <w:rPr>
          <w:b/>
          <w:i w:val="0"/>
          <w:u w:val="single"/>
        </w:rPr>
        <w:t>Na et Cl</w:t>
      </w:r>
    </w:p>
    <w:p w:rsidR="00A00071" w:rsidRPr="00976F8D" w:rsidRDefault="00A00071" w:rsidP="00A00071">
      <w:pPr>
        <w:pStyle w:val="Sansinterligne"/>
      </w:pPr>
      <w:r w:rsidRPr="00976F8D">
        <w:t xml:space="preserve">Ils ont une </w:t>
      </w:r>
      <w:r w:rsidRPr="00B747B8">
        <w:rPr>
          <w:b/>
          <w:color w:val="FF0000"/>
        </w:rPr>
        <w:t>localisation extracellulaire</w:t>
      </w:r>
      <w:r w:rsidRPr="00976F8D">
        <w:t xml:space="preserve">, ils ont </w:t>
      </w:r>
      <w:r w:rsidRPr="00B747B8">
        <w:rPr>
          <w:b/>
          <w:color w:val="00B050"/>
        </w:rPr>
        <w:t>peu de réserves</w:t>
      </w:r>
    </w:p>
    <w:p w:rsidR="00A00071" w:rsidRPr="00976F8D" w:rsidRDefault="00A00071" w:rsidP="00A00071">
      <w:pPr>
        <w:pStyle w:val="Sansinterligne"/>
        <w:rPr>
          <w:b/>
          <w:u w:val="single"/>
        </w:rPr>
      </w:pPr>
      <w:r w:rsidRPr="00976F8D">
        <w:rPr>
          <w:b/>
          <w:u w:val="single"/>
        </w:rPr>
        <w:t>Rôles :</w:t>
      </w:r>
    </w:p>
    <w:p w:rsidR="00A00071" w:rsidRPr="00B747B8" w:rsidRDefault="00B747B8" w:rsidP="00A00071">
      <w:pPr>
        <w:pStyle w:val="Sansinterligne"/>
        <w:numPr>
          <w:ilvl w:val="0"/>
          <w:numId w:val="36"/>
        </w:numPr>
        <w:suppressAutoHyphens w:val="0"/>
        <w:autoSpaceDN/>
        <w:textAlignment w:val="auto"/>
        <w:rPr>
          <w:b/>
          <w:color w:val="FF0000"/>
        </w:rPr>
      </w:pPr>
      <w:r w:rsidRPr="00B747B8">
        <w:rPr>
          <w:b/>
          <w:color w:val="FF0000"/>
        </w:rPr>
        <w:t>P.O.</w:t>
      </w:r>
    </w:p>
    <w:p w:rsidR="00A00071" w:rsidRPr="00976F8D" w:rsidRDefault="00A00071" w:rsidP="00A00071">
      <w:pPr>
        <w:pStyle w:val="Sansinterligne"/>
        <w:numPr>
          <w:ilvl w:val="0"/>
          <w:numId w:val="36"/>
        </w:numPr>
        <w:suppressAutoHyphens w:val="0"/>
        <w:autoSpaceDN/>
        <w:textAlignment w:val="auto"/>
      </w:pPr>
      <w:r w:rsidRPr="00B747B8">
        <w:rPr>
          <w:b/>
          <w:color w:val="00B050"/>
        </w:rPr>
        <w:t>Equilibres</w:t>
      </w:r>
      <w:r w:rsidRPr="00976F8D">
        <w:t xml:space="preserve"> </w:t>
      </w:r>
      <w:r w:rsidRPr="00B747B8">
        <w:rPr>
          <w:b/>
          <w:color w:val="FF0000"/>
        </w:rPr>
        <w:t>ioniques et acido-basiques</w:t>
      </w:r>
    </w:p>
    <w:p w:rsidR="00A00071" w:rsidRPr="00976F8D" w:rsidRDefault="00A00071" w:rsidP="00A00071">
      <w:pPr>
        <w:pStyle w:val="Sansinterligne"/>
        <w:rPr>
          <w:b/>
          <w:u w:val="single"/>
        </w:rPr>
      </w:pPr>
      <w:r w:rsidRPr="00976F8D">
        <w:rPr>
          <w:b/>
          <w:u w:val="single"/>
        </w:rPr>
        <w:t>Carence :</w:t>
      </w:r>
    </w:p>
    <w:p w:rsidR="00A00071" w:rsidRPr="00B747B8" w:rsidRDefault="00A00071" w:rsidP="00A00071">
      <w:pPr>
        <w:pStyle w:val="Sansinterligne"/>
        <w:numPr>
          <w:ilvl w:val="0"/>
          <w:numId w:val="36"/>
        </w:numPr>
        <w:suppressAutoHyphens w:val="0"/>
        <w:autoSpaceDN/>
        <w:textAlignment w:val="auto"/>
        <w:rPr>
          <w:b/>
          <w:color w:val="FF0000"/>
        </w:rPr>
      </w:pPr>
      <w:r w:rsidRPr="00B747B8">
        <w:rPr>
          <w:b/>
          <w:color w:val="FF0000"/>
        </w:rPr>
        <w:t xml:space="preserve">Léchage </w:t>
      </w:r>
    </w:p>
    <w:p w:rsidR="00A00071" w:rsidRPr="00976F8D" w:rsidRDefault="00A00071" w:rsidP="00A00071">
      <w:pPr>
        <w:pStyle w:val="Sansinterligne"/>
        <w:numPr>
          <w:ilvl w:val="0"/>
          <w:numId w:val="36"/>
        </w:numPr>
        <w:suppressAutoHyphens w:val="0"/>
        <w:autoSpaceDN/>
        <w:textAlignment w:val="auto"/>
      </w:pPr>
      <w:r w:rsidRPr="00B747B8">
        <w:rPr>
          <w:b/>
          <w:color w:val="00B050"/>
        </w:rPr>
        <w:t>Baisse de</w:t>
      </w:r>
      <w:r w:rsidRPr="00976F8D">
        <w:t xml:space="preserve"> </w:t>
      </w:r>
      <w:r w:rsidRPr="00B747B8">
        <w:rPr>
          <w:b/>
          <w:color w:val="FF0000"/>
        </w:rPr>
        <w:t>l’appétit</w:t>
      </w:r>
    </w:p>
    <w:p w:rsidR="00A00071" w:rsidRPr="00B747B8" w:rsidRDefault="00A00071" w:rsidP="00A00071">
      <w:pPr>
        <w:pStyle w:val="Sansinterligne"/>
        <w:numPr>
          <w:ilvl w:val="0"/>
          <w:numId w:val="36"/>
        </w:numPr>
        <w:suppressAutoHyphens w:val="0"/>
        <w:autoSpaceDN/>
        <w:textAlignment w:val="auto"/>
        <w:rPr>
          <w:b/>
          <w:color w:val="FF0000"/>
        </w:rPr>
      </w:pPr>
      <w:r w:rsidRPr="00B747B8">
        <w:rPr>
          <w:b/>
          <w:color w:val="FF0000"/>
        </w:rPr>
        <w:t>Cannibalisme</w:t>
      </w:r>
    </w:p>
    <w:p w:rsidR="00A00071" w:rsidRPr="00976F8D" w:rsidRDefault="00A00071" w:rsidP="00A00071">
      <w:pPr>
        <w:pStyle w:val="Sansinterligne"/>
        <w:rPr>
          <w:b/>
          <w:u w:val="single"/>
        </w:rPr>
      </w:pPr>
      <w:r w:rsidRPr="00976F8D">
        <w:rPr>
          <w:b/>
          <w:u w:val="single"/>
        </w:rPr>
        <w:t>Excès :</w:t>
      </w:r>
    </w:p>
    <w:p w:rsidR="00A00071" w:rsidRPr="00B747B8" w:rsidRDefault="00A00071" w:rsidP="00A00071">
      <w:pPr>
        <w:pStyle w:val="Sansinterligne"/>
        <w:numPr>
          <w:ilvl w:val="0"/>
          <w:numId w:val="36"/>
        </w:numPr>
        <w:suppressAutoHyphens w:val="0"/>
        <w:autoSpaceDN/>
        <w:textAlignment w:val="auto"/>
        <w:rPr>
          <w:b/>
          <w:color w:val="FF0000"/>
        </w:rPr>
      </w:pPr>
      <w:r w:rsidRPr="00B747B8">
        <w:rPr>
          <w:b/>
          <w:color w:val="FF0000"/>
        </w:rPr>
        <w:t xml:space="preserve">Diarrhées </w:t>
      </w:r>
    </w:p>
    <w:p w:rsidR="00A00071" w:rsidRPr="00B747B8" w:rsidRDefault="00A00071" w:rsidP="00A00071">
      <w:pPr>
        <w:pStyle w:val="Sansinterligne"/>
        <w:numPr>
          <w:ilvl w:val="0"/>
          <w:numId w:val="36"/>
        </w:numPr>
        <w:suppressAutoHyphens w:val="0"/>
        <w:autoSpaceDN/>
        <w:textAlignment w:val="auto"/>
        <w:rPr>
          <w:b/>
          <w:color w:val="FF0000"/>
        </w:rPr>
      </w:pPr>
      <w:r w:rsidRPr="00B747B8">
        <w:rPr>
          <w:b/>
          <w:color w:val="FF0000"/>
        </w:rPr>
        <w:t xml:space="preserve">Troubles nerveux </w:t>
      </w:r>
    </w:p>
    <w:p w:rsidR="00A00071" w:rsidRPr="00976F8D" w:rsidRDefault="00A00071" w:rsidP="00A00071">
      <w:pPr>
        <w:pStyle w:val="Sansinterligne"/>
        <w:numPr>
          <w:ilvl w:val="0"/>
          <w:numId w:val="36"/>
        </w:numPr>
        <w:suppressAutoHyphens w:val="0"/>
        <w:autoSpaceDN/>
        <w:textAlignment w:val="auto"/>
      </w:pPr>
      <w:r w:rsidRPr="00B747B8">
        <w:rPr>
          <w:b/>
          <w:color w:val="FF0000"/>
        </w:rPr>
        <w:t>Problème au fonctionnement rénal</w:t>
      </w:r>
      <w:r w:rsidRPr="00976F8D">
        <w:t>, apparition d’œdèmes</w:t>
      </w:r>
    </w:p>
    <w:p w:rsidR="00A00071" w:rsidRPr="00B747B8" w:rsidRDefault="00A00071" w:rsidP="00A00071">
      <w:pPr>
        <w:pStyle w:val="Sansinterligne"/>
        <w:numPr>
          <w:ilvl w:val="0"/>
          <w:numId w:val="36"/>
        </w:numPr>
        <w:suppressAutoHyphens w:val="0"/>
        <w:autoSpaceDN/>
        <w:textAlignment w:val="auto"/>
        <w:rPr>
          <w:b/>
          <w:color w:val="FF0000"/>
        </w:rPr>
      </w:pPr>
      <w:r w:rsidRPr="00B747B8">
        <w:rPr>
          <w:b/>
          <w:color w:val="FF0000"/>
        </w:rPr>
        <w:t>Mort</w:t>
      </w:r>
    </w:p>
    <w:p w:rsidR="00A00071" w:rsidRPr="00976F8D" w:rsidRDefault="00A00071" w:rsidP="00A00071">
      <w:pPr>
        <w:pStyle w:val="Sansinterligne"/>
      </w:pPr>
    </w:p>
    <w:p w:rsidR="00A00071" w:rsidRPr="002A780A" w:rsidRDefault="00A00071" w:rsidP="00A00071">
      <w:pPr>
        <w:pStyle w:val="Titre2"/>
        <w:rPr>
          <w:b/>
          <w:i w:val="0"/>
          <w:u w:val="single"/>
        </w:rPr>
      </w:pPr>
      <w:r w:rsidRPr="002A780A">
        <w:rPr>
          <w:b/>
          <w:i w:val="0"/>
          <w:u w:val="single"/>
        </w:rPr>
        <w:t>K</w:t>
      </w:r>
    </w:p>
    <w:p w:rsidR="00A00071" w:rsidRPr="00976F8D" w:rsidRDefault="00A00071" w:rsidP="00A00071">
      <w:pPr>
        <w:pStyle w:val="Sansinterligne"/>
      </w:pPr>
      <w:r w:rsidRPr="00976F8D">
        <w:t xml:space="preserve">Ils ont une </w:t>
      </w:r>
      <w:r w:rsidRPr="00B747B8">
        <w:rPr>
          <w:b/>
          <w:color w:val="FF0000"/>
        </w:rPr>
        <w:t>localisation intracellulaire</w:t>
      </w:r>
    </w:p>
    <w:p w:rsidR="00A00071" w:rsidRPr="00976F8D" w:rsidRDefault="00A00071" w:rsidP="00A00071">
      <w:pPr>
        <w:pStyle w:val="Sansinterligne"/>
      </w:pPr>
      <w:r w:rsidRPr="00976F8D">
        <w:rPr>
          <w:b/>
          <w:u w:val="single"/>
        </w:rPr>
        <w:t>Rôles :</w:t>
      </w:r>
      <w:r w:rsidRPr="00976F8D">
        <w:t xml:space="preserve"> comparable à ceux du Na</w:t>
      </w:r>
    </w:p>
    <w:p w:rsidR="00A00071" w:rsidRPr="00976F8D" w:rsidRDefault="00A00071" w:rsidP="00A00071">
      <w:pPr>
        <w:pStyle w:val="Sansinterligne"/>
      </w:pPr>
      <w:r w:rsidRPr="00976F8D">
        <w:rPr>
          <w:b/>
          <w:u w:val="single"/>
        </w:rPr>
        <w:t>Carence:</w:t>
      </w:r>
      <w:r w:rsidRPr="00976F8D">
        <w:t xml:space="preserve"> </w:t>
      </w:r>
    </w:p>
    <w:p w:rsidR="00A00071" w:rsidRPr="00976F8D" w:rsidRDefault="00A00071" w:rsidP="00A00071">
      <w:pPr>
        <w:pStyle w:val="Sansinterligne"/>
        <w:numPr>
          <w:ilvl w:val="0"/>
          <w:numId w:val="36"/>
        </w:numPr>
        <w:suppressAutoHyphens w:val="0"/>
        <w:autoSpaceDN/>
        <w:textAlignment w:val="auto"/>
      </w:pPr>
      <w:r w:rsidRPr="00B747B8">
        <w:rPr>
          <w:b/>
          <w:color w:val="00B050"/>
        </w:rPr>
        <w:t>quelque</w:t>
      </w:r>
      <w:r w:rsidR="00F57B7E">
        <w:rPr>
          <w:b/>
          <w:color w:val="00B050"/>
        </w:rPr>
        <w:t>s</w:t>
      </w:r>
      <w:r w:rsidRPr="00B747B8">
        <w:rPr>
          <w:b/>
          <w:color w:val="00B050"/>
        </w:rPr>
        <w:t xml:space="preserve"> problème</w:t>
      </w:r>
      <w:r w:rsidR="00F57B7E">
        <w:rPr>
          <w:b/>
          <w:color w:val="00B050"/>
        </w:rPr>
        <w:t>s</w:t>
      </w:r>
      <w:r w:rsidRPr="00976F8D">
        <w:t xml:space="preserve"> </w:t>
      </w:r>
      <w:r w:rsidRPr="00B747B8">
        <w:rPr>
          <w:b/>
        </w:rPr>
        <w:t>chez les monogastriques</w:t>
      </w:r>
      <w:r w:rsidRPr="00976F8D">
        <w:t>, surtout chez les oiseaux</w:t>
      </w:r>
    </w:p>
    <w:p w:rsidR="00A00071" w:rsidRPr="00B747B8" w:rsidRDefault="00A00071" w:rsidP="00A00071">
      <w:pPr>
        <w:pStyle w:val="Sansinterligne"/>
        <w:numPr>
          <w:ilvl w:val="0"/>
          <w:numId w:val="36"/>
        </w:numPr>
        <w:suppressAutoHyphens w:val="0"/>
        <w:autoSpaceDN/>
        <w:textAlignment w:val="auto"/>
        <w:rPr>
          <w:b/>
          <w:color w:val="00B050"/>
        </w:rPr>
      </w:pPr>
      <w:r w:rsidRPr="00B747B8">
        <w:rPr>
          <w:b/>
        </w:rPr>
        <w:t>chez les ruminants</w:t>
      </w:r>
      <w:r w:rsidRPr="00976F8D">
        <w:t xml:space="preserve"> </w:t>
      </w:r>
      <w:r w:rsidRPr="00B747B8">
        <w:rPr>
          <w:b/>
          <w:color w:val="00B050"/>
        </w:rPr>
        <w:t>c’est rare</w:t>
      </w:r>
    </w:p>
    <w:p w:rsidR="00A00071" w:rsidRPr="00976F8D" w:rsidRDefault="00A00071" w:rsidP="00A00071">
      <w:pPr>
        <w:pStyle w:val="Sansinterligne"/>
        <w:rPr>
          <w:b/>
          <w:u w:val="single"/>
        </w:rPr>
      </w:pPr>
      <w:r w:rsidRPr="00976F8D">
        <w:rPr>
          <w:b/>
          <w:u w:val="single"/>
        </w:rPr>
        <w:t>Excès :</w:t>
      </w:r>
    </w:p>
    <w:p w:rsidR="00A00071" w:rsidRPr="00976F8D" w:rsidRDefault="00A00071" w:rsidP="00A00071">
      <w:pPr>
        <w:pStyle w:val="Sansinterligne"/>
        <w:numPr>
          <w:ilvl w:val="0"/>
          <w:numId w:val="36"/>
        </w:numPr>
        <w:suppressAutoHyphens w:val="0"/>
        <w:autoSpaceDN/>
        <w:textAlignment w:val="auto"/>
        <w:rPr>
          <w:b/>
          <w:u w:val="single"/>
        </w:rPr>
      </w:pPr>
      <w:r w:rsidRPr="00B747B8">
        <w:rPr>
          <w:b/>
          <w:color w:val="00B050"/>
        </w:rPr>
        <w:t>surtout</w:t>
      </w:r>
      <w:r w:rsidRPr="00976F8D">
        <w:t xml:space="preserve"> </w:t>
      </w:r>
      <w:r w:rsidRPr="00B747B8">
        <w:rPr>
          <w:b/>
        </w:rPr>
        <w:t>chez les ruminants</w:t>
      </w:r>
      <w:r w:rsidRPr="00976F8D">
        <w:t xml:space="preserve"> avec les </w:t>
      </w:r>
      <w:r w:rsidRPr="00B747B8">
        <w:rPr>
          <w:b/>
          <w:color w:val="FF0000"/>
        </w:rPr>
        <w:t>fourrages</w:t>
      </w:r>
      <w:r w:rsidRPr="00976F8D">
        <w:t xml:space="preserve"> </w:t>
      </w:r>
      <w:r w:rsidRPr="00B747B8">
        <w:rPr>
          <w:b/>
          <w:color w:val="00B050"/>
        </w:rPr>
        <w:t>jeunes</w:t>
      </w:r>
    </w:p>
    <w:p w:rsidR="00A00071" w:rsidRPr="00976F8D" w:rsidRDefault="00A00071" w:rsidP="00A00071">
      <w:pPr>
        <w:pStyle w:val="Sansinterligne"/>
      </w:pPr>
    </w:p>
    <w:p w:rsidR="00A00071" w:rsidRPr="002A780A" w:rsidRDefault="00A00071" w:rsidP="00A00071">
      <w:pPr>
        <w:pStyle w:val="Titre2"/>
        <w:rPr>
          <w:b/>
          <w:i w:val="0"/>
          <w:u w:val="single"/>
        </w:rPr>
      </w:pPr>
      <w:r w:rsidRPr="002A780A">
        <w:rPr>
          <w:b/>
          <w:i w:val="0"/>
          <w:u w:val="single"/>
        </w:rPr>
        <w:t>S</w:t>
      </w:r>
    </w:p>
    <w:p w:rsidR="00A00071" w:rsidRPr="00976F8D" w:rsidRDefault="00B747B8" w:rsidP="00A00071">
      <w:pPr>
        <w:pStyle w:val="Sansinterligne"/>
      </w:pPr>
      <w:r>
        <w:t>On le</w:t>
      </w:r>
      <w:r w:rsidR="00A00071" w:rsidRPr="00976F8D">
        <w:t xml:space="preserve"> trouve </w:t>
      </w:r>
      <w:r w:rsidRPr="00B747B8">
        <w:rPr>
          <w:b/>
          <w:color w:val="FF0000"/>
        </w:rPr>
        <w:t xml:space="preserve">dans </w:t>
      </w:r>
      <w:r w:rsidR="00F57B7E" w:rsidRPr="00F57B7E">
        <w:rPr>
          <w:b/>
          <w:color w:val="FF0000"/>
        </w:rPr>
        <w:t>les</w:t>
      </w:r>
      <w:r w:rsidR="00F57B7E">
        <w:t xml:space="preserve"> </w:t>
      </w:r>
      <w:r w:rsidR="00A00071" w:rsidRPr="00B747B8">
        <w:rPr>
          <w:b/>
          <w:color w:val="FF0000"/>
        </w:rPr>
        <w:t>AA soufrés</w:t>
      </w:r>
    </w:p>
    <w:p w:rsidR="00A00071" w:rsidRPr="00976F8D" w:rsidRDefault="00A00071" w:rsidP="00A00071">
      <w:pPr>
        <w:pStyle w:val="Sansinterligne"/>
      </w:pPr>
      <w:r w:rsidRPr="00976F8D">
        <w:t xml:space="preserve">Chez les </w:t>
      </w:r>
      <w:r w:rsidRPr="00B747B8">
        <w:rPr>
          <w:b/>
        </w:rPr>
        <w:t>monogastriques</w:t>
      </w:r>
      <w:r w:rsidRPr="00976F8D">
        <w:t xml:space="preserve"> on a raisonné les </w:t>
      </w:r>
      <w:r w:rsidRPr="00B747B8">
        <w:rPr>
          <w:b/>
          <w:color w:val="FF0000"/>
        </w:rPr>
        <w:t>besoins en souffre avec les besoins azotés</w:t>
      </w:r>
      <w:r w:rsidRPr="00976F8D">
        <w:t>.</w:t>
      </w:r>
    </w:p>
    <w:p w:rsidR="00B747B8" w:rsidRDefault="00A00071" w:rsidP="00A00071">
      <w:pPr>
        <w:pStyle w:val="Sansinterligne"/>
      </w:pPr>
      <w:r w:rsidRPr="00976F8D">
        <w:t xml:space="preserve">Chez les </w:t>
      </w:r>
      <w:r w:rsidRPr="00B747B8">
        <w:rPr>
          <w:b/>
        </w:rPr>
        <w:t>ruminants</w:t>
      </w:r>
      <w:r w:rsidRPr="00976F8D">
        <w:t xml:space="preserve"> il y a un cas particulier quand on </w:t>
      </w:r>
      <w:r w:rsidRPr="00B747B8">
        <w:rPr>
          <w:b/>
          <w:color w:val="00B050"/>
        </w:rPr>
        <w:t>ajoute</w:t>
      </w:r>
      <w:r w:rsidRPr="00976F8D">
        <w:t xml:space="preserve"> </w:t>
      </w:r>
      <w:r w:rsidRPr="00B747B8">
        <w:rPr>
          <w:b/>
          <w:color w:val="00B050"/>
        </w:rPr>
        <w:t>beaucoup</w:t>
      </w:r>
      <w:r w:rsidRPr="00976F8D">
        <w:t xml:space="preserve"> </w:t>
      </w:r>
      <w:r w:rsidRPr="00B747B8">
        <w:rPr>
          <w:b/>
          <w:color w:val="FF0000"/>
        </w:rPr>
        <w:t>d’azote non protéique</w:t>
      </w:r>
      <w:r w:rsidR="00B747B8">
        <w:t xml:space="preserve"> dans la ration</w:t>
      </w:r>
      <w:r w:rsidR="00B747B8">
        <w:br/>
      </w:r>
      <w:r w:rsidR="00B747B8">
        <w:sym w:font="Wingdings" w:char="F0E8"/>
      </w:r>
      <w:r w:rsidR="00B747B8">
        <w:t xml:space="preserve"> </w:t>
      </w:r>
      <w:r w:rsidR="00B747B8">
        <w:rPr>
          <w:b/>
          <w:color w:val="FF0000"/>
        </w:rPr>
        <w:t>ri</w:t>
      </w:r>
      <w:r w:rsidRPr="00B747B8">
        <w:rPr>
          <w:b/>
          <w:color w:val="FF0000"/>
        </w:rPr>
        <w:t>sque</w:t>
      </w:r>
      <w:r w:rsidR="00B747B8">
        <w:rPr>
          <w:b/>
          <w:color w:val="FF0000"/>
        </w:rPr>
        <w:t>s</w:t>
      </w:r>
      <w:r w:rsidRPr="00976F8D">
        <w:t xml:space="preserve"> d’avoir </w:t>
      </w:r>
      <w:r w:rsidRPr="00B747B8">
        <w:rPr>
          <w:b/>
          <w:color w:val="00B050"/>
        </w:rPr>
        <w:t>des carences</w:t>
      </w:r>
      <w:r w:rsidRPr="00976F8D">
        <w:t xml:space="preserve"> </w:t>
      </w:r>
      <w:r w:rsidRPr="00B747B8">
        <w:rPr>
          <w:b/>
          <w:color w:val="FF0000"/>
        </w:rPr>
        <w:t xml:space="preserve">en </w:t>
      </w:r>
      <w:r w:rsidRPr="00B747B8">
        <w:rPr>
          <w:b/>
          <w:color w:val="7030A0"/>
        </w:rPr>
        <w:t>S</w:t>
      </w:r>
    </w:p>
    <w:p w:rsidR="00A00071" w:rsidRDefault="00B747B8" w:rsidP="00A00071">
      <w:pPr>
        <w:pStyle w:val="Sansinterligne"/>
      </w:pPr>
      <w:r w:rsidRPr="00976F8D">
        <w:t xml:space="preserve"> </w:t>
      </w:r>
    </w:p>
    <w:p w:rsidR="005536C0" w:rsidRDefault="005536C0" w:rsidP="00A00071">
      <w:pPr>
        <w:pStyle w:val="Sansinterligne"/>
      </w:pPr>
    </w:p>
    <w:p w:rsidR="005536C0" w:rsidRPr="00976F8D" w:rsidRDefault="005536C0" w:rsidP="00A00071">
      <w:pPr>
        <w:pStyle w:val="Sansinterligne"/>
      </w:pPr>
    </w:p>
    <w:p w:rsidR="00A00071" w:rsidRPr="002A780A" w:rsidRDefault="00A00071" w:rsidP="00A00071">
      <w:pPr>
        <w:pStyle w:val="Titre1"/>
        <w:rPr>
          <w:color w:val="0070C0"/>
        </w:rPr>
      </w:pPr>
      <w:r w:rsidRPr="002A780A">
        <w:rPr>
          <w:color w:val="0070C0"/>
        </w:rPr>
        <w:lastRenderedPageBreak/>
        <w:t>Les oligoéléments</w:t>
      </w:r>
    </w:p>
    <w:p w:rsidR="00A00071" w:rsidRPr="00976F8D" w:rsidRDefault="00A00071" w:rsidP="00A00071">
      <w:pPr>
        <w:pStyle w:val="Sansinterligne"/>
      </w:pPr>
      <w:r w:rsidRPr="00976F8D">
        <w:t xml:space="preserve">Ils sont </w:t>
      </w:r>
      <w:r w:rsidRPr="00B747B8">
        <w:rPr>
          <w:b/>
          <w:color w:val="00B050"/>
        </w:rPr>
        <w:t>présents en petites quantités</w:t>
      </w:r>
      <w:r w:rsidRPr="00976F8D">
        <w:t xml:space="preserve"> dans l’organisme.</w:t>
      </w:r>
    </w:p>
    <w:p w:rsidR="00A00071" w:rsidRPr="00976F8D" w:rsidRDefault="00A00071" w:rsidP="00A00071">
      <w:pPr>
        <w:pStyle w:val="Sansinterligne"/>
      </w:pPr>
      <w:r w:rsidRPr="00976F8D">
        <w:t xml:space="preserve">Ils vont avoir essentiellement des </w:t>
      </w:r>
      <w:r w:rsidRPr="00B747B8">
        <w:rPr>
          <w:b/>
          <w:color w:val="FF0000"/>
        </w:rPr>
        <w:t>rôles catalytiques</w:t>
      </w:r>
      <w:r w:rsidRPr="00976F8D">
        <w:t>.</w:t>
      </w:r>
    </w:p>
    <w:p w:rsidR="00A00071" w:rsidRPr="00B747B8" w:rsidRDefault="00A00071" w:rsidP="00A00071">
      <w:pPr>
        <w:pStyle w:val="Sansinterligne"/>
        <w:rPr>
          <w:b/>
          <w:color w:val="7030A0"/>
        </w:rPr>
      </w:pPr>
      <w:r w:rsidRPr="00976F8D">
        <w:t xml:space="preserve">Un </w:t>
      </w:r>
      <w:r w:rsidRPr="00B747B8">
        <w:rPr>
          <w:b/>
          <w:color w:val="FF0000"/>
        </w:rPr>
        <w:t>rôle sur le système immunitaire</w:t>
      </w:r>
      <w:r w:rsidRPr="00976F8D">
        <w:t xml:space="preserve"> pour : </w:t>
      </w:r>
      <w:r w:rsidR="00B747B8">
        <w:rPr>
          <w:b/>
          <w:color w:val="7030A0"/>
        </w:rPr>
        <w:t>Cu, Zn, Se, Mn</w:t>
      </w:r>
    </w:p>
    <w:p w:rsidR="00A00071" w:rsidRPr="002A780A" w:rsidRDefault="00A00071" w:rsidP="00A00071">
      <w:pPr>
        <w:pStyle w:val="Sansinterligne"/>
        <w:rPr>
          <w:b/>
          <w:color w:val="0070C0"/>
          <w:u w:val="single"/>
        </w:rPr>
      </w:pPr>
    </w:p>
    <w:p w:rsidR="00A00071" w:rsidRPr="002A780A" w:rsidRDefault="00A00071" w:rsidP="00A00071">
      <w:pPr>
        <w:pStyle w:val="Titre2"/>
        <w:rPr>
          <w:b/>
          <w:i w:val="0"/>
          <w:u w:val="single"/>
        </w:rPr>
      </w:pPr>
      <w:r w:rsidRPr="002A780A">
        <w:rPr>
          <w:b/>
          <w:i w:val="0"/>
          <w:u w:val="single"/>
        </w:rPr>
        <w:t>Subcarences et carences</w:t>
      </w:r>
    </w:p>
    <w:p w:rsidR="00A00071" w:rsidRPr="00976F8D" w:rsidRDefault="00A00071" w:rsidP="00A00071">
      <w:pPr>
        <w:pStyle w:val="Sansinterligne"/>
      </w:pPr>
      <w:r w:rsidRPr="001D6B7C">
        <w:rPr>
          <w:b/>
          <w:color w:val="FF0000"/>
        </w:rPr>
        <w:t>La subcarence</w:t>
      </w:r>
      <w:r w:rsidRPr="00976F8D">
        <w:t xml:space="preserve"> </w:t>
      </w:r>
      <w:r w:rsidRPr="001D6B7C">
        <w:rPr>
          <w:b/>
          <w:color w:val="00B050"/>
        </w:rPr>
        <w:t>diminue</w:t>
      </w:r>
      <w:r w:rsidRPr="00976F8D">
        <w:t xml:space="preserve"> le </w:t>
      </w:r>
      <w:r w:rsidRPr="001D6B7C">
        <w:rPr>
          <w:b/>
          <w:i/>
          <w:color w:val="FF0000"/>
        </w:rPr>
        <w:t>rendement des voies métaboliques</w:t>
      </w:r>
      <w:r w:rsidRPr="00976F8D">
        <w:t xml:space="preserve"> alors que </w:t>
      </w:r>
      <w:r w:rsidRPr="001D6B7C">
        <w:rPr>
          <w:b/>
          <w:color w:val="00B050"/>
        </w:rPr>
        <w:t xml:space="preserve">la carence </w:t>
      </w:r>
      <w:r w:rsidRPr="001D6B7C">
        <w:rPr>
          <w:b/>
          <w:i/>
          <w:color w:val="00B050"/>
        </w:rPr>
        <w:t>bloque</w:t>
      </w:r>
      <w:r w:rsidRPr="00976F8D">
        <w:rPr>
          <w:i/>
        </w:rPr>
        <w:t xml:space="preserve"> </w:t>
      </w:r>
      <w:r w:rsidRPr="001D6B7C">
        <w:rPr>
          <w:b/>
          <w:i/>
          <w:color w:val="FF0000"/>
        </w:rPr>
        <w:t>les voies métaboliques</w:t>
      </w:r>
      <w:r w:rsidRPr="00976F8D">
        <w:t>.</w:t>
      </w:r>
    </w:p>
    <w:p w:rsidR="00A00071" w:rsidRPr="00976F8D" w:rsidRDefault="00A00071" w:rsidP="00A00071">
      <w:pPr>
        <w:pStyle w:val="Sansinterligne"/>
      </w:pPr>
      <w:r w:rsidRPr="00976F8D">
        <w:t xml:space="preserve">Dans un </w:t>
      </w:r>
      <w:r w:rsidR="001D6B7C" w:rsidRPr="001D6B7C">
        <w:rPr>
          <w:b/>
          <w:color w:val="00B050"/>
        </w:rPr>
        <w:t>1er</w:t>
      </w:r>
      <w:r w:rsidRPr="001D6B7C">
        <w:rPr>
          <w:b/>
          <w:color w:val="00B050"/>
        </w:rPr>
        <w:t xml:space="preserve"> temps</w:t>
      </w:r>
      <w:r w:rsidRPr="00976F8D">
        <w:t xml:space="preserve"> on a une </w:t>
      </w:r>
      <w:r w:rsidRPr="001D6B7C">
        <w:rPr>
          <w:b/>
          <w:color w:val="00B050"/>
        </w:rPr>
        <w:t>carence légère</w:t>
      </w:r>
      <w:r w:rsidRPr="00976F8D">
        <w:t xml:space="preserve"> car l’animal va </w:t>
      </w:r>
      <w:r w:rsidRPr="001D6B7C">
        <w:rPr>
          <w:b/>
          <w:color w:val="FF0000"/>
        </w:rPr>
        <w:t>puiser dans son stock</w:t>
      </w:r>
    </w:p>
    <w:p w:rsidR="00A00071" w:rsidRPr="00976F8D" w:rsidRDefault="00A00071" w:rsidP="00A00071">
      <w:pPr>
        <w:pStyle w:val="Sansinterligne"/>
      </w:pPr>
      <w:r w:rsidRPr="001D6B7C">
        <w:rPr>
          <w:b/>
          <w:color w:val="00B050"/>
        </w:rPr>
        <w:t>Souvent les excès</w:t>
      </w:r>
      <w:r w:rsidRPr="00976F8D">
        <w:t xml:space="preserve"> ont des </w:t>
      </w:r>
      <w:r w:rsidRPr="001D6B7C">
        <w:rPr>
          <w:b/>
          <w:color w:val="FF0000"/>
        </w:rPr>
        <w:t>conséquences brutales</w:t>
      </w:r>
      <w:r w:rsidRPr="00976F8D">
        <w:t xml:space="preserve">, </w:t>
      </w:r>
      <w:r w:rsidRPr="001D6B7C">
        <w:rPr>
          <w:b/>
          <w:color w:val="00B050"/>
        </w:rPr>
        <w:t>à haute dose</w:t>
      </w:r>
      <w:r w:rsidRPr="00976F8D">
        <w:t xml:space="preserve"> ils sont </w:t>
      </w:r>
      <w:r w:rsidRPr="001D6B7C">
        <w:rPr>
          <w:b/>
          <w:color w:val="FF0000"/>
        </w:rPr>
        <w:t>toxiques</w:t>
      </w:r>
    </w:p>
    <w:p w:rsidR="00A00071" w:rsidRPr="001D6B7C" w:rsidRDefault="00A00071" w:rsidP="00A00071">
      <w:pPr>
        <w:pStyle w:val="Sansinterligne"/>
        <w:rPr>
          <w:b/>
          <w:sz w:val="24"/>
        </w:rPr>
      </w:pPr>
      <w:r w:rsidRPr="001D6B7C">
        <w:rPr>
          <w:b/>
          <w:sz w:val="24"/>
          <w:highlight w:val="magenta"/>
        </w:rPr>
        <w:t>Figure 4 pages 6</w:t>
      </w:r>
    </w:p>
    <w:p w:rsidR="00A00071" w:rsidRPr="00976F8D" w:rsidRDefault="00A00071" w:rsidP="00A00071">
      <w:pPr>
        <w:pStyle w:val="Sansinterligne"/>
      </w:pPr>
    </w:p>
    <w:p w:rsidR="00A00071" w:rsidRPr="002A780A" w:rsidRDefault="00A00071" w:rsidP="00A00071">
      <w:pPr>
        <w:pStyle w:val="Titre2"/>
        <w:rPr>
          <w:b/>
          <w:i w:val="0"/>
          <w:u w:val="single"/>
        </w:rPr>
      </w:pPr>
      <w:r w:rsidRPr="002A780A">
        <w:rPr>
          <w:b/>
          <w:i w:val="0"/>
          <w:u w:val="single"/>
        </w:rPr>
        <w:t>Principaux symptômes de déséquilibres</w:t>
      </w:r>
    </w:p>
    <w:p w:rsidR="00A00071" w:rsidRPr="001D6B7C" w:rsidRDefault="00A00071" w:rsidP="00A00071">
      <w:pPr>
        <w:pStyle w:val="Sansinterligne"/>
        <w:rPr>
          <w:b/>
        </w:rPr>
      </w:pPr>
      <w:r w:rsidRPr="001D6B7C">
        <w:rPr>
          <w:b/>
          <w:sz w:val="24"/>
          <w:highlight w:val="magenta"/>
        </w:rPr>
        <w:t>Figure 5 pages 7 et figure 6 pages 8</w:t>
      </w:r>
    </w:p>
    <w:p w:rsidR="00A00071" w:rsidRPr="00976F8D" w:rsidRDefault="00A00071" w:rsidP="00A00071">
      <w:pPr>
        <w:pStyle w:val="Sansinterligne"/>
        <w:rPr>
          <w:b/>
          <w:color w:val="31849B" w:themeColor="accent5" w:themeShade="BF"/>
        </w:rPr>
      </w:pPr>
    </w:p>
    <w:p w:rsidR="00A00071" w:rsidRPr="002A780A" w:rsidRDefault="00A00071" w:rsidP="00A00071">
      <w:pPr>
        <w:pStyle w:val="Sansinterligne"/>
        <w:rPr>
          <w:b/>
          <w:color w:val="0070C0"/>
          <w:u w:val="single"/>
        </w:rPr>
      </w:pPr>
    </w:p>
    <w:p w:rsidR="00A00071" w:rsidRPr="002A780A" w:rsidRDefault="00A00071" w:rsidP="00A00071">
      <w:pPr>
        <w:pStyle w:val="Titre1"/>
        <w:rPr>
          <w:color w:val="0070C0"/>
        </w:rPr>
      </w:pPr>
      <w:r w:rsidRPr="002A780A">
        <w:rPr>
          <w:color w:val="0070C0"/>
        </w:rPr>
        <w:t>Principes de l’alimentation minérale</w:t>
      </w:r>
    </w:p>
    <w:p w:rsidR="00A00071" w:rsidRPr="002A780A" w:rsidRDefault="00A00071" w:rsidP="00A00071">
      <w:pPr>
        <w:pStyle w:val="Titre2"/>
        <w:rPr>
          <w:b/>
          <w:i w:val="0"/>
          <w:u w:val="single"/>
        </w:rPr>
      </w:pPr>
      <w:r w:rsidRPr="002A780A">
        <w:rPr>
          <w:b/>
          <w:i w:val="0"/>
          <w:u w:val="single"/>
        </w:rPr>
        <w:t>Estimation des AAR</w:t>
      </w:r>
    </w:p>
    <w:p w:rsidR="00A00071" w:rsidRPr="00976F8D" w:rsidRDefault="00A00071" w:rsidP="00A00071">
      <w:pPr>
        <w:pStyle w:val="Sansinterligne"/>
        <w:rPr>
          <w:b/>
          <w:i/>
        </w:rPr>
      </w:pPr>
      <w:r w:rsidRPr="00976F8D">
        <w:rPr>
          <w:b/>
          <w:i/>
        </w:rPr>
        <w:t xml:space="preserve">AAR : </w:t>
      </w:r>
      <w:r w:rsidRPr="001D6B7C">
        <w:rPr>
          <w:b/>
          <w:i/>
          <w:color w:val="FF0000"/>
        </w:rPr>
        <w:t>Apport Alimentaire Recommandé</w:t>
      </w:r>
    </w:p>
    <w:p w:rsidR="00A00071" w:rsidRPr="00976F8D" w:rsidRDefault="00A00071" w:rsidP="00A00071">
      <w:pPr>
        <w:pStyle w:val="Sansinterligne"/>
        <w:ind w:firstLine="708"/>
      </w:pPr>
      <w:r w:rsidRPr="001D6B7C">
        <w:rPr>
          <w:b/>
          <w:u w:val="single"/>
        </w:rPr>
        <w:t>1</w:t>
      </w:r>
      <w:r w:rsidRPr="001D6B7C">
        <w:rPr>
          <w:b/>
          <w:u w:val="single"/>
          <w:vertAlign w:val="superscript"/>
        </w:rPr>
        <w:t>er</w:t>
      </w:r>
      <w:r w:rsidRPr="001D6B7C">
        <w:rPr>
          <w:b/>
          <w:u w:val="single"/>
        </w:rPr>
        <w:t xml:space="preserve"> degré</w:t>
      </w:r>
      <w:r w:rsidRPr="00976F8D">
        <w:rPr>
          <w:u w:val="dotted"/>
        </w:rPr>
        <w:t> :</w:t>
      </w:r>
      <w:r w:rsidRPr="00976F8D">
        <w:t xml:space="preserve"> </w:t>
      </w:r>
      <w:r w:rsidRPr="001D6B7C">
        <w:rPr>
          <w:b/>
          <w:color w:val="FF0000"/>
        </w:rPr>
        <w:t>seuil de</w:t>
      </w:r>
      <w:r w:rsidRPr="00976F8D">
        <w:t xml:space="preserve"> </w:t>
      </w:r>
      <w:r w:rsidRPr="001D6B7C">
        <w:rPr>
          <w:b/>
          <w:color w:val="00B050"/>
        </w:rPr>
        <w:t>carence</w:t>
      </w:r>
      <w:r w:rsidRPr="00976F8D">
        <w:t xml:space="preserve"> </w:t>
      </w:r>
    </w:p>
    <w:p w:rsidR="00A00071" w:rsidRPr="00976F8D" w:rsidRDefault="00A00071" w:rsidP="00A00071">
      <w:pPr>
        <w:pStyle w:val="Sansinterligne"/>
        <w:ind w:firstLine="708"/>
      </w:pPr>
      <w:r w:rsidRPr="001D6B7C">
        <w:rPr>
          <w:b/>
          <w:u w:val="single"/>
        </w:rPr>
        <w:t>2</w:t>
      </w:r>
      <w:r w:rsidRPr="001D6B7C">
        <w:rPr>
          <w:b/>
          <w:u w:val="single"/>
          <w:vertAlign w:val="superscript"/>
        </w:rPr>
        <w:t>ème</w:t>
      </w:r>
      <w:r w:rsidRPr="001D6B7C">
        <w:rPr>
          <w:b/>
          <w:u w:val="single"/>
        </w:rPr>
        <w:t xml:space="preserve"> degré</w:t>
      </w:r>
      <w:r w:rsidRPr="00976F8D">
        <w:rPr>
          <w:u w:val="dotted"/>
        </w:rPr>
        <w:t> :</w:t>
      </w:r>
      <w:r w:rsidRPr="00976F8D">
        <w:t xml:space="preserve"> </w:t>
      </w:r>
      <w:r w:rsidRPr="001D6B7C">
        <w:rPr>
          <w:b/>
          <w:color w:val="00B050"/>
        </w:rPr>
        <w:t>besoin minimum</w:t>
      </w:r>
      <w:r w:rsidRPr="00976F8D">
        <w:t xml:space="preserve"> apparent, </w:t>
      </w:r>
      <w:r w:rsidRPr="001D6B7C">
        <w:rPr>
          <w:b/>
          <w:color w:val="00B050"/>
        </w:rPr>
        <w:t>pas d’effet</w:t>
      </w:r>
      <w:r w:rsidRPr="00976F8D">
        <w:t xml:space="preserve"> apparent mais une </w:t>
      </w:r>
      <w:r w:rsidRPr="001D6B7C">
        <w:rPr>
          <w:b/>
          <w:color w:val="00B050"/>
        </w:rPr>
        <w:t>diminution des</w:t>
      </w:r>
      <w:r w:rsidRPr="00976F8D">
        <w:t xml:space="preserve"> </w:t>
      </w:r>
      <w:r w:rsidRPr="001D6B7C">
        <w:rPr>
          <w:b/>
          <w:color w:val="FF0000"/>
        </w:rPr>
        <w:t>réserves</w:t>
      </w:r>
    </w:p>
    <w:p w:rsidR="00A00071" w:rsidRPr="00976F8D" w:rsidRDefault="00A00071" w:rsidP="00A00071">
      <w:pPr>
        <w:pStyle w:val="Sansinterligne"/>
        <w:ind w:firstLine="708"/>
      </w:pPr>
      <w:r w:rsidRPr="001D6B7C">
        <w:rPr>
          <w:b/>
          <w:u w:val="single"/>
        </w:rPr>
        <w:t>3</w:t>
      </w:r>
      <w:r w:rsidRPr="001D6B7C">
        <w:rPr>
          <w:b/>
          <w:u w:val="single"/>
          <w:vertAlign w:val="superscript"/>
        </w:rPr>
        <w:t>ème</w:t>
      </w:r>
      <w:r w:rsidRPr="001D6B7C">
        <w:rPr>
          <w:b/>
          <w:u w:val="single"/>
        </w:rPr>
        <w:t xml:space="preserve"> degré</w:t>
      </w:r>
      <w:r w:rsidRPr="00976F8D">
        <w:rPr>
          <w:u w:val="dotted"/>
        </w:rPr>
        <w:t> :</w:t>
      </w:r>
      <w:r w:rsidRPr="00976F8D">
        <w:t xml:space="preserve"> </w:t>
      </w:r>
      <w:r w:rsidRPr="001D6B7C">
        <w:rPr>
          <w:b/>
          <w:color w:val="FF0000"/>
        </w:rPr>
        <w:t>minéralisation</w:t>
      </w:r>
      <w:r w:rsidRPr="00976F8D">
        <w:t xml:space="preserve"> </w:t>
      </w:r>
      <w:r w:rsidRPr="001D6B7C">
        <w:rPr>
          <w:b/>
          <w:color w:val="00B050"/>
        </w:rPr>
        <w:t>normal</w:t>
      </w:r>
      <w:r w:rsidR="001D6B7C" w:rsidRPr="001D6B7C">
        <w:rPr>
          <w:b/>
          <w:color w:val="00B050"/>
        </w:rPr>
        <w:t>e</w:t>
      </w:r>
    </w:p>
    <w:p w:rsidR="00A00071" w:rsidRPr="00976F8D" w:rsidRDefault="00A00071" w:rsidP="00A00071">
      <w:pPr>
        <w:pStyle w:val="Sansinterligne"/>
        <w:rPr>
          <w:b/>
        </w:rPr>
      </w:pPr>
    </w:p>
    <w:p w:rsidR="00A00071" w:rsidRPr="00976F8D" w:rsidRDefault="00A00071" w:rsidP="00A00071">
      <w:pPr>
        <w:pStyle w:val="Sansinterligne"/>
        <w:rPr>
          <w:b/>
        </w:rPr>
      </w:pPr>
    </w:p>
    <w:p w:rsidR="00A00071" w:rsidRPr="00976F8D" w:rsidRDefault="00A00071" w:rsidP="00A00071">
      <w:pPr>
        <w:pStyle w:val="Sansinterligne"/>
        <w:rPr>
          <w:sz w:val="24"/>
        </w:rPr>
      </w:pPr>
      <w:r w:rsidRPr="00976F8D">
        <w:rPr>
          <w:b/>
          <w:sz w:val="24"/>
        </w:rPr>
        <w:t>● Les macroéléments</w:t>
      </w:r>
    </w:p>
    <w:p w:rsidR="00A00071" w:rsidRPr="001D6B7C" w:rsidRDefault="00A00071" w:rsidP="00A00071">
      <w:pPr>
        <w:pStyle w:val="Sansinterligne"/>
        <w:rPr>
          <w:b/>
          <w:u w:val="single"/>
        </w:rPr>
      </w:pPr>
      <w:r w:rsidRPr="001D6B7C">
        <w:rPr>
          <w:b/>
          <w:u w:val="single"/>
        </w:rPr>
        <w:t>Deux méthodes d’estimation :</w:t>
      </w:r>
    </w:p>
    <w:p w:rsidR="00A00071" w:rsidRPr="00976F8D" w:rsidRDefault="00A00071" w:rsidP="00A00071">
      <w:pPr>
        <w:pStyle w:val="Sansinterligne"/>
        <w:numPr>
          <w:ilvl w:val="0"/>
          <w:numId w:val="36"/>
        </w:numPr>
        <w:suppressAutoHyphens w:val="0"/>
        <w:autoSpaceDN/>
        <w:textAlignment w:val="auto"/>
        <w:rPr>
          <w:b/>
        </w:rPr>
      </w:pPr>
      <w:r w:rsidRPr="00976F8D">
        <w:rPr>
          <w:b/>
        </w:rPr>
        <w:t xml:space="preserve">Méthode </w:t>
      </w:r>
      <w:r w:rsidRPr="001D6B7C">
        <w:rPr>
          <w:b/>
          <w:color w:val="FF0000"/>
        </w:rPr>
        <w:t>factorielle</w:t>
      </w:r>
    </w:p>
    <w:p w:rsidR="00A00071" w:rsidRPr="001D6B7C" w:rsidRDefault="001D6B7C" w:rsidP="001D6B7C">
      <w:pPr>
        <w:pStyle w:val="Sansinterligne"/>
        <w:ind w:firstLine="360"/>
        <w:rPr>
          <w:sz w:val="20"/>
        </w:rPr>
      </w:pPr>
      <w:r w:rsidRPr="001D6B7C">
        <w:rPr>
          <w:sz w:val="20"/>
        </w:rPr>
        <w:sym w:font="Wingdings" w:char="F0E8"/>
      </w:r>
      <w:r>
        <w:rPr>
          <w:sz w:val="20"/>
        </w:rPr>
        <w:t xml:space="preserve">  </w:t>
      </w:r>
      <w:r w:rsidR="00A00071" w:rsidRPr="001D6B7C">
        <w:rPr>
          <w:b/>
          <w:sz w:val="20"/>
          <w:highlight w:val="yellow"/>
        </w:rPr>
        <w:t xml:space="preserve">Apports alimentaires stricts = besoins nets * 100 / </w:t>
      </w:r>
      <w:proofErr w:type="spellStart"/>
      <w:r w:rsidR="00A00071" w:rsidRPr="001D6B7C">
        <w:rPr>
          <w:b/>
          <w:sz w:val="20"/>
          <w:highlight w:val="yellow"/>
        </w:rPr>
        <w:t>CUDr</w:t>
      </w:r>
      <w:proofErr w:type="spellEnd"/>
      <w:r>
        <w:rPr>
          <w:sz w:val="20"/>
        </w:rPr>
        <w:t xml:space="preserve">  </w:t>
      </w:r>
      <w:r>
        <w:rPr>
          <w:sz w:val="20"/>
        </w:rPr>
        <w:br/>
      </w:r>
      <w:proofErr w:type="spellStart"/>
      <w:r w:rsidRPr="001D6B7C">
        <w:rPr>
          <w:b/>
          <w:sz w:val="20"/>
        </w:rPr>
        <w:t>CUDr</w:t>
      </w:r>
      <w:proofErr w:type="spellEnd"/>
      <w:r>
        <w:rPr>
          <w:sz w:val="20"/>
        </w:rPr>
        <w:t xml:space="preserve"> = </w:t>
      </w:r>
      <w:r w:rsidR="00A00071" w:rsidRPr="001D6B7C">
        <w:rPr>
          <w:b/>
          <w:color w:val="FF0000"/>
          <w:sz w:val="20"/>
        </w:rPr>
        <w:t>Coefficient d’Utilisation Digestible réelle</w:t>
      </w:r>
      <w:r w:rsidR="00A00071" w:rsidRPr="001D6B7C">
        <w:rPr>
          <w:sz w:val="20"/>
        </w:rPr>
        <w:t xml:space="preserve"> (</w:t>
      </w:r>
      <w:r w:rsidR="00A00071" w:rsidRPr="001D6B7C">
        <w:rPr>
          <w:b/>
          <w:color w:val="00B050"/>
          <w:sz w:val="20"/>
        </w:rPr>
        <w:t xml:space="preserve">opposé </w:t>
      </w:r>
      <w:r w:rsidR="00A00071" w:rsidRPr="001D6B7C">
        <w:rPr>
          <w:b/>
          <w:color w:val="FF0000"/>
          <w:sz w:val="20"/>
        </w:rPr>
        <w:t>à apparent</w:t>
      </w:r>
      <w:r w:rsidR="00A00071" w:rsidRPr="001D6B7C">
        <w:rPr>
          <w:sz w:val="20"/>
        </w:rPr>
        <w:t>)</w:t>
      </w:r>
      <w:r>
        <w:rPr>
          <w:sz w:val="20"/>
        </w:rPr>
        <w:br/>
      </w:r>
    </w:p>
    <w:p w:rsidR="00A00071" w:rsidRPr="00976F8D" w:rsidRDefault="00A00071" w:rsidP="00A00071">
      <w:pPr>
        <w:pStyle w:val="Sansinterligne"/>
        <w:numPr>
          <w:ilvl w:val="0"/>
          <w:numId w:val="36"/>
        </w:numPr>
        <w:suppressAutoHyphens w:val="0"/>
        <w:autoSpaceDN/>
        <w:textAlignment w:val="auto"/>
      </w:pPr>
      <w:r w:rsidRPr="00976F8D">
        <w:rPr>
          <w:b/>
        </w:rPr>
        <w:t xml:space="preserve">Méthode </w:t>
      </w:r>
      <w:r w:rsidRPr="001D6B7C">
        <w:rPr>
          <w:b/>
          <w:color w:val="FF0000"/>
        </w:rPr>
        <w:t>globale</w:t>
      </w:r>
      <w:r w:rsidRPr="00976F8D">
        <w:t>, essais d’alimentation</w:t>
      </w:r>
    </w:p>
    <w:p w:rsidR="00A00071" w:rsidRPr="001D6B7C" w:rsidRDefault="00A00071" w:rsidP="00A00071">
      <w:pPr>
        <w:pStyle w:val="Sansinterligne"/>
        <w:ind w:left="1416"/>
        <w:rPr>
          <w:b/>
          <w:color w:val="00B050"/>
          <w:sz w:val="20"/>
        </w:rPr>
      </w:pPr>
      <w:r w:rsidRPr="001D6B7C">
        <w:rPr>
          <w:b/>
          <w:color w:val="FF0000"/>
          <w:sz w:val="20"/>
        </w:rPr>
        <w:t>Seuil de</w:t>
      </w:r>
      <w:r w:rsidRPr="001D6B7C">
        <w:rPr>
          <w:b/>
          <w:color w:val="00B050"/>
          <w:sz w:val="20"/>
        </w:rPr>
        <w:t xml:space="preserve"> carence</w:t>
      </w:r>
    </w:p>
    <w:p w:rsidR="00A00071" w:rsidRPr="001D6B7C" w:rsidRDefault="00A00071" w:rsidP="00A00071">
      <w:pPr>
        <w:pStyle w:val="Sansinterligne"/>
        <w:ind w:left="1416"/>
        <w:rPr>
          <w:b/>
          <w:color w:val="FF0000"/>
          <w:sz w:val="20"/>
        </w:rPr>
      </w:pPr>
      <w:r w:rsidRPr="001D6B7C">
        <w:rPr>
          <w:b/>
          <w:color w:val="FF0000"/>
          <w:sz w:val="20"/>
        </w:rPr>
        <w:t>Seuil de toxicité</w:t>
      </w:r>
    </w:p>
    <w:p w:rsidR="00A00071" w:rsidRPr="00976F8D" w:rsidRDefault="00A00071" w:rsidP="00A00071">
      <w:pPr>
        <w:pStyle w:val="Sansinterligne"/>
        <w:ind w:left="1416"/>
        <w:rPr>
          <w:sz w:val="20"/>
        </w:rPr>
      </w:pPr>
      <w:r w:rsidRPr="00976F8D">
        <w:rPr>
          <w:sz w:val="20"/>
        </w:rPr>
        <w:t>+ Marge de sécurité (animal, aliment, ingestion)</w:t>
      </w:r>
    </w:p>
    <w:p w:rsidR="00A00071" w:rsidRPr="00976F8D" w:rsidRDefault="00A00071" w:rsidP="00A00071">
      <w:pPr>
        <w:pStyle w:val="Sansinterligne"/>
        <w:numPr>
          <w:ilvl w:val="0"/>
          <w:numId w:val="42"/>
        </w:numPr>
        <w:suppressAutoHyphens w:val="0"/>
        <w:autoSpaceDN/>
        <w:textAlignment w:val="auto"/>
      </w:pPr>
      <w:r w:rsidRPr="00976F8D">
        <w:rPr>
          <w:u w:val="dotted"/>
        </w:rPr>
        <w:t>Cas particulier du P</w:t>
      </w:r>
      <w:r w:rsidRPr="00976F8D">
        <w:t> : on a des P solubles et des P insolubles on ne va pas les utiliser de la même façon.</w:t>
      </w:r>
    </w:p>
    <w:p w:rsidR="00A00071" w:rsidRPr="00976F8D" w:rsidRDefault="00A00071" w:rsidP="00A00071">
      <w:pPr>
        <w:pStyle w:val="Sansinterligne"/>
      </w:pPr>
    </w:p>
    <w:p w:rsidR="00A00071" w:rsidRPr="00976F8D" w:rsidRDefault="00A00071" w:rsidP="00A00071">
      <w:pPr>
        <w:pStyle w:val="Sansinterligne"/>
        <w:rPr>
          <w:sz w:val="24"/>
        </w:rPr>
      </w:pPr>
      <w:r w:rsidRPr="00976F8D">
        <w:rPr>
          <w:b/>
          <w:sz w:val="24"/>
        </w:rPr>
        <w:t>● Les oligoéléments</w:t>
      </w:r>
    </w:p>
    <w:p w:rsidR="00A00071" w:rsidRPr="001D6B7C" w:rsidRDefault="00A00071" w:rsidP="00A00071">
      <w:pPr>
        <w:pStyle w:val="Sansinterligne"/>
        <w:rPr>
          <w:b/>
          <w:u w:val="single"/>
        </w:rPr>
      </w:pPr>
      <w:r w:rsidRPr="001D6B7C">
        <w:rPr>
          <w:b/>
          <w:u w:val="single"/>
        </w:rPr>
        <w:t>Chez les monogastriques :</w:t>
      </w:r>
    </w:p>
    <w:p w:rsidR="00A00071" w:rsidRPr="00976F8D" w:rsidRDefault="00A00071" w:rsidP="00A00071">
      <w:pPr>
        <w:pStyle w:val="Sansinterligne"/>
        <w:numPr>
          <w:ilvl w:val="0"/>
          <w:numId w:val="36"/>
        </w:numPr>
        <w:suppressAutoHyphens w:val="0"/>
        <w:autoSpaceDN/>
        <w:textAlignment w:val="auto"/>
      </w:pPr>
      <w:r w:rsidRPr="00976F8D">
        <w:t>Méthode globale</w:t>
      </w:r>
    </w:p>
    <w:p w:rsidR="00A00071" w:rsidRDefault="00A00071" w:rsidP="00A00071">
      <w:pPr>
        <w:pStyle w:val="Sansinterligne"/>
        <w:numPr>
          <w:ilvl w:val="0"/>
          <w:numId w:val="36"/>
        </w:numPr>
        <w:suppressAutoHyphens w:val="0"/>
        <w:autoSpaceDN/>
        <w:textAlignment w:val="auto"/>
      </w:pPr>
      <w:r w:rsidRPr="00976F8D">
        <w:t>Inclus dans la formulation</w:t>
      </w:r>
    </w:p>
    <w:p w:rsidR="001D6B7C" w:rsidRPr="00976F8D" w:rsidRDefault="001D6B7C" w:rsidP="001D6B7C">
      <w:pPr>
        <w:pStyle w:val="Sansinterligne"/>
        <w:suppressAutoHyphens w:val="0"/>
        <w:autoSpaceDN/>
        <w:textAlignment w:val="auto"/>
      </w:pPr>
    </w:p>
    <w:p w:rsidR="00A00071" w:rsidRPr="00976F8D" w:rsidRDefault="00A00071" w:rsidP="00A00071">
      <w:pPr>
        <w:pStyle w:val="Sansinterligne"/>
        <w:rPr>
          <w:b/>
          <w:color w:val="31849B" w:themeColor="accent5" w:themeShade="BF"/>
        </w:rPr>
      </w:pPr>
      <w:r w:rsidRPr="001D6B7C">
        <w:rPr>
          <w:b/>
          <w:sz w:val="24"/>
          <w:highlight w:val="magenta"/>
        </w:rPr>
        <w:t>Figure 5 pages 9 :</w:t>
      </w:r>
      <w:r w:rsidRPr="001D6B7C">
        <w:rPr>
          <w:b/>
          <w:color w:val="31849B" w:themeColor="accent5" w:themeShade="BF"/>
          <w:sz w:val="24"/>
        </w:rPr>
        <w:t xml:space="preserve"> </w:t>
      </w:r>
      <w:r w:rsidRPr="001D6B7C">
        <w:rPr>
          <w:b/>
        </w:rPr>
        <w:t>chez le porcelet</w:t>
      </w:r>
      <w:r w:rsidRPr="001D6B7C">
        <w:t xml:space="preserve"> on prend la </w:t>
      </w:r>
      <w:r w:rsidRPr="001D6B7C">
        <w:rPr>
          <w:b/>
          <w:color w:val="00B050"/>
        </w:rPr>
        <w:t>teneur en</w:t>
      </w:r>
      <w:r w:rsidRPr="001D6B7C">
        <w:t xml:space="preserve"> </w:t>
      </w:r>
      <w:r w:rsidRPr="001D6B7C">
        <w:rPr>
          <w:b/>
          <w:color w:val="7030A0"/>
        </w:rPr>
        <w:t>Zn</w:t>
      </w:r>
      <w:r w:rsidRPr="001D6B7C">
        <w:t xml:space="preserve"> </w:t>
      </w:r>
      <w:r w:rsidRPr="001D6B7C">
        <w:rPr>
          <w:b/>
          <w:color w:val="FF0000"/>
        </w:rPr>
        <w:t>dans l’os et dans l’aliment</w:t>
      </w:r>
      <w:r w:rsidRPr="001D6B7C">
        <w:t xml:space="preserve"> pour déterminer une courbe réponse</w:t>
      </w:r>
    </w:p>
    <w:p w:rsidR="00A00071" w:rsidRPr="00976F8D" w:rsidRDefault="00A00071" w:rsidP="00A00071">
      <w:pPr>
        <w:pStyle w:val="Sansinterligne"/>
      </w:pPr>
      <w:r w:rsidRPr="00976F8D">
        <w:t xml:space="preserve">Les </w:t>
      </w:r>
      <w:r w:rsidRPr="001D6B7C">
        <w:rPr>
          <w:b/>
        </w:rPr>
        <w:t>AAR</w:t>
      </w:r>
      <w:r w:rsidRPr="00976F8D">
        <w:t xml:space="preserve"> ne sont </w:t>
      </w:r>
      <w:r w:rsidRPr="001D6B7C">
        <w:rPr>
          <w:b/>
          <w:color w:val="00B050"/>
        </w:rPr>
        <w:t>pas les mêmes</w:t>
      </w:r>
      <w:r w:rsidRPr="00976F8D">
        <w:t xml:space="preserve"> </w:t>
      </w:r>
      <w:r w:rsidRPr="001D6B7C">
        <w:rPr>
          <w:b/>
          <w:color w:val="FF0000"/>
        </w:rPr>
        <w:t>selon les pays</w:t>
      </w:r>
      <w:r w:rsidRPr="00976F8D">
        <w:t xml:space="preserve">, ce n’est pas toujours le même critère qui est utilisé. </w:t>
      </w:r>
    </w:p>
    <w:p w:rsidR="00A00071" w:rsidRPr="001D6B7C" w:rsidRDefault="00A00071" w:rsidP="00A00071">
      <w:pPr>
        <w:pStyle w:val="Sansinterligne"/>
        <w:rPr>
          <w:b/>
          <w:sz w:val="24"/>
        </w:rPr>
      </w:pPr>
      <w:r w:rsidRPr="001D6B7C">
        <w:rPr>
          <w:b/>
          <w:sz w:val="24"/>
          <w:highlight w:val="magenta"/>
        </w:rPr>
        <w:t>Figure 8 pages 9</w:t>
      </w:r>
    </w:p>
    <w:p w:rsidR="00A00071" w:rsidRPr="001D6B7C" w:rsidRDefault="00A00071" w:rsidP="00A00071">
      <w:pPr>
        <w:pStyle w:val="Sansinterligne"/>
        <w:rPr>
          <w:b/>
          <w:u w:val="single"/>
        </w:rPr>
      </w:pPr>
      <w:r w:rsidRPr="001D6B7C">
        <w:rPr>
          <w:b/>
          <w:u w:val="single"/>
        </w:rPr>
        <w:t>Chez les ruminants :</w:t>
      </w:r>
    </w:p>
    <w:p w:rsidR="00A00071" w:rsidRPr="00976F8D" w:rsidRDefault="00A00071" w:rsidP="00A00071">
      <w:pPr>
        <w:pStyle w:val="Sansinterligne"/>
        <w:numPr>
          <w:ilvl w:val="0"/>
          <w:numId w:val="36"/>
        </w:numPr>
        <w:suppressAutoHyphens w:val="0"/>
        <w:autoSpaceDN/>
        <w:textAlignment w:val="auto"/>
      </w:pPr>
      <w:r w:rsidRPr="00976F8D">
        <w:t>Méthode factorielle et globale</w:t>
      </w:r>
    </w:p>
    <w:p w:rsidR="00A00071" w:rsidRDefault="00A00071" w:rsidP="00A00071">
      <w:pPr>
        <w:pStyle w:val="Sansinterligne"/>
        <w:numPr>
          <w:ilvl w:val="0"/>
          <w:numId w:val="36"/>
        </w:numPr>
        <w:suppressAutoHyphens w:val="0"/>
        <w:autoSpaceDN/>
        <w:textAlignment w:val="auto"/>
        <w:rPr>
          <w:b/>
          <w:highlight w:val="yellow"/>
        </w:rPr>
      </w:pPr>
      <w:r w:rsidRPr="001D6B7C">
        <w:rPr>
          <w:b/>
          <w:highlight w:val="yellow"/>
        </w:rPr>
        <w:t>AR = limite de carence + marge de sécurité</w:t>
      </w:r>
    </w:p>
    <w:p w:rsidR="001D6B7C" w:rsidRPr="001D6B7C" w:rsidRDefault="001D6B7C" w:rsidP="001D6B7C">
      <w:pPr>
        <w:pStyle w:val="Sansinterligne"/>
        <w:suppressAutoHyphens w:val="0"/>
        <w:autoSpaceDN/>
        <w:textAlignment w:val="auto"/>
        <w:rPr>
          <w:b/>
          <w:highlight w:val="yellow"/>
        </w:rPr>
      </w:pPr>
    </w:p>
    <w:p w:rsidR="00A00071" w:rsidRPr="001D6B7C" w:rsidRDefault="00A00071" w:rsidP="00A00071">
      <w:pPr>
        <w:pStyle w:val="Sansinterligne"/>
        <w:rPr>
          <w:b/>
          <w:sz w:val="24"/>
        </w:rPr>
      </w:pPr>
      <w:r w:rsidRPr="001D6B7C">
        <w:rPr>
          <w:b/>
          <w:sz w:val="24"/>
          <w:highlight w:val="magenta"/>
        </w:rPr>
        <w:t>Figure 9 pages 10</w:t>
      </w:r>
    </w:p>
    <w:p w:rsidR="00A00071" w:rsidRPr="00976F8D" w:rsidRDefault="00A00071" w:rsidP="00A00071">
      <w:pPr>
        <w:pStyle w:val="Sansinterligne"/>
      </w:pPr>
    </w:p>
    <w:p w:rsidR="00A00071" w:rsidRPr="002A780A" w:rsidRDefault="00A00071" w:rsidP="00A00071">
      <w:pPr>
        <w:pStyle w:val="Titre2"/>
        <w:rPr>
          <w:b/>
          <w:i w:val="0"/>
          <w:u w:val="single"/>
        </w:rPr>
      </w:pPr>
      <w:r w:rsidRPr="002A780A">
        <w:rPr>
          <w:b/>
          <w:i w:val="0"/>
          <w:u w:val="single"/>
        </w:rPr>
        <w:lastRenderedPageBreak/>
        <w:t>Les éléments minéraux dans les aliments</w:t>
      </w:r>
    </w:p>
    <w:p w:rsidR="00A00071" w:rsidRPr="00976F8D" w:rsidRDefault="00A00071" w:rsidP="00A00071">
      <w:pPr>
        <w:pStyle w:val="Sansinterligne"/>
        <w:rPr>
          <w:b/>
          <w:sz w:val="24"/>
        </w:rPr>
      </w:pPr>
      <w:r w:rsidRPr="00976F8D">
        <w:rPr>
          <w:b/>
          <w:sz w:val="24"/>
        </w:rPr>
        <w:t>● Les macroéléments</w:t>
      </w:r>
    </w:p>
    <w:p w:rsidR="00A00071" w:rsidRPr="001D6B7C" w:rsidRDefault="00A00071" w:rsidP="00A00071">
      <w:pPr>
        <w:pStyle w:val="Sansinterligne"/>
        <w:rPr>
          <w:sz w:val="24"/>
        </w:rPr>
      </w:pPr>
      <w:r w:rsidRPr="001D6B7C">
        <w:rPr>
          <w:b/>
          <w:sz w:val="24"/>
          <w:highlight w:val="magenta"/>
        </w:rPr>
        <w:t>Figure 6 pages 10</w:t>
      </w:r>
    </w:p>
    <w:p w:rsidR="00A00071" w:rsidRPr="00976F8D" w:rsidRDefault="00A00071" w:rsidP="00A00071">
      <w:pPr>
        <w:pStyle w:val="Sansinterligne"/>
      </w:pPr>
      <w:r w:rsidRPr="001D6B7C">
        <w:rPr>
          <w:b/>
          <w:u w:val="single"/>
        </w:rPr>
        <w:t>Fourrage</w:t>
      </w:r>
      <w:r w:rsidRPr="00976F8D">
        <w:rPr>
          <w:u w:val="single"/>
        </w:rPr>
        <w:t xml:space="preserve"> : </w:t>
      </w:r>
      <w:r w:rsidRPr="001D6B7C">
        <w:rPr>
          <w:b/>
          <w:color w:val="00B050"/>
        </w:rPr>
        <w:t>pauvre</w:t>
      </w:r>
      <w:r w:rsidRPr="00976F8D">
        <w:t xml:space="preserve"> </w:t>
      </w:r>
      <w:r w:rsidRPr="001D6B7C">
        <w:rPr>
          <w:b/>
          <w:color w:val="7030A0"/>
        </w:rPr>
        <w:t>en Ca et en P</w:t>
      </w:r>
    </w:p>
    <w:p w:rsidR="00A00071" w:rsidRPr="00976F8D" w:rsidRDefault="00A00071" w:rsidP="00A00071">
      <w:pPr>
        <w:pStyle w:val="Sansinterligne"/>
      </w:pPr>
      <w:r w:rsidRPr="001D6B7C">
        <w:rPr>
          <w:b/>
          <w:u w:val="single"/>
        </w:rPr>
        <w:t>Facteurs de variation</w:t>
      </w:r>
      <w:r w:rsidRPr="00976F8D">
        <w:t> : sol, fumure, famille botanique, stade végétatif, conditions de l’année</w:t>
      </w:r>
    </w:p>
    <w:p w:rsidR="00A00071" w:rsidRPr="00976F8D" w:rsidRDefault="00A00071" w:rsidP="00A00071">
      <w:pPr>
        <w:pStyle w:val="Sansinterligne"/>
      </w:pPr>
    </w:p>
    <w:p w:rsidR="00A00071" w:rsidRPr="00976F8D" w:rsidRDefault="00A00071" w:rsidP="00A00071">
      <w:pPr>
        <w:pStyle w:val="Sansinterligne"/>
        <w:rPr>
          <w:sz w:val="24"/>
        </w:rPr>
      </w:pPr>
      <w:r w:rsidRPr="00976F8D">
        <w:rPr>
          <w:b/>
          <w:sz w:val="24"/>
        </w:rPr>
        <w:t>● Les oligoéléments</w:t>
      </w:r>
    </w:p>
    <w:p w:rsidR="00A00071" w:rsidRPr="00976F8D" w:rsidRDefault="00A00071" w:rsidP="00A00071">
      <w:pPr>
        <w:pStyle w:val="Sansinterligne"/>
      </w:pPr>
      <w:r w:rsidRPr="00976F8D">
        <w:t xml:space="preserve">Dépend du </w:t>
      </w:r>
      <w:r w:rsidRPr="001D6B7C">
        <w:rPr>
          <w:b/>
          <w:color w:val="FF0000"/>
        </w:rPr>
        <w:t>lien entre le sol et la plante</w:t>
      </w:r>
      <w:r w:rsidRPr="00976F8D">
        <w:t xml:space="preserve">, il peut y avoir des </w:t>
      </w:r>
      <w:r w:rsidRPr="001D6B7C">
        <w:rPr>
          <w:b/>
          <w:color w:val="FF0000"/>
        </w:rPr>
        <w:t>organes de stockage</w:t>
      </w:r>
    </w:p>
    <w:p w:rsidR="00A00071" w:rsidRPr="00976F8D" w:rsidRDefault="00A00071" w:rsidP="00A00071">
      <w:pPr>
        <w:pStyle w:val="Sansinterligne"/>
      </w:pPr>
      <w:r w:rsidRPr="00976F8D">
        <w:t xml:space="preserve">Pour trouver la teneur en oligoélément d’un aliment il </w:t>
      </w:r>
      <w:r w:rsidRPr="001D6B7C">
        <w:rPr>
          <w:b/>
          <w:color w:val="FF0000"/>
        </w:rPr>
        <w:t>faut l’analyser</w:t>
      </w:r>
    </w:p>
    <w:p w:rsidR="00A00071" w:rsidRPr="00976F8D" w:rsidRDefault="00A00071" w:rsidP="00A00071">
      <w:pPr>
        <w:pStyle w:val="Sansinterligne"/>
      </w:pPr>
    </w:p>
    <w:p w:rsidR="00A00071" w:rsidRPr="002A780A" w:rsidRDefault="00A00071" w:rsidP="00A00071">
      <w:pPr>
        <w:pStyle w:val="Sansinterligne"/>
        <w:rPr>
          <w:b/>
          <w:color w:val="0070C0"/>
          <w:sz w:val="32"/>
          <w:u w:val="single"/>
        </w:rPr>
      </w:pPr>
      <w:r w:rsidRPr="002A780A">
        <w:rPr>
          <w:b/>
          <w:color w:val="0070C0"/>
          <w:sz w:val="32"/>
          <w:u w:val="single"/>
        </w:rPr>
        <w:t>Conclusion :</w:t>
      </w:r>
    </w:p>
    <w:p w:rsidR="00A00071" w:rsidRPr="00976F8D" w:rsidRDefault="00A00071" w:rsidP="001D6B7C">
      <w:pPr>
        <w:pStyle w:val="Sansinterligne"/>
      </w:pPr>
      <w:r w:rsidRPr="001D6B7C">
        <w:rPr>
          <w:b/>
          <w:color w:val="00B050"/>
        </w:rPr>
        <w:t>Enjeu important</w:t>
      </w:r>
      <w:r w:rsidRPr="00976F8D">
        <w:t xml:space="preserve"> </w:t>
      </w:r>
      <w:r w:rsidRPr="001D6B7C">
        <w:rPr>
          <w:b/>
          <w:color w:val="FF0000"/>
        </w:rPr>
        <w:t>des minéraux face à l’environnement</w:t>
      </w:r>
      <w:r w:rsidRPr="00976F8D">
        <w:t>.</w:t>
      </w:r>
    </w:p>
    <w:p w:rsidR="00A00071" w:rsidRPr="00976F8D" w:rsidRDefault="00A00071" w:rsidP="00A00071">
      <w:pPr>
        <w:pStyle w:val="Sansinterligne"/>
      </w:pPr>
      <w:r w:rsidRPr="00976F8D">
        <w:t xml:space="preserve">Pour déterminer </w:t>
      </w:r>
      <w:r w:rsidRPr="001D6B7C">
        <w:rPr>
          <w:b/>
          <w:color w:val="00B050"/>
        </w:rPr>
        <w:t>des</w:t>
      </w:r>
      <w:r w:rsidRPr="00976F8D">
        <w:t xml:space="preserve"> </w:t>
      </w:r>
      <w:r w:rsidRPr="001D6B7C">
        <w:rPr>
          <w:b/>
          <w:color w:val="00B050"/>
        </w:rPr>
        <w:t>carences</w:t>
      </w:r>
      <w:r w:rsidRPr="00976F8D">
        <w:t xml:space="preserve"> sur </w:t>
      </w:r>
      <w:r w:rsidR="00F57B7E">
        <w:t>l'animal il faut</w:t>
      </w:r>
      <w:r w:rsidRPr="00976F8D">
        <w:t xml:space="preserve"> réaliser une </w:t>
      </w:r>
      <w:r w:rsidRPr="001D6B7C">
        <w:rPr>
          <w:b/>
          <w:color w:val="FF0000"/>
        </w:rPr>
        <w:t>prise de sang</w:t>
      </w:r>
      <w:r w:rsidRPr="00976F8D">
        <w:t xml:space="preserve"> ou un </w:t>
      </w:r>
      <w:proofErr w:type="spellStart"/>
      <w:r w:rsidRPr="001D6B7C">
        <w:rPr>
          <w:b/>
          <w:color w:val="FF0000"/>
        </w:rPr>
        <w:t>piltest</w:t>
      </w:r>
      <w:proofErr w:type="spellEnd"/>
      <w:r w:rsidRPr="00976F8D">
        <w:t>.</w:t>
      </w:r>
    </w:p>
    <w:p w:rsidR="00A00071" w:rsidRPr="00D130AB" w:rsidRDefault="00A00071" w:rsidP="00A00071">
      <w:pPr>
        <w:pStyle w:val="Sansinterligne"/>
      </w:pPr>
      <w:r w:rsidRPr="00976F8D">
        <w:t xml:space="preserve">Un </w:t>
      </w:r>
      <w:proofErr w:type="spellStart"/>
      <w:r w:rsidRPr="001D6B7C">
        <w:rPr>
          <w:b/>
          <w:color w:val="FF0000"/>
        </w:rPr>
        <w:t>piltest</w:t>
      </w:r>
      <w:proofErr w:type="spellEnd"/>
      <w:r w:rsidRPr="00976F8D">
        <w:t xml:space="preserve"> : un </w:t>
      </w:r>
      <w:r w:rsidRPr="001D6B7C">
        <w:rPr>
          <w:b/>
        </w:rPr>
        <w:t>prélèvement de poil</w:t>
      </w:r>
      <w:r w:rsidRPr="00976F8D">
        <w:t xml:space="preserve"> (</w:t>
      </w:r>
      <w:r w:rsidRPr="001D6B7C">
        <w:rPr>
          <w:b/>
          <w:color w:val="00B050"/>
        </w:rPr>
        <w:t>10g</w:t>
      </w:r>
      <w:r w:rsidRPr="00976F8D">
        <w:t>)</w:t>
      </w:r>
      <w:r>
        <w:t xml:space="preserve"> </w:t>
      </w:r>
    </w:p>
    <w:p w:rsidR="009E1CB9" w:rsidRDefault="00261332"/>
    <w:sectPr w:rsidR="009E1CB9" w:rsidSect="00A00071">
      <w:headerReference w:type="default" r:id="rId10"/>
      <w:footerReference w:type="default" r:id="rId11"/>
      <w:pgSz w:w="11906" w:h="16838"/>
      <w:pgMar w:top="1387"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1332" w:rsidRDefault="00261332" w:rsidP="00A00071">
      <w:pPr>
        <w:spacing w:after="0" w:line="240" w:lineRule="auto"/>
      </w:pPr>
      <w:r>
        <w:separator/>
      </w:r>
    </w:p>
  </w:endnote>
  <w:endnote w:type="continuationSeparator" w:id="0">
    <w:p w:rsidR="00261332" w:rsidRDefault="00261332" w:rsidP="00A000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5094226"/>
      <w:docPartObj>
        <w:docPartGallery w:val="Page Numbers (Bottom of Page)"/>
        <w:docPartUnique/>
      </w:docPartObj>
    </w:sdtPr>
    <w:sdtContent>
      <w:p w:rsidR="00A00071" w:rsidRDefault="00CF24A2">
        <w:pPr>
          <w:pStyle w:val="Pieddepage"/>
          <w:jc w:val="center"/>
        </w:pPr>
        <w:r>
          <w:fldChar w:fldCharType="begin"/>
        </w:r>
        <w:r w:rsidR="00A00071">
          <w:instrText>PAGE   \* MERGEFORMAT</w:instrText>
        </w:r>
        <w:r>
          <w:fldChar w:fldCharType="separate"/>
        </w:r>
        <w:r w:rsidR="00F57B7E">
          <w:rPr>
            <w:noProof/>
          </w:rPr>
          <w:t>5</w:t>
        </w:r>
        <w:r>
          <w:fldChar w:fldCharType="end"/>
        </w:r>
      </w:p>
    </w:sdtContent>
  </w:sdt>
  <w:p w:rsidR="00A00071" w:rsidRDefault="00A0007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1332" w:rsidRDefault="00261332" w:rsidP="00A00071">
      <w:pPr>
        <w:spacing w:after="0" w:line="240" w:lineRule="auto"/>
      </w:pPr>
      <w:r>
        <w:separator/>
      </w:r>
    </w:p>
  </w:footnote>
  <w:footnote w:type="continuationSeparator" w:id="0">
    <w:p w:rsidR="00261332" w:rsidRDefault="00261332" w:rsidP="00A000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071" w:rsidRDefault="00A00071">
    <w:pPr>
      <w:pStyle w:val="En-tte"/>
    </w:pPr>
    <w:r>
      <w:t>Chapitre 6</w:t>
    </w:r>
    <w:r>
      <w:ptab w:relativeTo="margin" w:alignment="center" w:leader="none"/>
    </w:r>
    <w:r>
      <w:ptab w:relativeTo="margin" w:alignment="right" w:leader="none"/>
    </w:r>
    <w:r>
      <w:t>Nutrition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0B7E"/>
    <w:multiLevelType w:val="hybridMultilevel"/>
    <w:tmpl w:val="BBE8223E"/>
    <w:lvl w:ilvl="0" w:tplc="6A165BFC">
      <w:start w:val="1"/>
      <w:numFmt w:val="upperRoman"/>
      <w:pStyle w:val="Titre1"/>
      <w:lvlText w:val="%1."/>
      <w:lvlJc w:val="left"/>
      <w:pPr>
        <w:ind w:left="1425" w:hanging="720"/>
      </w:pPr>
      <w:rPr>
        <w:rFonts w:hint="default"/>
        <w:sz w:val="32"/>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4D059CD"/>
    <w:multiLevelType w:val="hybridMultilevel"/>
    <w:tmpl w:val="B1EA0F58"/>
    <w:lvl w:ilvl="0" w:tplc="0074AB8E">
      <w:start w:val="1"/>
      <w:numFmt w:val="lowerLetter"/>
      <w:lvlText w:val="%1."/>
      <w:lvlJc w:val="left"/>
      <w:pPr>
        <w:ind w:left="2490" w:hanging="360"/>
      </w:pPr>
      <w:rPr>
        <w:rFonts w:hint="default"/>
      </w:rPr>
    </w:lvl>
    <w:lvl w:ilvl="1" w:tplc="040C0019" w:tentative="1">
      <w:start w:val="1"/>
      <w:numFmt w:val="lowerLetter"/>
      <w:lvlText w:val="%2."/>
      <w:lvlJc w:val="left"/>
      <w:pPr>
        <w:ind w:left="3210" w:hanging="360"/>
      </w:pPr>
    </w:lvl>
    <w:lvl w:ilvl="2" w:tplc="040C001B" w:tentative="1">
      <w:start w:val="1"/>
      <w:numFmt w:val="lowerRoman"/>
      <w:lvlText w:val="%3."/>
      <w:lvlJc w:val="right"/>
      <w:pPr>
        <w:ind w:left="3930" w:hanging="180"/>
      </w:pPr>
    </w:lvl>
    <w:lvl w:ilvl="3" w:tplc="040C000F" w:tentative="1">
      <w:start w:val="1"/>
      <w:numFmt w:val="decimal"/>
      <w:lvlText w:val="%4."/>
      <w:lvlJc w:val="left"/>
      <w:pPr>
        <w:ind w:left="4650" w:hanging="360"/>
      </w:pPr>
    </w:lvl>
    <w:lvl w:ilvl="4" w:tplc="040C0019" w:tentative="1">
      <w:start w:val="1"/>
      <w:numFmt w:val="lowerLetter"/>
      <w:lvlText w:val="%5."/>
      <w:lvlJc w:val="left"/>
      <w:pPr>
        <w:ind w:left="5370" w:hanging="360"/>
      </w:pPr>
    </w:lvl>
    <w:lvl w:ilvl="5" w:tplc="040C001B" w:tentative="1">
      <w:start w:val="1"/>
      <w:numFmt w:val="lowerRoman"/>
      <w:lvlText w:val="%6."/>
      <w:lvlJc w:val="right"/>
      <w:pPr>
        <w:ind w:left="6090" w:hanging="180"/>
      </w:pPr>
    </w:lvl>
    <w:lvl w:ilvl="6" w:tplc="040C000F" w:tentative="1">
      <w:start w:val="1"/>
      <w:numFmt w:val="decimal"/>
      <w:lvlText w:val="%7."/>
      <w:lvlJc w:val="left"/>
      <w:pPr>
        <w:ind w:left="6810" w:hanging="360"/>
      </w:pPr>
    </w:lvl>
    <w:lvl w:ilvl="7" w:tplc="040C0019" w:tentative="1">
      <w:start w:val="1"/>
      <w:numFmt w:val="lowerLetter"/>
      <w:lvlText w:val="%8."/>
      <w:lvlJc w:val="left"/>
      <w:pPr>
        <w:ind w:left="7530" w:hanging="360"/>
      </w:pPr>
    </w:lvl>
    <w:lvl w:ilvl="8" w:tplc="040C001B" w:tentative="1">
      <w:start w:val="1"/>
      <w:numFmt w:val="lowerRoman"/>
      <w:lvlText w:val="%9."/>
      <w:lvlJc w:val="right"/>
      <w:pPr>
        <w:ind w:left="8250" w:hanging="180"/>
      </w:pPr>
    </w:lvl>
  </w:abstractNum>
  <w:abstractNum w:abstractNumId="2">
    <w:nsid w:val="0D4B162D"/>
    <w:multiLevelType w:val="hybridMultilevel"/>
    <w:tmpl w:val="738E78A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44F483B"/>
    <w:multiLevelType w:val="hybridMultilevel"/>
    <w:tmpl w:val="97DE90D4"/>
    <w:lvl w:ilvl="0" w:tplc="040C0011">
      <w:start w:val="1"/>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8DF4D51"/>
    <w:multiLevelType w:val="hybridMultilevel"/>
    <w:tmpl w:val="3C948ABC"/>
    <w:lvl w:ilvl="0" w:tplc="B0D0AAEA">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60E32D4"/>
    <w:multiLevelType w:val="hybridMultilevel"/>
    <w:tmpl w:val="931C46AA"/>
    <w:lvl w:ilvl="0" w:tplc="3BF44AD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154E4D"/>
    <w:multiLevelType w:val="hybridMultilevel"/>
    <w:tmpl w:val="FCA00F7E"/>
    <w:lvl w:ilvl="0" w:tplc="38DA71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4B822B5"/>
    <w:multiLevelType w:val="hybridMultilevel"/>
    <w:tmpl w:val="648E09BA"/>
    <w:lvl w:ilvl="0" w:tplc="78E0BEE8">
      <w:start w:val="1"/>
      <w:numFmt w:val="decimal"/>
      <w:lvlText w:val="%1)"/>
      <w:lvlJc w:val="left"/>
      <w:pPr>
        <w:ind w:left="1440" w:hanging="360"/>
      </w:pPr>
      <w:rPr>
        <w:rFonts w:hint="default"/>
        <w:color w:val="76923C" w:themeColor="accent3" w:themeShade="BF"/>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nsid w:val="3ABD31AD"/>
    <w:multiLevelType w:val="hybridMultilevel"/>
    <w:tmpl w:val="85A0D20E"/>
    <w:lvl w:ilvl="0" w:tplc="F8DA7AC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CEC7A97"/>
    <w:multiLevelType w:val="hybridMultilevel"/>
    <w:tmpl w:val="5E846AB6"/>
    <w:lvl w:ilvl="0" w:tplc="38A0CD0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F59680D"/>
    <w:multiLevelType w:val="hybridMultilevel"/>
    <w:tmpl w:val="171034E2"/>
    <w:lvl w:ilvl="0" w:tplc="71E256FC">
      <w:start w:val="1"/>
      <w:numFmt w:val="upperRoman"/>
      <w:lvlText w:val="%1."/>
      <w:lvlJc w:val="righ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2">
    <w:nsid w:val="6A545D38"/>
    <w:multiLevelType w:val="hybridMultilevel"/>
    <w:tmpl w:val="CC08E808"/>
    <w:lvl w:ilvl="0" w:tplc="3B94145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nsid w:val="711C1CED"/>
    <w:multiLevelType w:val="hybridMultilevel"/>
    <w:tmpl w:val="2116AE6C"/>
    <w:lvl w:ilvl="0" w:tplc="F2C2C6D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0"/>
  </w:num>
  <w:num w:numId="5">
    <w:abstractNumId w:val="0"/>
  </w:num>
  <w:num w:numId="6">
    <w:abstractNumId w:val="0"/>
  </w:num>
  <w:num w:numId="7">
    <w:abstractNumId w:val="7"/>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5"/>
  </w:num>
  <w:num w:numId="23">
    <w:abstractNumId w:val="0"/>
  </w:num>
  <w:num w:numId="24">
    <w:abstractNumId w:val="0"/>
  </w:num>
  <w:num w:numId="25">
    <w:abstractNumId w:val="0"/>
  </w:num>
  <w:num w:numId="26">
    <w:abstractNumId w:val="0"/>
  </w:num>
  <w:num w:numId="27">
    <w:abstractNumId w:val="7"/>
  </w:num>
  <w:num w:numId="28">
    <w:abstractNumId w:val="0"/>
  </w:num>
  <w:num w:numId="29">
    <w:abstractNumId w:val="11"/>
  </w:num>
  <w:num w:numId="30">
    <w:abstractNumId w:val="0"/>
  </w:num>
  <w:num w:numId="31">
    <w:abstractNumId w:val="0"/>
  </w:num>
  <w:num w:numId="32">
    <w:abstractNumId w:val="7"/>
  </w:num>
  <w:num w:numId="33">
    <w:abstractNumId w:val="10"/>
  </w:num>
  <w:num w:numId="34">
    <w:abstractNumId w:val="9"/>
  </w:num>
  <w:num w:numId="35">
    <w:abstractNumId w:val="0"/>
  </w:num>
  <w:num w:numId="36">
    <w:abstractNumId w:val="13"/>
  </w:num>
  <w:num w:numId="37">
    <w:abstractNumId w:val="6"/>
  </w:num>
  <w:num w:numId="38">
    <w:abstractNumId w:val="8"/>
  </w:num>
  <w:num w:numId="39">
    <w:abstractNumId w:val="12"/>
  </w:num>
  <w:num w:numId="40">
    <w:abstractNumId w:val="3"/>
  </w:num>
  <w:num w:numId="41">
    <w:abstractNumId w:val="2"/>
  </w:num>
  <w:num w:numId="4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A00071"/>
    <w:rsid w:val="0002048C"/>
    <w:rsid w:val="00071806"/>
    <w:rsid w:val="000C5FD0"/>
    <w:rsid w:val="001748D7"/>
    <w:rsid w:val="001911FB"/>
    <w:rsid w:val="001D6B7C"/>
    <w:rsid w:val="00261332"/>
    <w:rsid w:val="002A780A"/>
    <w:rsid w:val="002F2D9E"/>
    <w:rsid w:val="00314E7B"/>
    <w:rsid w:val="00350467"/>
    <w:rsid w:val="00385E0A"/>
    <w:rsid w:val="00390A58"/>
    <w:rsid w:val="00412F53"/>
    <w:rsid w:val="004230B5"/>
    <w:rsid w:val="005536C0"/>
    <w:rsid w:val="005B09C7"/>
    <w:rsid w:val="00637FFC"/>
    <w:rsid w:val="006A09D2"/>
    <w:rsid w:val="006B7BE1"/>
    <w:rsid w:val="00772A77"/>
    <w:rsid w:val="008E0CE3"/>
    <w:rsid w:val="00976F8D"/>
    <w:rsid w:val="009935EA"/>
    <w:rsid w:val="00A00071"/>
    <w:rsid w:val="00AB0D72"/>
    <w:rsid w:val="00B747B8"/>
    <w:rsid w:val="00C441A3"/>
    <w:rsid w:val="00C60939"/>
    <w:rsid w:val="00C85449"/>
    <w:rsid w:val="00CF24A2"/>
    <w:rsid w:val="00CF33F9"/>
    <w:rsid w:val="00D72D1E"/>
    <w:rsid w:val="00E6194F"/>
    <w:rsid w:val="00EC38BC"/>
    <w:rsid w:val="00EF748D"/>
    <w:rsid w:val="00F401A6"/>
    <w:rsid w:val="00F40517"/>
    <w:rsid w:val="00F42AF3"/>
    <w:rsid w:val="00F46109"/>
    <w:rsid w:val="00F57B7E"/>
    <w:rsid w:val="00F7265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350467"/>
    <w:pPr>
      <w:widowControl w:val="0"/>
      <w:numPr>
        <w:numId w:val="35"/>
      </w:numPr>
      <w:spacing w:after="0" w:line="240" w:lineRule="auto"/>
      <w:outlineLvl w:val="0"/>
    </w:pPr>
    <w:rPr>
      <w:b/>
      <w:color w:val="FF0066"/>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5"/>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autoRedefine/>
    <w:uiPriority w:val="9"/>
    <w:unhideWhenUsed/>
    <w:qFormat/>
    <w:rsid w:val="002A780A"/>
    <w:pPr>
      <w:outlineLvl w:val="4"/>
    </w:pPr>
    <w:rPr>
      <w:rFonts w:cstheme="minorBidi"/>
      <w:b/>
      <w:color w:val="00B050"/>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350467"/>
    <w:rPr>
      <w:rFonts w:cstheme="minorHAnsi"/>
      <w:b/>
      <w:color w:val="FF0066"/>
      <w:sz w:val="36"/>
      <w:szCs w:val="36"/>
      <w:u w:val="single"/>
    </w:rPr>
  </w:style>
  <w:style w:type="character" w:customStyle="1" w:styleId="Titre5Car">
    <w:name w:val="Titre 5 Car"/>
    <w:basedOn w:val="Policepardfaut"/>
    <w:link w:val="Titre5"/>
    <w:uiPriority w:val="9"/>
    <w:rsid w:val="002A780A"/>
    <w:rPr>
      <w:b/>
      <w:color w:val="00B050"/>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Textedebulles">
    <w:name w:val="Balloon Text"/>
    <w:basedOn w:val="Normal"/>
    <w:link w:val="TextedebullesCar"/>
    <w:uiPriority w:val="99"/>
    <w:semiHidden/>
    <w:unhideWhenUsed/>
    <w:rsid w:val="00A0007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00071"/>
    <w:rPr>
      <w:rFonts w:ascii="Tahoma" w:hAnsi="Tahoma" w:cs="Tahoma"/>
      <w:kern w:val="3"/>
      <w:sz w:val="16"/>
      <w:szCs w:val="16"/>
    </w:rPr>
  </w:style>
  <w:style w:type="paragraph" w:styleId="En-tte">
    <w:name w:val="header"/>
    <w:basedOn w:val="Normal"/>
    <w:link w:val="En-tteCar"/>
    <w:uiPriority w:val="99"/>
    <w:unhideWhenUsed/>
    <w:rsid w:val="00A00071"/>
    <w:pPr>
      <w:tabs>
        <w:tab w:val="center" w:pos="4536"/>
        <w:tab w:val="right" w:pos="9072"/>
      </w:tabs>
      <w:spacing w:after="0" w:line="240" w:lineRule="auto"/>
    </w:pPr>
  </w:style>
  <w:style w:type="character" w:customStyle="1" w:styleId="En-tteCar">
    <w:name w:val="En-tête Car"/>
    <w:basedOn w:val="Policepardfaut"/>
    <w:link w:val="En-tte"/>
    <w:uiPriority w:val="99"/>
    <w:rsid w:val="00A00071"/>
    <w:rPr>
      <w:rFonts w:cstheme="minorHAnsi"/>
      <w:kern w:val="3"/>
    </w:rPr>
  </w:style>
  <w:style w:type="paragraph" w:styleId="Pieddepage">
    <w:name w:val="footer"/>
    <w:basedOn w:val="Normal"/>
    <w:link w:val="PieddepageCar"/>
    <w:uiPriority w:val="99"/>
    <w:unhideWhenUsed/>
    <w:rsid w:val="00A000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0071"/>
    <w:rPr>
      <w:rFonts w:cstheme="minorHAnsi"/>
      <w:kern w:val="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3F9"/>
    <w:pPr>
      <w:suppressAutoHyphens/>
      <w:autoSpaceDN w:val="0"/>
      <w:textAlignment w:val="baseline"/>
    </w:pPr>
    <w:rPr>
      <w:rFonts w:cstheme="minorHAnsi"/>
      <w:kern w:val="3"/>
    </w:rPr>
  </w:style>
  <w:style w:type="paragraph" w:styleId="Titre1">
    <w:name w:val="heading 1"/>
    <w:basedOn w:val="Normal"/>
    <w:next w:val="Normal"/>
    <w:link w:val="Titre1Car"/>
    <w:autoRedefine/>
    <w:uiPriority w:val="9"/>
    <w:qFormat/>
    <w:rsid w:val="00350467"/>
    <w:pPr>
      <w:widowControl w:val="0"/>
      <w:numPr>
        <w:numId w:val="35"/>
      </w:numPr>
      <w:spacing w:after="0" w:line="240" w:lineRule="auto"/>
      <w:outlineLvl w:val="0"/>
    </w:pPr>
    <w:rPr>
      <w:b/>
      <w:color w:val="FF0066"/>
      <w:kern w:val="0"/>
      <w:sz w:val="36"/>
      <w:szCs w:val="36"/>
      <w:u w:val="single"/>
    </w:rPr>
  </w:style>
  <w:style w:type="paragraph" w:styleId="Titre2">
    <w:name w:val="heading 2"/>
    <w:basedOn w:val="Normal"/>
    <w:next w:val="Normal"/>
    <w:link w:val="Titre2Car"/>
    <w:uiPriority w:val="9"/>
    <w:unhideWhenUsed/>
    <w:qFormat/>
    <w:rsid w:val="00C60939"/>
    <w:pPr>
      <w:widowControl w:val="0"/>
      <w:numPr>
        <w:ilvl w:val="1"/>
        <w:numId w:val="1"/>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C60939"/>
    <w:pPr>
      <w:numPr>
        <w:ilvl w:val="3"/>
        <w:numId w:val="35"/>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CF33F9"/>
    <w:pPr>
      <w:numPr>
        <w:numId w:val="7"/>
      </w:numPr>
      <w:outlineLvl w:val="3"/>
    </w:pPr>
    <w:rPr>
      <w:rFonts w:cstheme="minorBidi"/>
      <w:b/>
      <w:i/>
      <w:kern w:val="0"/>
    </w:rPr>
  </w:style>
  <w:style w:type="paragraph" w:styleId="Titre5">
    <w:name w:val="heading 5"/>
    <w:basedOn w:val="Normal"/>
    <w:next w:val="Normal"/>
    <w:link w:val="Titre5Car"/>
    <w:autoRedefine/>
    <w:uiPriority w:val="9"/>
    <w:unhideWhenUsed/>
    <w:qFormat/>
    <w:rsid w:val="00350467"/>
    <w:pPr>
      <w:outlineLvl w:val="4"/>
    </w:pPr>
    <w:rPr>
      <w:rFonts w:cstheme="minorBidi"/>
      <w:b/>
      <w:color w:val="993366"/>
      <w:kern w:val="0"/>
      <w:sz w:val="4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Paragraphedeliste"/>
    <w:next w:val="Normal"/>
    <w:link w:val="TitreCar"/>
    <w:uiPriority w:val="10"/>
    <w:qFormat/>
    <w:rsid w:val="00CF33F9"/>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CF33F9"/>
    <w:rPr>
      <w:b/>
      <w:color w:val="00B050"/>
      <w:sz w:val="32"/>
      <w:szCs w:val="32"/>
      <w:u w:val="single"/>
    </w:rPr>
  </w:style>
  <w:style w:type="paragraph" w:styleId="Paragraphedeliste">
    <w:name w:val="List Paragraph"/>
    <w:basedOn w:val="Normal"/>
    <w:uiPriority w:val="34"/>
    <w:qFormat/>
    <w:rsid w:val="00CF33F9"/>
    <w:pPr>
      <w:ind w:left="720"/>
      <w:contextualSpacing/>
    </w:pPr>
  </w:style>
  <w:style w:type="character" w:customStyle="1" w:styleId="Titre2Car">
    <w:name w:val="Titre 2 Car"/>
    <w:basedOn w:val="Policepardfaut"/>
    <w:link w:val="Titre2"/>
    <w:uiPriority w:val="9"/>
    <w:rsid w:val="00C60939"/>
    <w:rPr>
      <w:rFonts w:cstheme="minorHAnsi"/>
      <w:i/>
      <w:color w:val="0070C0"/>
      <w:sz w:val="32"/>
      <w:szCs w:val="32"/>
    </w:rPr>
  </w:style>
  <w:style w:type="character" w:customStyle="1" w:styleId="Titre3Car">
    <w:name w:val="Titre 3 Car"/>
    <w:basedOn w:val="Policepardfaut"/>
    <w:link w:val="Titre3"/>
    <w:uiPriority w:val="9"/>
    <w:rsid w:val="00CF33F9"/>
    <w:rPr>
      <w:b/>
      <w:sz w:val="24"/>
    </w:rPr>
  </w:style>
  <w:style w:type="character" w:customStyle="1" w:styleId="Titre4Car">
    <w:name w:val="Titre 4 Car"/>
    <w:basedOn w:val="Policepardfaut"/>
    <w:link w:val="Titre4"/>
    <w:uiPriority w:val="9"/>
    <w:rsid w:val="00CF33F9"/>
    <w:rPr>
      <w:b/>
      <w:i/>
    </w:rPr>
  </w:style>
  <w:style w:type="character" w:customStyle="1" w:styleId="Titre1Car">
    <w:name w:val="Titre 1 Car"/>
    <w:basedOn w:val="Policepardfaut"/>
    <w:link w:val="Titre1"/>
    <w:uiPriority w:val="9"/>
    <w:rsid w:val="00350467"/>
    <w:rPr>
      <w:rFonts w:cstheme="minorHAnsi"/>
      <w:b/>
      <w:color w:val="FF0066"/>
      <w:sz w:val="36"/>
      <w:szCs w:val="36"/>
      <w:u w:val="single"/>
    </w:rPr>
  </w:style>
  <w:style w:type="character" w:customStyle="1" w:styleId="Titre5Car">
    <w:name w:val="Titre 5 Car"/>
    <w:basedOn w:val="Policepardfaut"/>
    <w:link w:val="Titre5"/>
    <w:uiPriority w:val="9"/>
    <w:rsid w:val="00350467"/>
    <w:rPr>
      <w:b/>
      <w:color w:val="993366"/>
      <w:sz w:val="48"/>
      <w:u w:val="single"/>
    </w:rPr>
  </w:style>
  <w:style w:type="paragraph" w:styleId="Sansinterligne">
    <w:name w:val="No Spacing"/>
    <w:uiPriority w:val="1"/>
    <w:qFormat/>
    <w:rsid w:val="00CF33F9"/>
    <w:pPr>
      <w:suppressAutoHyphens/>
      <w:autoSpaceDN w:val="0"/>
      <w:spacing w:after="0" w:line="240" w:lineRule="auto"/>
      <w:textAlignment w:val="baseline"/>
    </w:pPr>
    <w:rPr>
      <w:rFonts w:cstheme="minorHAnsi"/>
      <w:kern w:val="3"/>
    </w:rPr>
  </w:style>
  <w:style w:type="paragraph" w:styleId="Textedebulles">
    <w:name w:val="Balloon Text"/>
    <w:basedOn w:val="Normal"/>
    <w:link w:val="TextedebullesCar"/>
    <w:uiPriority w:val="99"/>
    <w:semiHidden/>
    <w:unhideWhenUsed/>
    <w:rsid w:val="00A0007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00071"/>
    <w:rPr>
      <w:rFonts w:ascii="Tahoma" w:hAnsi="Tahoma" w:cs="Tahoma"/>
      <w:kern w:val="3"/>
      <w:sz w:val="16"/>
      <w:szCs w:val="16"/>
    </w:rPr>
  </w:style>
  <w:style w:type="paragraph" w:styleId="En-tte">
    <w:name w:val="header"/>
    <w:basedOn w:val="Normal"/>
    <w:link w:val="En-tteCar"/>
    <w:uiPriority w:val="99"/>
    <w:unhideWhenUsed/>
    <w:rsid w:val="00A00071"/>
    <w:pPr>
      <w:tabs>
        <w:tab w:val="center" w:pos="4536"/>
        <w:tab w:val="right" w:pos="9072"/>
      </w:tabs>
      <w:spacing w:after="0" w:line="240" w:lineRule="auto"/>
    </w:pPr>
  </w:style>
  <w:style w:type="character" w:customStyle="1" w:styleId="En-tteCar">
    <w:name w:val="En-tête Car"/>
    <w:basedOn w:val="Policepardfaut"/>
    <w:link w:val="En-tte"/>
    <w:uiPriority w:val="99"/>
    <w:rsid w:val="00A00071"/>
    <w:rPr>
      <w:rFonts w:cstheme="minorHAnsi"/>
      <w:kern w:val="3"/>
    </w:rPr>
  </w:style>
  <w:style w:type="paragraph" w:styleId="Pieddepage">
    <w:name w:val="footer"/>
    <w:basedOn w:val="Normal"/>
    <w:link w:val="PieddepageCar"/>
    <w:uiPriority w:val="99"/>
    <w:unhideWhenUsed/>
    <w:rsid w:val="00A000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0071"/>
    <w:rPr>
      <w:rFonts w:cstheme="minorHAnsi"/>
      <w:kern w:val="3"/>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1123</Words>
  <Characters>6182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7291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Quitterie</dc:creator>
  <cp:lastModifiedBy>Matthieu</cp:lastModifiedBy>
  <cp:revision>7</cp:revision>
  <dcterms:created xsi:type="dcterms:W3CDTF">2014-01-14T10:50:00Z</dcterms:created>
  <dcterms:modified xsi:type="dcterms:W3CDTF">2014-05-04T11:35:00Z</dcterms:modified>
</cp:coreProperties>
</file>