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CB" w:rsidRPr="00D03DCB" w:rsidRDefault="00D03DCB" w:rsidP="00D03DCB">
      <w:pPr>
        <w:jc w:val="center"/>
        <w:rPr>
          <w:color w:val="002060"/>
          <w:sz w:val="28"/>
          <w:szCs w:val="28"/>
          <w:u w:val="single"/>
        </w:rPr>
      </w:pPr>
      <w:r w:rsidRPr="00D03DCB">
        <w:rPr>
          <w:color w:val="002060"/>
          <w:sz w:val="28"/>
          <w:szCs w:val="28"/>
          <w:u w:val="single"/>
        </w:rPr>
        <w:t>AZOTE TOTAL</w:t>
      </w:r>
    </w:p>
    <w:p w:rsidR="00D03DCB" w:rsidRDefault="00D03DCB" w:rsidP="00D03DCB">
      <w:pPr>
        <w:jc w:val="both"/>
      </w:pPr>
    </w:p>
    <w:p w:rsidR="0063588F" w:rsidRDefault="00C93215" w:rsidP="00D03DCB">
      <w:pPr>
        <w:spacing w:after="0"/>
        <w:ind w:firstLine="708"/>
        <w:jc w:val="both"/>
      </w:pPr>
      <w:r>
        <w:t xml:space="preserve">L’azote total </w:t>
      </w:r>
      <w:r w:rsidR="00A4407C">
        <w:t xml:space="preserve">représente les matières azotées </w:t>
      </w:r>
      <w:r w:rsidR="0063588F">
        <w:t xml:space="preserve">organiques et inorganiques. </w:t>
      </w:r>
    </w:p>
    <w:p w:rsidR="0021335B" w:rsidRDefault="0063588F" w:rsidP="00D03DCB">
      <w:pPr>
        <w:spacing w:after="0"/>
        <w:jc w:val="both"/>
      </w:pPr>
      <w:r>
        <w:t>Les matières azotées organiques sont divisibles en 2 types : p</w:t>
      </w:r>
      <w:r w:rsidR="00A4407C">
        <w:t>rotid</w:t>
      </w:r>
      <w:r w:rsidR="007D4951">
        <w:t>ique</w:t>
      </w:r>
      <w:r w:rsidR="00A4407C">
        <w:t>s</w:t>
      </w:r>
      <w:r>
        <w:t xml:space="preserve"> et</w:t>
      </w:r>
      <w:r w:rsidR="00A4407C">
        <w:t xml:space="preserve"> non protid</w:t>
      </w:r>
      <w:r w:rsidR="007D4951">
        <w:t>ique</w:t>
      </w:r>
      <w:r w:rsidR="00A4407C">
        <w:t>s</w:t>
      </w:r>
      <w:r w:rsidR="00595CD5">
        <w:t>.</w:t>
      </w:r>
      <w:r w:rsidR="007D30E9">
        <w:t xml:space="preserve">               </w:t>
      </w:r>
      <w:r w:rsidR="002D0A36">
        <w:t>L</w:t>
      </w:r>
      <w:r w:rsidR="00A4407C">
        <w:t>es matières azotées protidiques sont</w:t>
      </w:r>
      <w:r w:rsidR="00F82DAB">
        <w:t xml:space="preserve"> présent</w:t>
      </w:r>
      <w:r w:rsidR="002D0A36">
        <w:t>es sous forme de protéines, de peptides, d’acides aminés</w:t>
      </w:r>
      <w:r w:rsidR="007D4951">
        <w:t>…</w:t>
      </w:r>
      <w:r w:rsidR="003C624D">
        <w:t xml:space="preserve"> </w:t>
      </w:r>
      <w:r w:rsidR="00F82DAB">
        <w:t>Les bactéries présentent dans les fourrages verts vivent grâce à cette forme d’azote. En effet, elles s’alimentent de cet azote. Elles le confèrent à leur propre protéine. Ces bactéries sont ensuite ingérées par des ruminants.</w:t>
      </w:r>
      <w:r w:rsidR="007A421C">
        <w:t xml:space="preserve"> Ce type d’azote est plus fré</w:t>
      </w:r>
      <w:r w:rsidR="00D03DCB">
        <w:t>quent d</w:t>
      </w:r>
      <w:r w:rsidR="00D03DCB">
        <w:tab/>
        <w:t>ans les aliments, c’est p</w:t>
      </w:r>
      <w:r w:rsidR="007A421C">
        <w:t>ourquoi l’azote total est aussi appelé protéines brute</w:t>
      </w:r>
      <w:r w:rsidR="00D03DCB">
        <w:t xml:space="preserve">s. </w:t>
      </w:r>
      <w:r w:rsidR="003C624D">
        <w:t>L</w:t>
      </w:r>
      <w:r w:rsidR="005D7460">
        <w:t xml:space="preserve">es matières azotées non </w:t>
      </w:r>
      <w:r w:rsidR="003C624D">
        <w:t>proti</w:t>
      </w:r>
      <w:r w:rsidR="005D7460">
        <w:t>di</w:t>
      </w:r>
      <w:r w:rsidR="003C624D">
        <w:t>que</w:t>
      </w:r>
      <w:r w:rsidR="005D7460">
        <w:t>s</w:t>
      </w:r>
      <w:r w:rsidR="003C624D">
        <w:t xml:space="preserve"> correspond</w:t>
      </w:r>
      <w:r w:rsidR="005D7460">
        <w:t>ent aux autres f</w:t>
      </w:r>
      <w:r w:rsidR="003C624D">
        <w:t>ormes de l’azote, c'est-à-dire sous forme</w:t>
      </w:r>
      <w:r w:rsidR="005D7460">
        <w:t xml:space="preserve"> d’amine, d’amide..</w:t>
      </w:r>
      <w:r w:rsidR="003C624D">
        <w:t>.</w:t>
      </w:r>
    </w:p>
    <w:p w:rsidR="0021335B" w:rsidRDefault="0021335B" w:rsidP="00D03DCB">
      <w:pPr>
        <w:spacing w:after="0"/>
        <w:ind w:firstLine="708"/>
        <w:jc w:val="both"/>
      </w:pPr>
      <w:r>
        <w:t>Les matières azotées inorganiques sont sous forme NH4+, NO3-… Elles sont moins nombreuses dans l’alimentation.</w:t>
      </w:r>
    </w:p>
    <w:p w:rsidR="001B74E9" w:rsidRDefault="00FE171D" w:rsidP="00D03DCB">
      <w:pPr>
        <w:spacing w:after="0"/>
        <w:ind w:firstLine="708"/>
        <w:jc w:val="both"/>
      </w:pPr>
      <w:r>
        <w:t xml:space="preserve">Cet azote </w:t>
      </w:r>
      <w:r w:rsidR="001B74E9">
        <w:t xml:space="preserve">total </w:t>
      </w:r>
      <w:r>
        <w:t>a plusieurs rôles</w:t>
      </w:r>
      <w:r w:rsidR="005A2B83">
        <w:t xml:space="preserve">. </w:t>
      </w:r>
      <w:r w:rsidR="001B74E9">
        <w:t>C’est</w:t>
      </w:r>
      <w:r w:rsidR="005A2B83">
        <w:t xml:space="preserve"> </w:t>
      </w:r>
      <w:proofErr w:type="gramStart"/>
      <w:r w:rsidR="005A2B83">
        <w:t>un</w:t>
      </w:r>
      <w:proofErr w:type="gramEnd"/>
      <w:r w:rsidR="005A2B83">
        <w:t xml:space="preserve"> macro élément essentiel pour les </w:t>
      </w:r>
      <w:r w:rsidR="001B74E9">
        <w:t>animaux</w:t>
      </w:r>
      <w:r w:rsidR="005A2B83">
        <w:t xml:space="preserve">. </w:t>
      </w:r>
      <w:r>
        <w:t xml:space="preserve">Il a </w:t>
      </w:r>
      <w:r w:rsidR="001B74E9">
        <w:t xml:space="preserve">d’une part un rôle catalytique pour l’activité de certaines enzymes. D’autre part il a </w:t>
      </w:r>
      <w:r>
        <w:t>un rôle plastique</w:t>
      </w:r>
      <w:r w:rsidR="001B74E9">
        <w:t xml:space="preserve"> pour la formation de protéines… </w:t>
      </w:r>
    </w:p>
    <w:p w:rsidR="00293F4C" w:rsidRDefault="001B74E9" w:rsidP="00D03DCB">
      <w:pPr>
        <w:spacing w:after="0"/>
        <w:ind w:firstLine="708"/>
        <w:jc w:val="both"/>
      </w:pPr>
      <w:r>
        <w:t xml:space="preserve">Pour le démarrage </w:t>
      </w:r>
      <w:r w:rsidR="00D03DCB">
        <w:t>du poulet</w:t>
      </w:r>
      <w:r>
        <w:t>, nous avons obtenu une teneur en azote de</w:t>
      </w:r>
      <w:r w:rsidR="00293F4C">
        <w:t xml:space="preserve"> 3,4</w:t>
      </w:r>
      <w:r>
        <w:t xml:space="preserve"> %.</w:t>
      </w:r>
      <w:r w:rsidR="00293F4C">
        <w:t xml:space="preserve"> Cet azote est relativement élevé, car dans la phase de démarrage, le poulet a besoin d’azote pour sa croissance. En effet, il sert notamment pour la fabrication des membranes.</w:t>
      </w:r>
    </w:p>
    <w:p w:rsidR="00293F4C" w:rsidRDefault="00293F4C" w:rsidP="00D03DCB">
      <w:pPr>
        <w:spacing w:after="0"/>
        <w:jc w:val="both"/>
      </w:pPr>
      <w:r>
        <w:t xml:space="preserve"> L’azote total est donc essentiel à la croissance et au développement.</w:t>
      </w:r>
    </w:p>
    <w:p w:rsidR="001B74E9" w:rsidRDefault="001B74E9" w:rsidP="00D03DCB">
      <w:pPr>
        <w:spacing w:after="0"/>
        <w:jc w:val="both"/>
      </w:pPr>
    </w:p>
    <w:p w:rsidR="003C624D" w:rsidRDefault="003C624D" w:rsidP="00D03DCB">
      <w:pPr>
        <w:spacing w:after="0"/>
      </w:pPr>
    </w:p>
    <w:p w:rsidR="003C624D" w:rsidRDefault="003C624D"/>
    <w:p w:rsidR="00482418" w:rsidRDefault="00170CE4" w:rsidP="00482418">
      <w:pPr>
        <w:pStyle w:val="Paragraphedeliste"/>
        <w:numPr>
          <w:ilvl w:val="0"/>
          <w:numId w:val="2"/>
        </w:numPr>
      </w:pPr>
      <w:hyperlink r:id="rId7" w:history="1">
        <w:r w:rsidR="00595CD5" w:rsidRPr="00E077A1">
          <w:rPr>
            <w:rStyle w:val="Lienhypertexte"/>
          </w:rPr>
          <w:t>http://www.dictionnaire-environnement.com/azote_total_ID802.html</w:t>
        </w:r>
      </w:hyperlink>
    </w:p>
    <w:p w:rsidR="00482418" w:rsidRDefault="00482418" w:rsidP="00482418">
      <w:pPr>
        <w:pStyle w:val="Paragraphedeliste"/>
        <w:numPr>
          <w:ilvl w:val="0"/>
          <w:numId w:val="2"/>
        </w:numPr>
      </w:pPr>
      <w:r>
        <w:t>Cours de J.BROYER « nutrition hydrique »</w:t>
      </w:r>
    </w:p>
    <w:p w:rsidR="00482418" w:rsidRDefault="00482418" w:rsidP="00482418">
      <w:pPr>
        <w:pStyle w:val="Paragraphedeliste"/>
        <w:numPr>
          <w:ilvl w:val="0"/>
          <w:numId w:val="2"/>
        </w:numPr>
      </w:pPr>
      <w:r>
        <w:t>Cours de S.CAVRET « biologie et physiologie de la digestion »</w:t>
      </w:r>
    </w:p>
    <w:p w:rsidR="00090479" w:rsidRDefault="00090479" w:rsidP="00482418">
      <w:pPr>
        <w:pStyle w:val="Paragraphedeliste"/>
        <w:numPr>
          <w:ilvl w:val="0"/>
          <w:numId w:val="2"/>
        </w:numPr>
      </w:pPr>
      <w:r>
        <w:t>L’analyse du sol de M.PANSU, J.GAUTHEYROU</w:t>
      </w:r>
    </w:p>
    <w:p w:rsidR="00E63AE4" w:rsidRDefault="00E63AE4"/>
    <w:sectPr w:rsidR="00E63AE4" w:rsidSect="00866C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0FC" w:rsidRDefault="00C260FC" w:rsidP="00D03DCB">
      <w:pPr>
        <w:spacing w:after="0" w:line="240" w:lineRule="auto"/>
      </w:pPr>
      <w:r>
        <w:separator/>
      </w:r>
    </w:p>
  </w:endnote>
  <w:endnote w:type="continuationSeparator" w:id="0">
    <w:p w:rsidR="00C260FC" w:rsidRDefault="00C260FC" w:rsidP="00D0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0FC" w:rsidRDefault="00C260FC" w:rsidP="00D03DCB">
      <w:pPr>
        <w:spacing w:after="0" w:line="240" w:lineRule="auto"/>
      </w:pPr>
      <w:r>
        <w:separator/>
      </w:r>
    </w:p>
  </w:footnote>
  <w:footnote w:type="continuationSeparator" w:id="0">
    <w:p w:rsidR="00C260FC" w:rsidRDefault="00C260FC" w:rsidP="00D03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DCB" w:rsidRPr="00A930F5" w:rsidRDefault="00D03DCB" w:rsidP="00D03DCB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Coline ODE</w:t>
    </w:r>
    <w:r w:rsidRPr="00A930F5">
      <w:rPr>
        <w:rStyle w:val="Emphaseintense"/>
        <w:rFonts w:cstheme="minorHAnsi"/>
      </w:rPr>
      <w:tab/>
    </w:r>
    <w:r w:rsidRPr="00A930F5">
      <w:rPr>
        <w:rStyle w:val="Emphaseintense"/>
        <w:rFonts w:cstheme="minorHAnsi"/>
      </w:rPr>
      <w:tab/>
      <w:t>G4</w:t>
    </w:r>
  </w:p>
  <w:p w:rsidR="00D03DCB" w:rsidRPr="00A930F5" w:rsidRDefault="00D03DCB" w:rsidP="00D03DCB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Alice PERROUSSET</w:t>
    </w:r>
    <w:r w:rsidRPr="00A930F5">
      <w:rPr>
        <w:rStyle w:val="Emphaseintense"/>
        <w:rFonts w:cstheme="minorHAnsi"/>
      </w:rPr>
      <w:tab/>
    </w:r>
    <w:r w:rsidRPr="00A930F5">
      <w:rPr>
        <w:rStyle w:val="Emphaseintense"/>
        <w:rFonts w:cstheme="minorHAnsi"/>
      </w:rPr>
      <w:tab/>
      <w:t>16/12/11</w:t>
    </w:r>
  </w:p>
  <w:p w:rsidR="00D03DCB" w:rsidRPr="00A930F5" w:rsidRDefault="00D03DCB" w:rsidP="00D03DCB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Claire BOYER</w:t>
    </w:r>
  </w:p>
  <w:p w:rsidR="00D03DCB" w:rsidRDefault="00D03DC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83C89"/>
    <w:multiLevelType w:val="hybridMultilevel"/>
    <w:tmpl w:val="3064E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65059"/>
    <w:multiLevelType w:val="hybridMultilevel"/>
    <w:tmpl w:val="6EC86632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3215"/>
    <w:rsid w:val="00090479"/>
    <w:rsid w:val="00155C2C"/>
    <w:rsid w:val="00166227"/>
    <w:rsid w:val="00170CE4"/>
    <w:rsid w:val="001B74E9"/>
    <w:rsid w:val="0021335B"/>
    <w:rsid w:val="00293F4C"/>
    <w:rsid w:val="002D0A36"/>
    <w:rsid w:val="003067BB"/>
    <w:rsid w:val="00362BF9"/>
    <w:rsid w:val="00373DDE"/>
    <w:rsid w:val="003C624D"/>
    <w:rsid w:val="003E3FFB"/>
    <w:rsid w:val="00482418"/>
    <w:rsid w:val="004A2007"/>
    <w:rsid w:val="00595CD5"/>
    <w:rsid w:val="005A2B83"/>
    <w:rsid w:val="005D7460"/>
    <w:rsid w:val="0063588F"/>
    <w:rsid w:val="007A421C"/>
    <w:rsid w:val="007C61BA"/>
    <w:rsid w:val="007D30E9"/>
    <w:rsid w:val="007D4951"/>
    <w:rsid w:val="00866C7A"/>
    <w:rsid w:val="008F7968"/>
    <w:rsid w:val="00A030D2"/>
    <w:rsid w:val="00A2794E"/>
    <w:rsid w:val="00A4407C"/>
    <w:rsid w:val="00AA3D04"/>
    <w:rsid w:val="00B97B8A"/>
    <w:rsid w:val="00C260FC"/>
    <w:rsid w:val="00C93215"/>
    <w:rsid w:val="00D03DCB"/>
    <w:rsid w:val="00E63AE4"/>
    <w:rsid w:val="00F82DAB"/>
    <w:rsid w:val="00F95B7C"/>
    <w:rsid w:val="00FE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5CD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A2B83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D03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03DCB"/>
  </w:style>
  <w:style w:type="paragraph" w:styleId="Pieddepage">
    <w:name w:val="footer"/>
    <w:basedOn w:val="Normal"/>
    <w:link w:val="PieddepageCar"/>
    <w:uiPriority w:val="99"/>
    <w:semiHidden/>
    <w:unhideWhenUsed/>
    <w:rsid w:val="00D03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03DCB"/>
  </w:style>
  <w:style w:type="character" w:styleId="Emphaseintense">
    <w:name w:val="Intense Emphasis"/>
    <w:basedOn w:val="Policepardfaut"/>
    <w:uiPriority w:val="21"/>
    <w:qFormat/>
    <w:rsid w:val="00D03DC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ictionnaire-environnement.com/azote_total_ID8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Claire</cp:lastModifiedBy>
  <cp:revision>11</cp:revision>
  <dcterms:created xsi:type="dcterms:W3CDTF">2011-12-08T15:40:00Z</dcterms:created>
  <dcterms:modified xsi:type="dcterms:W3CDTF">2011-12-16T17:01:00Z</dcterms:modified>
</cp:coreProperties>
</file>