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7336" w:rsidRDefault="00767336" w:rsidP="00337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after="120"/>
        <w:rPr>
          <w:b/>
          <w:sz w:val="24"/>
          <w:szCs w:val="24"/>
        </w:rPr>
      </w:pPr>
      <w:r>
        <w:rPr>
          <w:b/>
          <w:sz w:val="24"/>
          <w:szCs w:val="24"/>
        </w:rPr>
        <w:t>NOM / Prénom 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Note :</w:t>
      </w:r>
    </w:p>
    <w:p w:rsidR="00767336" w:rsidRDefault="00767336" w:rsidP="00337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after="120"/>
        <w:rPr>
          <w:b/>
          <w:sz w:val="24"/>
          <w:szCs w:val="24"/>
        </w:rPr>
      </w:pPr>
      <w:r>
        <w:rPr>
          <w:b/>
          <w:sz w:val="24"/>
          <w:szCs w:val="24"/>
        </w:rPr>
        <w:t>Groupe</w:t>
      </w:r>
      <w:r w:rsidR="002F1239" w:rsidRPr="002F1239">
        <w:rPr>
          <w:b/>
          <w:sz w:val="24"/>
          <w:szCs w:val="24"/>
        </w:rPr>
        <w:t> :</w:t>
      </w:r>
      <w:r w:rsidR="002F1239" w:rsidRPr="002F1239">
        <w:rPr>
          <w:b/>
          <w:sz w:val="24"/>
          <w:szCs w:val="24"/>
        </w:rPr>
        <w:tab/>
      </w:r>
      <w:r w:rsidR="005D4124">
        <w:rPr>
          <w:b/>
          <w:sz w:val="24"/>
          <w:szCs w:val="24"/>
        </w:rPr>
        <w:t xml:space="preserve"> </w:t>
      </w:r>
      <w:r w:rsidR="005D4124">
        <w:rPr>
          <w:b/>
          <w:sz w:val="24"/>
          <w:szCs w:val="24"/>
        </w:rPr>
        <w:tab/>
      </w:r>
      <w:r w:rsidR="005D4124">
        <w:rPr>
          <w:b/>
          <w:sz w:val="24"/>
          <w:szCs w:val="24"/>
        </w:rPr>
        <w:tab/>
      </w:r>
      <w:r w:rsidR="00A97BCF">
        <w:rPr>
          <w:b/>
          <w:sz w:val="24"/>
          <w:szCs w:val="24"/>
        </w:rPr>
        <w:t>Session</w:t>
      </w:r>
      <w:r w:rsidR="004A324A">
        <w:rPr>
          <w:b/>
          <w:sz w:val="24"/>
          <w:szCs w:val="24"/>
        </w:rPr>
        <w:t xml:space="preserve"> de décembre</w:t>
      </w:r>
      <w:r w:rsidR="00676B0E">
        <w:rPr>
          <w:b/>
          <w:sz w:val="24"/>
          <w:szCs w:val="24"/>
        </w:rPr>
        <w:t xml:space="preserve">  </w:t>
      </w:r>
      <w:r w:rsidR="005D4124">
        <w:rPr>
          <w:b/>
          <w:sz w:val="24"/>
          <w:szCs w:val="24"/>
        </w:rPr>
        <w:t>2012</w:t>
      </w:r>
      <w:r w:rsidR="00490B49">
        <w:rPr>
          <w:b/>
          <w:sz w:val="24"/>
          <w:szCs w:val="24"/>
        </w:rPr>
        <w:tab/>
      </w:r>
      <w:r w:rsidR="00490B49">
        <w:rPr>
          <w:b/>
          <w:sz w:val="24"/>
          <w:szCs w:val="24"/>
        </w:rPr>
        <w:tab/>
      </w:r>
      <w:r w:rsidR="004A324A">
        <w:rPr>
          <w:b/>
          <w:sz w:val="24"/>
          <w:szCs w:val="24"/>
        </w:rPr>
        <w:tab/>
      </w:r>
      <w:r w:rsidR="004A324A">
        <w:rPr>
          <w:b/>
          <w:sz w:val="24"/>
          <w:szCs w:val="24"/>
        </w:rPr>
        <w:tab/>
        <w:t>Promo 44</w:t>
      </w:r>
      <w:r w:rsidR="00082700">
        <w:rPr>
          <w:b/>
          <w:sz w:val="24"/>
          <w:szCs w:val="24"/>
        </w:rPr>
        <w:t> </w:t>
      </w:r>
    </w:p>
    <w:p w:rsidR="002F1239" w:rsidRDefault="00767336" w:rsidP="00337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after="1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Sans document – </w:t>
      </w:r>
      <w:r w:rsidR="0050619B">
        <w:rPr>
          <w:b/>
          <w:sz w:val="24"/>
          <w:szCs w:val="24"/>
        </w:rPr>
        <w:t>Calculatrice autorisée - Barème de notation donné à titre indicatif</w:t>
      </w:r>
    </w:p>
    <w:p w:rsidR="005271DB" w:rsidRDefault="0050619B" w:rsidP="00337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after="1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Tout résultat doit</w:t>
      </w:r>
      <w:r w:rsidR="00481AE3">
        <w:rPr>
          <w:b/>
          <w:sz w:val="24"/>
          <w:szCs w:val="24"/>
        </w:rPr>
        <w:t xml:space="preserve"> être </w:t>
      </w:r>
      <w:r w:rsidR="00481AE3" w:rsidRPr="004268FF">
        <w:rPr>
          <w:b/>
          <w:sz w:val="24"/>
          <w:szCs w:val="24"/>
          <w:u w:val="single"/>
        </w:rPr>
        <w:t>encadré</w:t>
      </w:r>
      <w:r w:rsidR="00481AE3">
        <w:rPr>
          <w:b/>
          <w:sz w:val="24"/>
          <w:szCs w:val="24"/>
        </w:rPr>
        <w:t xml:space="preserve"> et</w:t>
      </w:r>
      <w:r>
        <w:rPr>
          <w:b/>
          <w:sz w:val="24"/>
          <w:szCs w:val="24"/>
        </w:rPr>
        <w:t xml:space="preserve"> avoir une </w:t>
      </w:r>
      <w:r w:rsidRPr="004268FF">
        <w:rPr>
          <w:b/>
          <w:sz w:val="24"/>
          <w:szCs w:val="24"/>
          <w:u w:val="single"/>
        </w:rPr>
        <w:t>unité</w:t>
      </w:r>
      <w:r w:rsidR="00EA6363" w:rsidRPr="004268FF">
        <w:rPr>
          <w:b/>
          <w:sz w:val="24"/>
          <w:szCs w:val="24"/>
          <w:u w:val="single"/>
        </w:rPr>
        <w:t xml:space="preserve"> </w:t>
      </w:r>
      <w:r w:rsidR="005271DB">
        <w:rPr>
          <w:b/>
          <w:sz w:val="24"/>
          <w:szCs w:val="24"/>
        </w:rPr>
        <w:t xml:space="preserve"> </w:t>
      </w:r>
    </w:p>
    <w:p w:rsidR="0050619B" w:rsidRPr="002F1239" w:rsidRDefault="005271DB" w:rsidP="00337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after="1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Rendre avec la feuille d’examen </w:t>
      </w:r>
      <w:r w:rsidRPr="005271DB">
        <w:rPr>
          <w:b/>
          <w:caps/>
          <w:sz w:val="24"/>
          <w:szCs w:val="24"/>
        </w:rPr>
        <w:t>le sujet complet</w:t>
      </w:r>
      <w:r w:rsidR="00654C22">
        <w:rPr>
          <w:b/>
          <w:caps/>
          <w:sz w:val="24"/>
          <w:szCs w:val="24"/>
        </w:rPr>
        <w:t xml:space="preserve">, </w:t>
      </w:r>
      <w:r w:rsidR="004D18A2" w:rsidRPr="004D18A2">
        <w:rPr>
          <w:b/>
          <w:sz w:val="24"/>
          <w:szCs w:val="24"/>
        </w:rPr>
        <w:t>et</w:t>
      </w:r>
      <w:r w:rsidR="004D18A2">
        <w:rPr>
          <w:b/>
          <w:caps/>
          <w:sz w:val="24"/>
          <w:szCs w:val="24"/>
        </w:rPr>
        <w:t xml:space="preserve"> </w:t>
      </w:r>
      <w:r w:rsidR="004D18A2">
        <w:rPr>
          <w:b/>
          <w:sz w:val="24"/>
          <w:szCs w:val="24"/>
        </w:rPr>
        <w:t xml:space="preserve">les différents graphes </w:t>
      </w:r>
      <w:r w:rsidR="00654C22">
        <w:rPr>
          <w:b/>
          <w:sz w:val="24"/>
          <w:szCs w:val="24"/>
        </w:rPr>
        <w:t>remplis</w:t>
      </w:r>
      <w:r w:rsidR="004D18A2">
        <w:rPr>
          <w:b/>
          <w:sz w:val="24"/>
          <w:szCs w:val="24"/>
        </w:rPr>
        <w:t>.</w:t>
      </w:r>
    </w:p>
    <w:p w:rsidR="00DC38B6" w:rsidRPr="00970829" w:rsidRDefault="00DC38B6" w:rsidP="00147AAC">
      <w:pPr>
        <w:rPr>
          <w:sz w:val="24"/>
          <w:szCs w:val="24"/>
        </w:rPr>
      </w:pPr>
    </w:p>
    <w:p w:rsidR="00654C22" w:rsidRPr="00AD4465" w:rsidRDefault="00A4601E" w:rsidP="00654C22">
      <w:pPr>
        <w:spacing w:before="240"/>
        <w:rPr>
          <w:b/>
          <w:sz w:val="24"/>
          <w:szCs w:val="24"/>
          <w:u w:val="single"/>
        </w:rPr>
      </w:pPr>
      <w:r w:rsidRPr="00AD4465">
        <w:rPr>
          <w:b/>
          <w:sz w:val="24"/>
          <w:szCs w:val="24"/>
          <w:u w:val="single"/>
        </w:rPr>
        <w:t xml:space="preserve">L’examen est </w:t>
      </w:r>
      <w:r w:rsidR="006C5343">
        <w:rPr>
          <w:b/>
          <w:sz w:val="24"/>
          <w:szCs w:val="24"/>
          <w:u w:val="single"/>
        </w:rPr>
        <w:t xml:space="preserve"> noté sur  96</w:t>
      </w:r>
      <w:r w:rsidR="00654C22" w:rsidRPr="00AD4465">
        <w:rPr>
          <w:b/>
          <w:sz w:val="24"/>
          <w:szCs w:val="24"/>
          <w:u w:val="single"/>
        </w:rPr>
        <w:t xml:space="preserve"> pts ramenés sur 20.</w:t>
      </w:r>
    </w:p>
    <w:p w:rsidR="00654C22" w:rsidRPr="00260A63" w:rsidRDefault="00654C22" w:rsidP="00654C22">
      <w:pPr>
        <w:rPr>
          <w:sz w:val="24"/>
          <w:szCs w:val="24"/>
        </w:rPr>
      </w:pPr>
      <w:r w:rsidRPr="00AD4465">
        <w:rPr>
          <w:sz w:val="24"/>
          <w:szCs w:val="24"/>
        </w:rPr>
        <w:t>La plupart des questions sont indépendantes.</w:t>
      </w:r>
      <w:r>
        <w:rPr>
          <w:sz w:val="24"/>
          <w:szCs w:val="24"/>
        </w:rPr>
        <w:t xml:space="preserve"> </w:t>
      </w:r>
    </w:p>
    <w:p w:rsidR="00654C22" w:rsidRDefault="00654C22" w:rsidP="00147AAC">
      <w:pPr>
        <w:rPr>
          <w:b/>
          <w:sz w:val="24"/>
          <w:szCs w:val="24"/>
          <w:u w:val="single"/>
        </w:rPr>
      </w:pPr>
    </w:p>
    <w:p w:rsidR="00A2094D" w:rsidRPr="00970829" w:rsidRDefault="00B35A44" w:rsidP="00147AA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Données générales</w:t>
      </w:r>
      <w:r w:rsidR="00970829" w:rsidRPr="00970829">
        <w:rPr>
          <w:b/>
          <w:sz w:val="24"/>
          <w:szCs w:val="24"/>
          <w:u w:val="single"/>
        </w:rPr>
        <w:t> :</w:t>
      </w:r>
    </w:p>
    <w:p w:rsidR="00970829" w:rsidRPr="00074C92" w:rsidRDefault="00970829" w:rsidP="000234C1">
      <w:pPr>
        <w:jc w:val="both"/>
        <w:rPr>
          <w:sz w:val="24"/>
          <w:szCs w:val="24"/>
        </w:rPr>
      </w:pPr>
      <w:r w:rsidRPr="00074C92">
        <w:rPr>
          <w:sz w:val="24"/>
          <w:szCs w:val="24"/>
        </w:rPr>
        <w:t>g = 9,8</w:t>
      </w:r>
      <w:r w:rsidR="009F5A3C" w:rsidRPr="00074C92">
        <w:rPr>
          <w:sz w:val="24"/>
          <w:szCs w:val="24"/>
        </w:rPr>
        <w:t>1</w:t>
      </w:r>
      <w:r w:rsidRPr="00074C92">
        <w:rPr>
          <w:sz w:val="24"/>
          <w:szCs w:val="24"/>
        </w:rPr>
        <w:t xml:space="preserve"> ms</w:t>
      </w:r>
      <w:r w:rsidRPr="00074C92">
        <w:rPr>
          <w:sz w:val="24"/>
          <w:szCs w:val="24"/>
          <w:vertAlign w:val="superscript"/>
        </w:rPr>
        <w:t xml:space="preserve">-2   </w:t>
      </w:r>
      <w:r w:rsidR="00DC7D8E" w:rsidRPr="00074C92">
        <w:rPr>
          <w:sz w:val="24"/>
          <w:szCs w:val="24"/>
        </w:rPr>
        <w:t>;</w:t>
      </w:r>
      <w:r w:rsidRPr="00074C92">
        <w:rPr>
          <w:sz w:val="24"/>
          <w:szCs w:val="24"/>
          <w:vertAlign w:val="superscript"/>
        </w:rPr>
        <w:t xml:space="preserve">   </w:t>
      </w:r>
      <w:r w:rsidR="00DC7D8E" w:rsidRPr="00074C92">
        <w:rPr>
          <w:sz w:val="24"/>
          <w:szCs w:val="24"/>
        </w:rPr>
        <w:t xml:space="preserve">P = </w:t>
      </w:r>
      <w:r w:rsidR="00DC7D8E">
        <w:rPr>
          <w:sz w:val="24"/>
          <w:szCs w:val="24"/>
        </w:rPr>
        <w:sym w:font="Symbol" w:char="F072"/>
      </w:r>
      <w:proofErr w:type="spellStart"/>
      <w:r w:rsidR="00DC7D8E" w:rsidRPr="00074C92">
        <w:rPr>
          <w:sz w:val="24"/>
          <w:szCs w:val="24"/>
        </w:rPr>
        <w:t>gh</w:t>
      </w:r>
      <w:proofErr w:type="spellEnd"/>
      <w:r w:rsidR="00DC7D8E" w:rsidRPr="00074C92">
        <w:rPr>
          <w:sz w:val="24"/>
          <w:szCs w:val="24"/>
        </w:rPr>
        <w:t xml:space="preserve"> (Pa) </w:t>
      </w:r>
      <w:r w:rsidR="000234C1" w:rsidRPr="00074C92">
        <w:rPr>
          <w:sz w:val="24"/>
          <w:szCs w:val="24"/>
        </w:rPr>
        <w:t>;  R = 8,32 J/</w:t>
      </w:r>
      <w:proofErr w:type="spellStart"/>
      <w:r w:rsidR="000234C1" w:rsidRPr="00074C92">
        <w:rPr>
          <w:sz w:val="24"/>
          <w:szCs w:val="24"/>
        </w:rPr>
        <w:t>mol.K</w:t>
      </w:r>
      <w:proofErr w:type="spellEnd"/>
      <w:r w:rsidR="000234C1" w:rsidRPr="00074C92">
        <w:rPr>
          <w:sz w:val="24"/>
          <w:szCs w:val="24"/>
          <w:vertAlign w:val="superscript"/>
        </w:rPr>
        <w:t xml:space="preserve">   </w:t>
      </w:r>
    </w:p>
    <w:p w:rsidR="000234C1" w:rsidRPr="00074C92" w:rsidRDefault="000234C1" w:rsidP="00970829">
      <w:pPr>
        <w:rPr>
          <w:b/>
          <w:sz w:val="32"/>
          <w:szCs w:val="32"/>
          <w:u w:val="single"/>
        </w:rPr>
      </w:pPr>
    </w:p>
    <w:p w:rsidR="00DC38B6" w:rsidRPr="00970829" w:rsidRDefault="00AF2EAA" w:rsidP="00970829">
      <w:pPr>
        <w:rPr>
          <w:b/>
          <w:sz w:val="32"/>
          <w:szCs w:val="32"/>
        </w:rPr>
      </w:pPr>
      <w:r w:rsidRPr="00AF2EAA">
        <w:rPr>
          <w:b/>
          <w:sz w:val="32"/>
          <w:szCs w:val="32"/>
          <w:u w:val="single"/>
        </w:rPr>
        <w:t>Exercice n°</w:t>
      </w:r>
      <w:r w:rsidR="00390962">
        <w:rPr>
          <w:b/>
          <w:sz w:val="32"/>
          <w:szCs w:val="32"/>
          <w:u w:val="single"/>
        </w:rPr>
        <w:t xml:space="preserve"> </w:t>
      </w:r>
      <w:r w:rsidRPr="00AF2EAA">
        <w:rPr>
          <w:b/>
          <w:sz w:val="32"/>
          <w:szCs w:val="32"/>
          <w:u w:val="single"/>
        </w:rPr>
        <w:t>1</w:t>
      </w:r>
      <w:r w:rsidRPr="00AF2EAA">
        <w:rPr>
          <w:b/>
          <w:sz w:val="32"/>
          <w:szCs w:val="32"/>
        </w:rPr>
        <w:t xml:space="preserve"> : </w:t>
      </w:r>
      <w:r w:rsidR="00B3100A">
        <w:rPr>
          <w:b/>
          <w:sz w:val="32"/>
          <w:szCs w:val="32"/>
        </w:rPr>
        <w:t xml:space="preserve">Dynamique des fluides </w:t>
      </w:r>
      <w:r w:rsidR="00B3100A" w:rsidRPr="00970829">
        <w:rPr>
          <w:b/>
          <w:sz w:val="32"/>
          <w:szCs w:val="32"/>
          <w:u w:val="single"/>
        </w:rPr>
        <w:t>parfaits</w:t>
      </w:r>
      <w:r w:rsidR="00B11F5E">
        <w:rPr>
          <w:b/>
          <w:sz w:val="32"/>
          <w:szCs w:val="32"/>
        </w:rPr>
        <w:t xml:space="preserve"> : Etude d’un système convergent-divergent </w:t>
      </w:r>
      <w:r w:rsidR="00216ADB" w:rsidRPr="00AF2EAA">
        <w:rPr>
          <w:b/>
          <w:sz w:val="32"/>
          <w:szCs w:val="32"/>
        </w:rPr>
        <w:t xml:space="preserve"> </w:t>
      </w:r>
      <w:r w:rsidR="006C5343">
        <w:rPr>
          <w:b/>
          <w:sz w:val="32"/>
          <w:szCs w:val="32"/>
        </w:rPr>
        <w:t>(12</w:t>
      </w:r>
      <w:r w:rsidR="006C51B2">
        <w:rPr>
          <w:b/>
          <w:sz w:val="32"/>
          <w:szCs w:val="32"/>
        </w:rPr>
        <w:t xml:space="preserve"> pts)</w:t>
      </w:r>
    </w:p>
    <w:p w:rsidR="001C64D1" w:rsidRPr="001C64D1" w:rsidRDefault="001C64D1" w:rsidP="001C64D1">
      <w:pPr>
        <w:tabs>
          <w:tab w:val="left" w:pos="851"/>
          <w:tab w:val="left" w:pos="1134"/>
          <w:tab w:val="left" w:pos="779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fr-FR"/>
        </w:rPr>
      </w:pPr>
    </w:p>
    <w:p w:rsidR="001C64D1" w:rsidRDefault="00B11F5E" w:rsidP="00B11F5E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Sur la canalisation horizontale reliant deux réservoirs contenant de l’eau, est placé un convergent-divergent (voir caractéristiques sur le schéma ci-dessous) avec deux prises de pression. </w:t>
      </w:r>
    </w:p>
    <w:p w:rsidR="00B11F5E" w:rsidRPr="00B11F5E" w:rsidRDefault="00B11F5E" w:rsidP="00B11F5E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dénivellation lue entre les deux tubes est de 80,4 cm.</w:t>
      </w:r>
    </w:p>
    <w:p w:rsidR="001C64D1" w:rsidRDefault="00E32D3B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4" type="#_x0000_t202" style="position:absolute;margin-left:-59.35pt;margin-top:12.8pt;width:44.35pt;height:20.7pt;z-index:251756544" filled="f" stroked="f">
            <v:textbox>
              <w:txbxContent>
                <w:p w:rsidR="00EC27F8" w:rsidRDefault="00EC27F8">
                  <w:proofErr w:type="gramStart"/>
                  <w:r>
                    <w:t>z</w:t>
                  </w:r>
                  <w:proofErr w:type="gramEnd"/>
                  <w:r>
                    <w:t xml:space="preserve"> (m)</w:t>
                  </w:r>
                </w:p>
              </w:txbxContent>
            </v:textbox>
          </v:shape>
        </w:pict>
      </w:r>
      <w:r w:rsidR="00401B3D"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102235</wp:posOffset>
            </wp:positionH>
            <wp:positionV relativeFrom="paragraph">
              <wp:posOffset>111125</wp:posOffset>
            </wp:positionV>
            <wp:extent cx="343535" cy="3108960"/>
            <wp:effectExtent l="0" t="0" r="0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C64D1" w:rsidRDefault="00401B3D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550545</wp:posOffset>
            </wp:positionV>
            <wp:extent cx="5664835" cy="2274570"/>
            <wp:effectExtent l="19050" t="0" r="0" b="0"/>
            <wp:wrapSquare wrapText="bothSides"/>
            <wp:docPr id="4" name="Image 1" descr="F:\exo2.h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F:\exo2.h6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2274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C64D1" w:rsidRDefault="001C64D1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1C64D1" w:rsidRDefault="00E32D3B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pict>
          <v:shape id="_x0000_s1129" type="#_x0000_t202" style="position:absolute;margin-left:138.55pt;margin-top:38.65pt;width:25.75pt;height:22pt;z-index:251757568" filled="f" stroked="f" strokeweight=".5pt">
            <v:textbox>
              <w:txbxContent>
                <w:p w:rsidR="00905E6C" w:rsidRDefault="00905E6C">
                  <w:r>
                    <w:t>B’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pict>
          <v:shape id="_x0000_s1130" type="#_x0000_t202" style="position:absolute;margin-left:208.6pt;margin-top:88pt;width:25.75pt;height:22pt;z-index:251758592" filled="f" stroked="f" strokeweight=".5pt">
            <v:textbox>
              <w:txbxContent>
                <w:p w:rsidR="00905E6C" w:rsidRDefault="00905E6C" w:rsidP="00905E6C">
                  <w:r>
                    <w:t>C’</w:t>
                  </w:r>
                </w:p>
              </w:txbxContent>
            </v:textbox>
          </v:shape>
        </w:pict>
      </w:r>
    </w:p>
    <w:p w:rsidR="001C64D1" w:rsidRDefault="001D53A4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pict>
          <v:shape id="_x0000_s1146" type="#_x0000_t202" style="position:absolute;margin-left:191.4pt;margin-top:147.2pt;width:63.85pt;height:23.1pt;z-index:251779072" fillcolor="white [3212]" stroked="f">
            <v:textbox>
              <w:txbxContent>
                <w:p w:rsidR="001D53A4" w:rsidRDefault="001D53A4" w:rsidP="001D53A4">
                  <w:proofErr w:type="gramStart"/>
                  <w:r>
                    <w:t>d</w:t>
                  </w:r>
                  <w:proofErr w:type="gramEnd"/>
                  <w:r>
                    <w:t xml:space="preserve"> = 30 mm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pict>
          <v:shape id="_x0000_s1145" type="#_x0000_t202" style="position:absolute;margin-left:283.05pt;margin-top:160.7pt;width:73.9pt;height:23.1pt;z-index:251778048" fillcolor="white [3212]" stroked="f">
            <v:textbox>
              <w:txbxContent>
                <w:p w:rsidR="001D53A4" w:rsidRDefault="001D53A4" w:rsidP="001D53A4">
                  <w:pPr>
                    <w:jc w:val="center"/>
                  </w:pPr>
                  <w:r>
                    <w:t>D = 50 mm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pict>
          <v:shape id="_x0000_s1144" type="#_x0000_t202" style="position:absolute;margin-left:117.5pt;margin-top:160.7pt;width:73.9pt;height:23.1pt;z-index:251777024" fillcolor="white [3212]" stroked="f">
            <v:textbox>
              <w:txbxContent>
                <w:p w:rsidR="001D53A4" w:rsidRDefault="001D53A4" w:rsidP="001D53A4">
                  <w:pPr>
                    <w:jc w:val="center"/>
                  </w:pPr>
                  <w:r>
                    <w:t>D = 50 mm</w:t>
                  </w:r>
                </w:p>
              </w:txbxContent>
            </v:textbox>
          </v:shape>
        </w:pict>
      </w:r>
    </w:p>
    <w:p w:rsidR="001C64D1" w:rsidRDefault="001C64D1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1C64D1" w:rsidRDefault="001C64D1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11F5E" w:rsidRDefault="00B11F5E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11F5E" w:rsidRDefault="00B11F5E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11F5E" w:rsidRDefault="00B11F5E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11F5E" w:rsidRDefault="00E32D3B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lastRenderedPageBreak/>
        <w:pict>
          <v:shape id="_x0000_s1121" type="#_x0000_t202" style="position:absolute;margin-left:-386.4pt;margin-top:-.3pt;width:47.55pt;height:22.55pt;z-index:251754496" fillcolor="#0fc8e1" stroked="f" strokecolor="#00b0f0">
            <v:textbox style="mso-next-textbox:#_x0000_s1121">
              <w:txbxContent>
                <w:p w:rsidR="00F26514" w:rsidRDefault="00F26514">
                  <w:r>
                    <w:t>(20 m)</w:t>
                  </w:r>
                </w:p>
              </w:txbxContent>
            </v:textbox>
          </v:shape>
        </w:pict>
      </w:r>
    </w:p>
    <w:p w:rsidR="00B11F5E" w:rsidRDefault="00B11F5E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11F5E" w:rsidRPr="001C64D1" w:rsidRDefault="00B11F5E" w:rsidP="001C64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312A81" w:rsidRPr="00312A81" w:rsidRDefault="00DD1B29" w:rsidP="001C64D1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spacing w:line="240" w:lineRule="auto"/>
        <w:ind w:left="782" w:hanging="357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905E6C">
        <w:rPr>
          <w:b/>
          <w:sz w:val="24"/>
          <w:szCs w:val="24"/>
        </w:rPr>
        <w:t xml:space="preserve">Exprimer </w:t>
      </w:r>
      <w:r w:rsidR="00905E6C" w:rsidRPr="00905E6C">
        <w:rPr>
          <w:sz w:val="24"/>
          <w:szCs w:val="24"/>
        </w:rPr>
        <w:t>la vitesse d’</w:t>
      </w:r>
      <w:r w:rsidR="00312A81">
        <w:rPr>
          <w:sz w:val="24"/>
          <w:szCs w:val="24"/>
        </w:rPr>
        <w:t>écoulement de l’eau</w:t>
      </w:r>
      <w:r w:rsidR="00905E6C" w:rsidRPr="00905E6C">
        <w:rPr>
          <w:sz w:val="24"/>
          <w:szCs w:val="24"/>
        </w:rPr>
        <w:t xml:space="preserve"> en un point</w:t>
      </w:r>
      <w:r w:rsidR="00905E6C">
        <w:rPr>
          <w:sz w:val="24"/>
          <w:szCs w:val="24"/>
        </w:rPr>
        <w:t xml:space="preserve"> de la canalisation située avant le convergent </w:t>
      </w:r>
      <w:r w:rsidR="00312A81">
        <w:rPr>
          <w:sz w:val="24"/>
          <w:szCs w:val="24"/>
        </w:rPr>
        <w:t xml:space="preserve">en fonction de g, </w:t>
      </w:r>
      <w:proofErr w:type="spellStart"/>
      <w:r w:rsidR="00312A81">
        <w:rPr>
          <w:sz w:val="24"/>
          <w:szCs w:val="24"/>
        </w:rPr>
        <w:t>z</w:t>
      </w:r>
      <w:r w:rsidR="00312A81" w:rsidRPr="00312A81">
        <w:rPr>
          <w:sz w:val="24"/>
          <w:szCs w:val="24"/>
          <w:vertAlign w:val="subscript"/>
        </w:rPr>
        <w:t>B</w:t>
      </w:r>
      <w:proofErr w:type="spellEnd"/>
      <w:r w:rsidR="00312A81" w:rsidRPr="00312A81">
        <w:rPr>
          <w:sz w:val="24"/>
          <w:szCs w:val="24"/>
          <w:vertAlign w:val="subscript"/>
        </w:rPr>
        <w:t>’</w:t>
      </w:r>
      <w:r w:rsidR="00312A81">
        <w:rPr>
          <w:sz w:val="24"/>
          <w:szCs w:val="24"/>
        </w:rPr>
        <w:t xml:space="preserve">, </w:t>
      </w:r>
      <w:proofErr w:type="spellStart"/>
      <w:r w:rsidR="00312A81">
        <w:rPr>
          <w:sz w:val="24"/>
          <w:szCs w:val="24"/>
        </w:rPr>
        <w:t>z</w:t>
      </w:r>
      <w:r w:rsidR="00312A81" w:rsidRPr="00312A81">
        <w:rPr>
          <w:sz w:val="24"/>
          <w:szCs w:val="24"/>
          <w:vertAlign w:val="subscript"/>
        </w:rPr>
        <w:t>C</w:t>
      </w:r>
      <w:proofErr w:type="spellEnd"/>
      <w:r w:rsidR="00312A81" w:rsidRPr="00312A81">
        <w:rPr>
          <w:sz w:val="24"/>
          <w:szCs w:val="24"/>
          <w:vertAlign w:val="subscript"/>
        </w:rPr>
        <w:t>’</w:t>
      </w:r>
      <w:r w:rsidR="00312A81">
        <w:rPr>
          <w:sz w:val="24"/>
          <w:szCs w:val="24"/>
        </w:rPr>
        <w:t>, d et D</w:t>
      </w:r>
      <w:r w:rsidR="00312A81">
        <w:rPr>
          <w:b/>
          <w:sz w:val="24"/>
          <w:szCs w:val="24"/>
        </w:rPr>
        <w:t xml:space="preserve">. </w:t>
      </w:r>
      <w:r w:rsidR="00664CBE">
        <w:rPr>
          <w:b/>
          <w:sz w:val="24"/>
          <w:szCs w:val="24"/>
        </w:rPr>
        <w:t>Faire figurer et nommer</w:t>
      </w:r>
      <w:r w:rsidR="00312A81">
        <w:rPr>
          <w:b/>
          <w:sz w:val="24"/>
          <w:szCs w:val="24"/>
        </w:rPr>
        <w:t xml:space="preserve">, </w:t>
      </w:r>
      <w:r w:rsidR="00312A81">
        <w:rPr>
          <w:sz w:val="24"/>
          <w:szCs w:val="24"/>
        </w:rPr>
        <w:t xml:space="preserve">sur le schéma, les points choisis pour appliquer le théorème de BERNOUILLI vous permettant de trouver le résultat. </w:t>
      </w:r>
    </w:p>
    <w:p w:rsidR="001C64D1" w:rsidRPr="001C64D1" w:rsidRDefault="001C64D1" w:rsidP="001C64D1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spacing w:line="240" w:lineRule="auto"/>
        <w:ind w:left="782" w:hanging="357"/>
        <w:contextualSpacing w:val="0"/>
        <w:rPr>
          <w:sz w:val="24"/>
          <w:szCs w:val="24"/>
        </w:rPr>
      </w:pPr>
      <w:r w:rsidRPr="001C64D1">
        <w:rPr>
          <w:b/>
          <w:sz w:val="24"/>
          <w:szCs w:val="24"/>
        </w:rPr>
        <w:t xml:space="preserve">Calculer </w:t>
      </w:r>
      <w:r w:rsidR="00312A81">
        <w:rPr>
          <w:sz w:val="24"/>
          <w:szCs w:val="24"/>
        </w:rPr>
        <w:t xml:space="preserve">la vitesse </w:t>
      </w:r>
      <w:r w:rsidR="007A3427">
        <w:rPr>
          <w:sz w:val="24"/>
          <w:szCs w:val="24"/>
        </w:rPr>
        <w:t>dans la section de</w:t>
      </w:r>
      <w:r w:rsidR="00312A81">
        <w:rPr>
          <w:sz w:val="24"/>
          <w:szCs w:val="24"/>
        </w:rPr>
        <w:t xml:space="preserve"> la canalisation située avant le</w:t>
      </w:r>
      <w:r w:rsidR="007A3427">
        <w:rPr>
          <w:sz w:val="24"/>
          <w:szCs w:val="24"/>
        </w:rPr>
        <w:t xml:space="preserve"> </w:t>
      </w:r>
      <w:proofErr w:type="gramStart"/>
      <w:r w:rsidR="007A3427">
        <w:rPr>
          <w:sz w:val="24"/>
          <w:szCs w:val="24"/>
        </w:rPr>
        <w:t>convergent</w:t>
      </w:r>
      <w:proofErr w:type="gramEnd"/>
      <w:r w:rsidR="007A3427">
        <w:rPr>
          <w:sz w:val="24"/>
          <w:szCs w:val="24"/>
        </w:rPr>
        <w:t>.</w:t>
      </w:r>
      <w:r w:rsidR="00312A81">
        <w:rPr>
          <w:sz w:val="24"/>
          <w:szCs w:val="24"/>
        </w:rPr>
        <w:t xml:space="preserve"> </w:t>
      </w:r>
      <w:r w:rsidR="00312A81" w:rsidRPr="00312A81">
        <w:rPr>
          <w:b/>
          <w:sz w:val="24"/>
          <w:szCs w:val="24"/>
        </w:rPr>
        <w:t>En déduire</w:t>
      </w:r>
      <w:r w:rsidR="00AE406C">
        <w:rPr>
          <w:sz w:val="24"/>
          <w:szCs w:val="24"/>
        </w:rPr>
        <w:t xml:space="preserve"> le débit volumique en unités SI.</w:t>
      </w:r>
    </w:p>
    <w:p w:rsidR="001C64D1" w:rsidRDefault="001C64D1" w:rsidP="001C64D1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spacing w:line="240" w:lineRule="auto"/>
        <w:ind w:left="782" w:hanging="357"/>
        <w:contextualSpacing w:val="0"/>
        <w:rPr>
          <w:sz w:val="24"/>
          <w:szCs w:val="24"/>
        </w:rPr>
      </w:pPr>
      <w:r w:rsidRPr="001C64D1">
        <w:rPr>
          <w:b/>
          <w:sz w:val="24"/>
          <w:szCs w:val="24"/>
        </w:rPr>
        <w:t xml:space="preserve"> </w:t>
      </w:r>
      <w:r w:rsidR="00664CBE">
        <w:rPr>
          <w:b/>
          <w:sz w:val="24"/>
          <w:szCs w:val="24"/>
        </w:rPr>
        <w:t>Calculer</w:t>
      </w:r>
      <w:r w:rsidRPr="001C64D1">
        <w:rPr>
          <w:b/>
          <w:sz w:val="24"/>
          <w:szCs w:val="24"/>
        </w:rPr>
        <w:t xml:space="preserve"> </w:t>
      </w:r>
      <w:r w:rsidR="00664CBE">
        <w:rPr>
          <w:sz w:val="24"/>
          <w:szCs w:val="24"/>
        </w:rPr>
        <w:t>la valeur de la pression statique</w:t>
      </w:r>
      <w:r w:rsidR="00AF117A">
        <w:rPr>
          <w:sz w:val="24"/>
          <w:szCs w:val="24"/>
        </w:rPr>
        <w:t xml:space="preserve"> </w:t>
      </w:r>
      <w:r w:rsidR="007F1758">
        <w:rPr>
          <w:b/>
          <w:sz w:val="24"/>
          <w:szCs w:val="24"/>
        </w:rPr>
        <w:t>absolue</w:t>
      </w:r>
      <w:r w:rsidR="00664CBE">
        <w:rPr>
          <w:sz w:val="24"/>
          <w:szCs w:val="24"/>
        </w:rPr>
        <w:t xml:space="preserve"> s’exprimant dans la partie de la canalisation située avant le </w:t>
      </w:r>
      <w:proofErr w:type="gramStart"/>
      <w:r w:rsidR="00664CBE">
        <w:rPr>
          <w:sz w:val="24"/>
          <w:szCs w:val="24"/>
        </w:rPr>
        <w:t>convergent</w:t>
      </w:r>
      <w:proofErr w:type="gramEnd"/>
      <w:r w:rsidR="00664CBE">
        <w:rPr>
          <w:sz w:val="24"/>
          <w:szCs w:val="24"/>
        </w:rPr>
        <w:t xml:space="preserve"> en appliquant le théorème de BERNOUILLI entre deux points judicieusement choisis</w:t>
      </w:r>
      <w:r w:rsidR="00664CBE" w:rsidRPr="00664CBE">
        <w:rPr>
          <w:b/>
          <w:sz w:val="24"/>
          <w:szCs w:val="24"/>
        </w:rPr>
        <w:t>. Faire figurer</w:t>
      </w:r>
      <w:r w:rsidR="00664CBE">
        <w:rPr>
          <w:sz w:val="24"/>
          <w:szCs w:val="24"/>
        </w:rPr>
        <w:t xml:space="preserve"> ces deux points sur le schéma après les avoir </w:t>
      </w:r>
      <w:r w:rsidR="00664CBE" w:rsidRPr="00AF117A">
        <w:rPr>
          <w:sz w:val="24"/>
          <w:szCs w:val="24"/>
        </w:rPr>
        <w:t>nom</w:t>
      </w:r>
      <w:r w:rsidR="00AF117A" w:rsidRPr="00AF117A">
        <w:rPr>
          <w:sz w:val="24"/>
          <w:szCs w:val="24"/>
        </w:rPr>
        <w:t>més</w:t>
      </w:r>
      <w:r w:rsidR="00664CBE">
        <w:rPr>
          <w:sz w:val="24"/>
          <w:szCs w:val="24"/>
        </w:rPr>
        <w:t xml:space="preserve">. </w:t>
      </w:r>
    </w:p>
    <w:p w:rsidR="00CA080C" w:rsidRPr="001C64D1" w:rsidRDefault="00CA080C" w:rsidP="00CA080C">
      <w:pPr>
        <w:pStyle w:val="Paragraphedeliste"/>
        <w:autoSpaceDE w:val="0"/>
        <w:autoSpaceDN w:val="0"/>
        <w:adjustRightInd w:val="0"/>
        <w:spacing w:line="240" w:lineRule="auto"/>
        <w:ind w:left="782"/>
        <w:contextualSpacing w:val="0"/>
        <w:rPr>
          <w:sz w:val="24"/>
          <w:szCs w:val="24"/>
        </w:rPr>
      </w:pPr>
    </w:p>
    <w:p w:rsidR="005254CA" w:rsidRDefault="005254CA" w:rsidP="00F66BB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76B0E" w:rsidRDefault="0007420A" w:rsidP="00A61C56">
      <w:pPr>
        <w:jc w:val="both"/>
        <w:rPr>
          <w:sz w:val="24"/>
          <w:szCs w:val="24"/>
        </w:rPr>
      </w:pPr>
      <w:r w:rsidRPr="00664CBE">
        <w:rPr>
          <w:b/>
          <w:sz w:val="24"/>
          <w:szCs w:val="24"/>
          <w:u w:val="single"/>
        </w:rPr>
        <w:t>Données</w:t>
      </w:r>
      <w:r w:rsidRPr="00664CBE">
        <w:rPr>
          <w:b/>
          <w:sz w:val="24"/>
          <w:szCs w:val="24"/>
        </w:rPr>
        <w:t> </w:t>
      </w:r>
      <w:r>
        <w:rPr>
          <w:sz w:val="24"/>
          <w:szCs w:val="24"/>
        </w:rPr>
        <w:t>:</w:t>
      </w:r>
      <w:r w:rsidR="00CA080C">
        <w:rPr>
          <w:sz w:val="24"/>
          <w:szCs w:val="24"/>
        </w:rPr>
        <w:t xml:space="preserve"> </w:t>
      </w:r>
      <w:r w:rsidR="00F3777C">
        <w:rPr>
          <w:sz w:val="24"/>
          <w:szCs w:val="24"/>
        </w:rPr>
        <w:sym w:font="Symbol" w:char="F072"/>
      </w:r>
      <w:r w:rsidR="00B12B80">
        <w:rPr>
          <w:sz w:val="24"/>
          <w:szCs w:val="24"/>
          <w:vertAlign w:val="subscript"/>
        </w:rPr>
        <w:t>E</w:t>
      </w:r>
      <w:r w:rsidR="00713EB1">
        <w:rPr>
          <w:sz w:val="24"/>
          <w:szCs w:val="24"/>
          <w:vertAlign w:val="subscript"/>
        </w:rPr>
        <w:t>au</w:t>
      </w:r>
      <w:r w:rsidR="00F3777C">
        <w:rPr>
          <w:sz w:val="24"/>
          <w:szCs w:val="24"/>
          <w:vertAlign w:val="subscript"/>
        </w:rPr>
        <w:t xml:space="preserve"> </w:t>
      </w:r>
      <w:r w:rsidR="00F3777C" w:rsidRPr="00F3777C">
        <w:rPr>
          <w:sz w:val="24"/>
          <w:szCs w:val="24"/>
        </w:rPr>
        <w:t>=</w:t>
      </w:r>
      <w:r w:rsidR="00713EB1">
        <w:rPr>
          <w:sz w:val="24"/>
          <w:szCs w:val="24"/>
        </w:rPr>
        <w:t xml:space="preserve"> 1</w:t>
      </w:r>
      <w:r w:rsidR="00F3777C">
        <w:rPr>
          <w:sz w:val="24"/>
          <w:szCs w:val="24"/>
        </w:rPr>
        <w:t xml:space="preserve"> g/</w:t>
      </w:r>
      <w:r w:rsidR="00476241">
        <w:rPr>
          <w:sz w:val="24"/>
          <w:szCs w:val="24"/>
        </w:rPr>
        <w:t>ml</w:t>
      </w:r>
      <w:r w:rsidR="004F73BB">
        <w:rPr>
          <w:sz w:val="24"/>
          <w:szCs w:val="24"/>
          <w:vertAlign w:val="superscript"/>
        </w:rPr>
        <w:t> </w:t>
      </w:r>
      <w:r w:rsidR="004F73BB" w:rsidRPr="004F73BB">
        <w:rPr>
          <w:sz w:val="24"/>
          <w:szCs w:val="24"/>
        </w:rPr>
        <w:t>;</w:t>
      </w:r>
      <w:r w:rsidR="00314D65">
        <w:rPr>
          <w:sz w:val="24"/>
          <w:szCs w:val="24"/>
        </w:rPr>
        <w:t xml:space="preserve"> </w:t>
      </w:r>
      <w:proofErr w:type="spellStart"/>
      <w:r w:rsidR="00314D65">
        <w:rPr>
          <w:sz w:val="24"/>
          <w:szCs w:val="24"/>
        </w:rPr>
        <w:t>P</w:t>
      </w:r>
      <w:r w:rsidR="00314D65" w:rsidRPr="00314D65">
        <w:rPr>
          <w:sz w:val="24"/>
          <w:szCs w:val="24"/>
          <w:vertAlign w:val="subscript"/>
        </w:rPr>
        <w:t>atm</w:t>
      </w:r>
      <w:proofErr w:type="spellEnd"/>
      <w:r w:rsidR="00314D65">
        <w:rPr>
          <w:sz w:val="24"/>
          <w:szCs w:val="24"/>
        </w:rPr>
        <w:t xml:space="preserve"> = 740 mm de Hg</w:t>
      </w:r>
    </w:p>
    <w:p w:rsidR="00A61C56" w:rsidRDefault="00A61C56" w:rsidP="00A61C56">
      <w:pPr>
        <w:jc w:val="both"/>
        <w:rPr>
          <w:sz w:val="24"/>
          <w:szCs w:val="24"/>
        </w:rPr>
      </w:pPr>
    </w:p>
    <w:p w:rsidR="00074C92" w:rsidRDefault="00074C92" w:rsidP="00A61C56">
      <w:pPr>
        <w:jc w:val="both"/>
        <w:rPr>
          <w:sz w:val="24"/>
          <w:szCs w:val="24"/>
        </w:rPr>
      </w:pPr>
    </w:p>
    <w:p w:rsidR="00074C92" w:rsidRDefault="00074C92" w:rsidP="00A61C56">
      <w:pPr>
        <w:jc w:val="both"/>
        <w:rPr>
          <w:sz w:val="24"/>
          <w:szCs w:val="24"/>
        </w:rPr>
      </w:pPr>
    </w:p>
    <w:p w:rsidR="0009046F" w:rsidRPr="00970829" w:rsidRDefault="0009046F" w:rsidP="0009046F">
      <w:pPr>
        <w:rPr>
          <w:b/>
          <w:sz w:val="32"/>
          <w:szCs w:val="32"/>
        </w:rPr>
      </w:pPr>
      <w:r w:rsidRPr="00AF2EAA">
        <w:rPr>
          <w:b/>
          <w:sz w:val="32"/>
          <w:szCs w:val="32"/>
          <w:u w:val="single"/>
        </w:rPr>
        <w:t>Exercice n°</w:t>
      </w:r>
      <w:r>
        <w:rPr>
          <w:b/>
          <w:sz w:val="32"/>
          <w:szCs w:val="32"/>
          <w:u w:val="single"/>
        </w:rPr>
        <w:t xml:space="preserve"> 2</w:t>
      </w:r>
      <w:r w:rsidRPr="00AF2EAA">
        <w:rPr>
          <w:b/>
          <w:sz w:val="32"/>
          <w:szCs w:val="32"/>
        </w:rPr>
        <w:t xml:space="preserve"> : </w:t>
      </w:r>
      <w:r>
        <w:rPr>
          <w:b/>
          <w:sz w:val="32"/>
          <w:szCs w:val="32"/>
        </w:rPr>
        <w:t xml:space="preserve">Dynamique des fluides </w:t>
      </w:r>
      <w:r w:rsidR="00B15330">
        <w:rPr>
          <w:b/>
          <w:sz w:val="32"/>
          <w:szCs w:val="32"/>
          <w:u w:val="single"/>
        </w:rPr>
        <w:t>réels</w:t>
      </w:r>
      <w:r w:rsidR="00514401">
        <w:rPr>
          <w:b/>
          <w:sz w:val="32"/>
          <w:szCs w:val="32"/>
        </w:rPr>
        <w:t> : Relèvement de la charge hydraulique d’un fluide grâce à une</w:t>
      </w:r>
      <w:r w:rsidR="00B15330">
        <w:rPr>
          <w:b/>
          <w:sz w:val="32"/>
          <w:szCs w:val="32"/>
        </w:rPr>
        <w:t xml:space="preserve"> pompe</w:t>
      </w:r>
      <w:r>
        <w:rPr>
          <w:b/>
          <w:sz w:val="32"/>
          <w:szCs w:val="32"/>
        </w:rPr>
        <w:t xml:space="preserve"> </w:t>
      </w:r>
      <w:r w:rsidRPr="00AF2EAA">
        <w:rPr>
          <w:b/>
          <w:sz w:val="32"/>
          <w:szCs w:val="32"/>
        </w:rPr>
        <w:t xml:space="preserve"> </w:t>
      </w:r>
      <w:r w:rsidR="006C5343">
        <w:rPr>
          <w:b/>
          <w:sz w:val="32"/>
          <w:szCs w:val="32"/>
        </w:rPr>
        <w:t>(16</w:t>
      </w:r>
      <w:r>
        <w:rPr>
          <w:b/>
          <w:sz w:val="32"/>
          <w:szCs w:val="32"/>
        </w:rPr>
        <w:t xml:space="preserve"> pts)</w:t>
      </w:r>
    </w:p>
    <w:p w:rsidR="0009046F" w:rsidRPr="001C64D1" w:rsidRDefault="0009046F" w:rsidP="0009046F">
      <w:pPr>
        <w:tabs>
          <w:tab w:val="left" w:pos="851"/>
          <w:tab w:val="left" w:pos="1134"/>
          <w:tab w:val="left" w:pos="779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fr-FR"/>
        </w:rPr>
      </w:pPr>
    </w:p>
    <w:p w:rsidR="0009046F" w:rsidRDefault="001A62CF" w:rsidP="0000647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Une pompe de débit 160</w:t>
      </w:r>
      <w:r w:rsidR="0000647F">
        <w:rPr>
          <w:sz w:val="24"/>
          <w:szCs w:val="24"/>
        </w:rPr>
        <w:t xml:space="preserve"> </w:t>
      </w:r>
      <w:r>
        <w:rPr>
          <w:sz w:val="24"/>
          <w:szCs w:val="24"/>
        </w:rPr>
        <w:t>L/s située en</w:t>
      </w:r>
      <w:r w:rsidR="0000647F">
        <w:rPr>
          <w:sz w:val="24"/>
          <w:szCs w:val="24"/>
        </w:rPr>
        <w:t xml:space="preserve"> B à la côte de 3m permet de remonter de l</w:t>
      </w:r>
      <w:r w:rsidR="00980A97">
        <w:rPr>
          <w:sz w:val="24"/>
          <w:szCs w:val="24"/>
        </w:rPr>
        <w:t>’huile</w:t>
      </w:r>
      <w:r w:rsidR="0000647F">
        <w:rPr>
          <w:sz w:val="24"/>
          <w:szCs w:val="24"/>
        </w:rPr>
        <w:t xml:space="preserve"> du réservoir A (côte 15 m) au réservoir C (côte 60 m). Les deux réservoirs sont à la pression atmosphérique.</w:t>
      </w:r>
      <w:r>
        <w:rPr>
          <w:sz w:val="24"/>
          <w:szCs w:val="24"/>
        </w:rPr>
        <w:t xml:space="preserve"> </w:t>
      </w:r>
      <w:r w:rsidR="0009046F">
        <w:rPr>
          <w:sz w:val="24"/>
          <w:szCs w:val="24"/>
        </w:rPr>
        <w:t xml:space="preserve"> </w:t>
      </w:r>
    </w:p>
    <w:p w:rsidR="0000647F" w:rsidRDefault="0000647F" w:rsidP="0000647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sz w:val="24"/>
          <w:szCs w:val="24"/>
        </w:rPr>
        <w:t>Les pertes de char</w:t>
      </w:r>
      <w:r w:rsidR="00A5794D">
        <w:rPr>
          <w:sz w:val="24"/>
          <w:szCs w:val="24"/>
        </w:rPr>
        <w:t>ge de A à E (entrée de la pompe</w:t>
      </w:r>
      <w:r w:rsidR="00ED66EC">
        <w:rPr>
          <w:sz w:val="24"/>
          <w:szCs w:val="24"/>
        </w:rPr>
        <w:t>) sont globalement de 2,5</w:t>
      </w:r>
      <w:r w:rsidR="003370B6">
        <w:rPr>
          <w:sz w:val="24"/>
          <w:szCs w:val="24"/>
        </w:rPr>
        <w:t xml:space="preserve"> </w:t>
      </w:r>
      <w:proofErr w:type="spellStart"/>
      <w:r w:rsidR="00ED66EC">
        <w:rPr>
          <w:sz w:val="24"/>
          <w:szCs w:val="24"/>
        </w:rPr>
        <w:t>mCH</w:t>
      </w:r>
      <w:proofErr w:type="spellEnd"/>
      <w:r w:rsidR="00ED66EC">
        <w:rPr>
          <w:sz w:val="24"/>
          <w:szCs w:val="24"/>
        </w:rPr>
        <w:t xml:space="preserve"> (mètre de colonne d’Huile)</w:t>
      </w:r>
      <w:r w:rsidR="003370B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et celles correspondant au trajet S (sortie de la pompe) à C sont de 6,5 </w:t>
      </w:r>
      <w:proofErr w:type="spellStart"/>
      <w:r>
        <w:rPr>
          <w:sz w:val="24"/>
          <w:szCs w:val="24"/>
        </w:rPr>
        <w:t>mCH</w:t>
      </w:r>
      <w:proofErr w:type="spellEnd"/>
      <w:r w:rsidR="00ED66EC">
        <w:rPr>
          <w:sz w:val="24"/>
          <w:szCs w:val="24"/>
        </w:rPr>
        <w:t xml:space="preserve"> (mètre de colonne d’Huile).</w:t>
      </w: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</w:pPr>
    </w:p>
    <w:p w:rsidR="0009046F" w:rsidRPr="00092252" w:rsidRDefault="00092252" w:rsidP="0009046F">
      <w:pPr>
        <w:spacing w:after="0" w:line="240" w:lineRule="auto"/>
        <w:rPr>
          <w:sz w:val="24"/>
          <w:szCs w:val="24"/>
        </w:rPr>
      </w:pPr>
      <w:r w:rsidRPr="00092252">
        <w:rPr>
          <w:sz w:val="24"/>
          <w:szCs w:val="24"/>
        </w:rPr>
        <w:t>La conduite poss</w:t>
      </w:r>
      <w:r>
        <w:rPr>
          <w:sz w:val="24"/>
          <w:szCs w:val="24"/>
        </w:rPr>
        <w:t xml:space="preserve">ède un diamètre </w:t>
      </w:r>
      <w:r w:rsidR="00D750F9">
        <w:rPr>
          <w:sz w:val="24"/>
          <w:szCs w:val="24"/>
        </w:rPr>
        <w:t>intérieur</w:t>
      </w:r>
      <w:r>
        <w:rPr>
          <w:sz w:val="24"/>
          <w:szCs w:val="24"/>
        </w:rPr>
        <w:t xml:space="preserve"> de 30</w:t>
      </w:r>
      <w:r w:rsidRPr="00092252">
        <w:rPr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 w:rsidRPr="00092252">
        <w:rPr>
          <w:sz w:val="24"/>
          <w:szCs w:val="24"/>
        </w:rPr>
        <w:t>m</w:t>
      </w:r>
      <w:r>
        <w:rPr>
          <w:sz w:val="24"/>
          <w:szCs w:val="24"/>
        </w:rPr>
        <w:t>.</w:t>
      </w:r>
    </w:p>
    <w:p w:rsidR="0009046F" w:rsidRPr="00092252" w:rsidRDefault="0009046F" w:rsidP="0009046F">
      <w:pPr>
        <w:spacing w:after="0" w:line="240" w:lineRule="auto"/>
        <w:rPr>
          <w:sz w:val="24"/>
          <w:szCs w:val="24"/>
        </w:rPr>
      </w:pPr>
    </w:p>
    <w:p w:rsidR="0009046F" w:rsidRDefault="00B15330" w:rsidP="0009046F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1094105</wp:posOffset>
            </wp:positionH>
            <wp:positionV relativeFrom="paragraph">
              <wp:posOffset>158750</wp:posOffset>
            </wp:positionV>
            <wp:extent cx="3572510" cy="1940560"/>
            <wp:effectExtent l="19050" t="0" r="8890" b="0"/>
            <wp:wrapSquare wrapText="bothSides"/>
            <wp:docPr id="10" name="Image 2" descr="F:\exo2-1.h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F:\exo2-1.h6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94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</w:pP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</w:pP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</w:pP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</w:pP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A5794D" w:rsidRDefault="00E32D3B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pict>
          <v:shape id="_x0000_s1139" type="#_x0000_t202" style="position:absolute;margin-left:191.3pt;margin-top:11.15pt;width:8.6pt;height:18.35pt;z-index:251773952" fillcolor="white [3212]" stroked="f">
            <v:textbox style="mso-next-textbox:#_x0000_s1139">
              <w:txbxContent>
                <w:p w:rsidR="001A62CF" w:rsidRDefault="001A62CF" w:rsidP="001A62CF">
                  <w:r>
                    <w:t>E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pict>
          <v:shape id="_x0000_s1136" type="#_x0000_t202" style="position:absolute;margin-left:209.6pt;margin-top:11.15pt;width:8.15pt;height:18.35pt;z-index:251772928" fillcolor="white [3212]" stroked="f">
            <v:textbox style="mso-next-textbox:#_x0000_s1136">
              <w:txbxContent>
                <w:p w:rsidR="001A62CF" w:rsidRDefault="001A62CF" w:rsidP="001A62CF">
                  <w:r>
                    <w:t>S</w:t>
                  </w:r>
                </w:p>
              </w:txbxContent>
            </v:textbox>
          </v:shape>
        </w:pict>
      </w: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09046F" w:rsidRDefault="00E32D3B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pict>
          <v:shape id="_x0000_s1131" type="#_x0000_t202" style="position:absolute;margin-left:-386.4pt;margin-top:-.3pt;width:47.55pt;height:22.55pt;z-index:251761664" fillcolor="#0fc8e1" stroked="f" strokecolor="#00b0f0">
            <v:textbox style="mso-next-textbox:#_x0000_s1131">
              <w:txbxContent>
                <w:p w:rsidR="0009046F" w:rsidRDefault="0009046F" w:rsidP="0009046F">
                  <w:r>
                    <w:t>(20 m)</w:t>
                  </w:r>
                </w:p>
              </w:txbxContent>
            </v:textbox>
          </v:shape>
        </w:pict>
      </w: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09046F" w:rsidRDefault="0009046F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464E9" w:rsidRDefault="006464E9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464E9" w:rsidRDefault="006464E9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6464E9" w:rsidRPr="001C64D1" w:rsidRDefault="006464E9" w:rsidP="000904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09046F" w:rsidRPr="0023001F" w:rsidRDefault="0009046F" w:rsidP="0023001F">
      <w:pPr>
        <w:pStyle w:val="Paragraphedeliste"/>
        <w:numPr>
          <w:ilvl w:val="0"/>
          <w:numId w:val="30"/>
        </w:numPr>
        <w:autoSpaceDE w:val="0"/>
        <w:autoSpaceDN w:val="0"/>
        <w:adjustRightInd w:val="0"/>
        <w:spacing w:line="240" w:lineRule="auto"/>
        <w:ind w:left="782" w:hanging="357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="0000647F">
        <w:rPr>
          <w:b/>
          <w:sz w:val="24"/>
          <w:szCs w:val="24"/>
        </w:rPr>
        <w:t xml:space="preserve">Tracer </w:t>
      </w:r>
      <w:r w:rsidR="008D270D">
        <w:rPr>
          <w:b/>
          <w:sz w:val="24"/>
          <w:szCs w:val="24"/>
        </w:rPr>
        <w:t xml:space="preserve"> </w:t>
      </w:r>
      <w:r w:rsidR="00CF515F" w:rsidRPr="00CF515F">
        <w:rPr>
          <w:sz w:val="24"/>
          <w:szCs w:val="24"/>
          <w:u w:val="single"/>
        </w:rPr>
        <w:t>uniquement</w:t>
      </w:r>
      <w:r w:rsidR="00CF515F">
        <w:rPr>
          <w:b/>
          <w:sz w:val="24"/>
          <w:szCs w:val="24"/>
        </w:rPr>
        <w:t xml:space="preserve"> </w:t>
      </w:r>
      <w:r w:rsidR="0000647F" w:rsidRPr="0000647F">
        <w:rPr>
          <w:sz w:val="24"/>
          <w:szCs w:val="24"/>
        </w:rPr>
        <w:t>la ligne de charge</w:t>
      </w:r>
      <w:r w:rsidR="008D270D">
        <w:rPr>
          <w:sz w:val="24"/>
          <w:szCs w:val="24"/>
        </w:rPr>
        <w:t xml:space="preserve"> hydraulique</w:t>
      </w:r>
      <w:r w:rsidR="0000647F">
        <w:rPr>
          <w:sz w:val="24"/>
          <w:szCs w:val="24"/>
        </w:rPr>
        <w:t xml:space="preserve"> </w:t>
      </w:r>
      <w:r w:rsidR="008D270D">
        <w:rPr>
          <w:sz w:val="24"/>
          <w:szCs w:val="24"/>
        </w:rPr>
        <w:t xml:space="preserve">du fluide allant </w:t>
      </w:r>
      <w:r w:rsidR="0000647F">
        <w:rPr>
          <w:sz w:val="24"/>
          <w:szCs w:val="24"/>
        </w:rPr>
        <w:t>de A à C. O</w:t>
      </w:r>
      <w:r w:rsidR="00363BB8">
        <w:rPr>
          <w:sz w:val="24"/>
          <w:szCs w:val="24"/>
        </w:rPr>
        <w:t xml:space="preserve">n pourra prendre pour l’axe des abscisses la même échelle que celle du schéma et pour l’axe des ordonnées 1cm pour 10 mètres de hauteur de pression </w:t>
      </w:r>
      <w:r w:rsidR="00363BB8" w:rsidRPr="00363BB8">
        <w:rPr>
          <w:b/>
          <w:sz w:val="24"/>
          <w:szCs w:val="24"/>
        </w:rPr>
        <w:t>relative</w:t>
      </w:r>
      <w:r w:rsidR="00363BB8">
        <w:rPr>
          <w:sz w:val="24"/>
          <w:szCs w:val="24"/>
        </w:rPr>
        <w:t xml:space="preserve"> d’</w:t>
      </w:r>
      <w:r w:rsidR="008D270D">
        <w:rPr>
          <w:sz w:val="24"/>
          <w:szCs w:val="24"/>
        </w:rPr>
        <w:t>huile (</w:t>
      </w:r>
      <w:proofErr w:type="spellStart"/>
      <w:r w:rsidR="008D270D">
        <w:rPr>
          <w:sz w:val="24"/>
          <w:szCs w:val="24"/>
        </w:rPr>
        <w:t>mCH</w:t>
      </w:r>
      <w:proofErr w:type="spellEnd"/>
      <w:r w:rsidR="008D270D">
        <w:rPr>
          <w:sz w:val="24"/>
          <w:szCs w:val="24"/>
        </w:rPr>
        <w:t>).</w:t>
      </w:r>
      <w:r w:rsidR="0023001F" w:rsidRPr="0023001F">
        <w:rPr>
          <w:b/>
          <w:sz w:val="24"/>
          <w:szCs w:val="24"/>
        </w:rPr>
        <w:t xml:space="preserve"> </w:t>
      </w:r>
      <w:r w:rsidR="0023001F">
        <w:rPr>
          <w:b/>
          <w:sz w:val="24"/>
          <w:szCs w:val="24"/>
        </w:rPr>
        <w:t xml:space="preserve">Faire figurer </w:t>
      </w:r>
      <w:r w:rsidR="0023001F" w:rsidRPr="00363BB8">
        <w:rPr>
          <w:sz w:val="24"/>
          <w:szCs w:val="24"/>
        </w:rPr>
        <w:t>sur le schéma</w:t>
      </w:r>
      <w:r w:rsidR="0023001F" w:rsidRPr="001C64D1">
        <w:rPr>
          <w:b/>
          <w:sz w:val="24"/>
          <w:szCs w:val="24"/>
        </w:rPr>
        <w:t xml:space="preserve"> </w:t>
      </w:r>
      <w:r w:rsidR="0023001F">
        <w:rPr>
          <w:sz w:val="24"/>
          <w:szCs w:val="24"/>
        </w:rPr>
        <w:t>les pertes de charge</w:t>
      </w:r>
      <w:r w:rsidR="003370B6">
        <w:rPr>
          <w:sz w:val="24"/>
          <w:szCs w:val="24"/>
        </w:rPr>
        <w:t>.</w:t>
      </w:r>
      <w:r w:rsidR="00CF515F">
        <w:rPr>
          <w:sz w:val="24"/>
          <w:szCs w:val="24"/>
        </w:rPr>
        <w:t xml:space="preserve"> </w:t>
      </w:r>
    </w:p>
    <w:p w:rsidR="00AE406C" w:rsidRPr="00AE406C" w:rsidRDefault="00980A97" w:rsidP="00AE406C">
      <w:pPr>
        <w:pStyle w:val="Paragraphedeliste"/>
        <w:numPr>
          <w:ilvl w:val="0"/>
          <w:numId w:val="30"/>
        </w:numPr>
        <w:autoSpaceDE w:val="0"/>
        <w:autoSpaceDN w:val="0"/>
        <w:adjustRightInd w:val="0"/>
        <w:spacing w:line="240" w:lineRule="auto"/>
        <w:ind w:left="782" w:hanging="357"/>
        <w:contextualSpacing w:val="0"/>
        <w:rPr>
          <w:sz w:val="24"/>
          <w:szCs w:val="24"/>
        </w:rPr>
      </w:pPr>
      <w:r>
        <w:rPr>
          <w:b/>
          <w:sz w:val="24"/>
          <w:szCs w:val="24"/>
        </w:rPr>
        <w:t xml:space="preserve">Retrouver </w:t>
      </w:r>
      <w:r w:rsidRPr="00980A97">
        <w:rPr>
          <w:sz w:val="24"/>
          <w:szCs w:val="24"/>
        </w:rPr>
        <w:t>la v</w:t>
      </w:r>
      <w:r>
        <w:rPr>
          <w:sz w:val="24"/>
          <w:szCs w:val="24"/>
        </w:rPr>
        <w:t>a</w:t>
      </w:r>
      <w:r w:rsidRPr="00980A97">
        <w:rPr>
          <w:sz w:val="24"/>
          <w:szCs w:val="24"/>
        </w:rPr>
        <w:t xml:space="preserve">leur des </w:t>
      </w:r>
      <w:r>
        <w:rPr>
          <w:sz w:val="24"/>
          <w:szCs w:val="24"/>
        </w:rPr>
        <w:t>p</w:t>
      </w:r>
      <w:r w:rsidRPr="00980A97">
        <w:rPr>
          <w:sz w:val="24"/>
          <w:szCs w:val="24"/>
        </w:rPr>
        <w:t>ertes de charge</w:t>
      </w:r>
      <w:r>
        <w:rPr>
          <w:sz w:val="24"/>
          <w:szCs w:val="24"/>
        </w:rPr>
        <w:t xml:space="preserve"> de l’énoncé sachant que </w:t>
      </w:r>
      <w:r w:rsidR="00D750F9">
        <w:rPr>
          <w:sz w:val="24"/>
          <w:szCs w:val="24"/>
        </w:rPr>
        <w:t>la longueur AE est de 95,7 m, que la longueur SC est de 249 m et que la rugosité dans la canalisation est négligeable.</w:t>
      </w:r>
      <w:r w:rsidR="00AE406C">
        <w:rPr>
          <w:sz w:val="24"/>
          <w:szCs w:val="24"/>
        </w:rPr>
        <w:t xml:space="preserve"> </w:t>
      </w:r>
      <w:r w:rsidR="00AE406C" w:rsidRPr="00AE406C">
        <w:rPr>
          <w:b/>
          <w:sz w:val="24"/>
          <w:szCs w:val="24"/>
        </w:rPr>
        <w:t xml:space="preserve">Détailler </w:t>
      </w:r>
      <w:r w:rsidR="00AE406C">
        <w:rPr>
          <w:sz w:val="24"/>
          <w:szCs w:val="24"/>
        </w:rPr>
        <w:t>le raisonnement utilisé.</w:t>
      </w:r>
    </w:p>
    <w:p w:rsidR="0009046F" w:rsidRPr="001C64D1" w:rsidRDefault="0009046F" w:rsidP="0009046F">
      <w:pPr>
        <w:pStyle w:val="Paragraphedeliste"/>
        <w:autoSpaceDE w:val="0"/>
        <w:autoSpaceDN w:val="0"/>
        <w:adjustRightInd w:val="0"/>
        <w:spacing w:line="240" w:lineRule="auto"/>
        <w:ind w:left="782"/>
        <w:contextualSpacing w:val="0"/>
        <w:rPr>
          <w:sz w:val="24"/>
          <w:szCs w:val="24"/>
        </w:rPr>
      </w:pPr>
    </w:p>
    <w:p w:rsidR="0009046F" w:rsidRDefault="0009046F" w:rsidP="0009046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09046F" w:rsidRDefault="00E32D3B" w:rsidP="0009046F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40" type="#_x0000_t75" style="position:absolute;left:0;text-align:left;margin-left:245.1pt;margin-top:11.45pt;width:121.7pt;height:41.7pt;z-index:251774976" filled="t" fillcolor="#fc9" stroked="t">
            <v:fill o:detectmouseclick="t"/>
            <v:imagedata r:id="rId11" o:title=""/>
            <w10:wrap type="square"/>
          </v:shape>
          <o:OLEObject Type="Embed" ProgID="Equation.3" ShapeID="_x0000_s1140" DrawAspect="Content" ObjectID="_1416743295" r:id="rId12"/>
        </w:pict>
      </w:r>
      <w:r w:rsidR="0009046F" w:rsidRPr="00664CBE">
        <w:rPr>
          <w:b/>
          <w:sz w:val="24"/>
          <w:szCs w:val="24"/>
          <w:u w:val="single"/>
        </w:rPr>
        <w:t>Données</w:t>
      </w:r>
      <w:r w:rsidR="0009046F" w:rsidRPr="00664CBE">
        <w:rPr>
          <w:b/>
          <w:sz w:val="24"/>
          <w:szCs w:val="24"/>
        </w:rPr>
        <w:t> </w:t>
      </w:r>
      <w:r w:rsidR="0009046F">
        <w:rPr>
          <w:sz w:val="24"/>
          <w:szCs w:val="24"/>
        </w:rPr>
        <w:t xml:space="preserve">: </w:t>
      </w:r>
      <w:r w:rsidR="00980A97">
        <w:rPr>
          <w:sz w:val="24"/>
          <w:szCs w:val="24"/>
        </w:rPr>
        <w:sym w:font="Symbol" w:char="F075"/>
      </w:r>
      <w:r w:rsidR="00980A97">
        <w:rPr>
          <w:sz w:val="24"/>
          <w:szCs w:val="24"/>
          <w:vertAlign w:val="subscript"/>
        </w:rPr>
        <w:t>Huile</w:t>
      </w:r>
      <w:r w:rsidR="0009046F">
        <w:rPr>
          <w:sz w:val="24"/>
          <w:szCs w:val="24"/>
          <w:vertAlign w:val="subscript"/>
        </w:rPr>
        <w:t xml:space="preserve"> </w:t>
      </w:r>
      <w:r w:rsidR="0009046F" w:rsidRPr="00F3777C">
        <w:rPr>
          <w:sz w:val="24"/>
          <w:szCs w:val="24"/>
        </w:rPr>
        <w:t>=</w:t>
      </w:r>
      <w:r w:rsidR="0009046F">
        <w:rPr>
          <w:sz w:val="24"/>
          <w:szCs w:val="24"/>
        </w:rPr>
        <w:t xml:space="preserve"> </w:t>
      </w:r>
      <w:r w:rsidR="00980A97">
        <w:rPr>
          <w:sz w:val="24"/>
          <w:szCs w:val="24"/>
        </w:rPr>
        <w:t xml:space="preserve">54,8 </w:t>
      </w:r>
      <w:proofErr w:type="spellStart"/>
      <w:r w:rsidR="00980A97">
        <w:rPr>
          <w:sz w:val="24"/>
          <w:szCs w:val="24"/>
        </w:rPr>
        <w:t>cSt</w:t>
      </w:r>
      <w:proofErr w:type="spellEnd"/>
      <w:r w:rsidR="0009046F">
        <w:rPr>
          <w:sz w:val="24"/>
          <w:szCs w:val="24"/>
          <w:vertAlign w:val="superscript"/>
        </w:rPr>
        <w:t> </w:t>
      </w:r>
      <w:r w:rsidR="0009046F" w:rsidRPr="004F73BB">
        <w:rPr>
          <w:sz w:val="24"/>
          <w:szCs w:val="24"/>
        </w:rPr>
        <w:t>;</w:t>
      </w:r>
      <w:r w:rsidR="0009046F">
        <w:rPr>
          <w:sz w:val="24"/>
          <w:szCs w:val="24"/>
        </w:rPr>
        <w:t xml:space="preserve"> </w:t>
      </w:r>
    </w:p>
    <w:p w:rsidR="00D750F9" w:rsidRDefault="00D750F9" w:rsidP="00D750F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Pertes de charge </w:t>
      </w:r>
      <w:r w:rsidRPr="009921B9">
        <w:rPr>
          <w:b/>
          <w:sz w:val="24"/>
          <w:szCs w:val="24"/>
        </w:rPr>
        <w:t>unitaire</w:t>
      </w:r>
      <w:r>
        <w:rPr>
          <w:sz w:val="24"/>
          <w:szCs w:val="24"/>
        </w:rPr>
        <w:t xml:space="preserve"> dans la conduite :</w:t>
      </w:r>
    </w:p>
    <w:p w:rsidR="00D750F9" w:rsidRDefault="00D750F9" w:rsidP="00D750F9">
      <w:pPr>
        <w:rPr>
          <w:sz w:val="32"/>
          <w:szCs w:val="32"/>
        </w:rPr>
      </w:pPr>
    </w:p>
    <w:p w:rsidR="006464E9" w:rsidRPr="00980A97" w:rsidRDefault="00980A97" w:rsidP="00980A97">
      <w:pPr>
        <w:jc w:val="center"/>
        <w:rPr>
          <w:sz w:val="32"/>
          <w:szCs w:val="32"/>
        </w:rPr>
      </w:pPr>
      <w:r w:rsidRPr="00980A97">
        <w:rPr>
          <w:sz w:val="32"/>
          <w:szCs w:val="32"/>
        </w:rPr>
        <w:t>Abaque de COLEB</w:t>
      </w:r>
      <w:r>
        <w:rPr>
          <w:sz w:val="32"/>
          <w:szCs w:val="32"/>
        </w:rPr>
        <w:t>R</w:t>
      </w:r>
      <w:r w:rsidRPr="00980A97">
        <w:rPr>
          <w:sz w:val="32"/>
          <w:szCs w:val="32"/>
        </w:rPr>
        <w:t>OOK</w:t>
      </w:r>
    </w:p>
    <w:p w:rsidR="006464E9" w:rsidRDefault="00980A97" w:rsidP="00A61C56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71120</wp:posOffset>
            </wp:positionV>
            <wp:extent cx="6010275" cy="4114800"/>
            <wp:effectExtent l="19050" t="0" r="9525" b="0"/>
            <wp:wrapSquare wrapText="bothSides"/>
            <wp:docPr id="14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7118" t="18741" r="20306" b="17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6464E9" w:rsidRDefault="006464E9" w:rsidP="00A61C56">
      <w:pPr>
        <w:jc w:val="both"/>
        <w:rPr>
          <w:sz w:val="24"/>
          <w:szCs w:val="24"/>
        </w:rPr>
      </w:pPr>
    </w:p>
    <w:p w:rsidR="0009046F" w:rsidRPr="005E1D26" w:rsidRDefault="0009046F" w:rsidP="0009046F">
      <w:pPr>
        <w:rPr>
          <w:b/>
          <w:sz w:val="32"/>
          <w:szCs w:val="32"/>
        </w:rPr>
      </w:pPr>
      <w:r w:rsidRPr="005E1D26">
        <w:rPr>
          <w:b/>
          <w:sz w:val="32"/>
          <w:szCs w:val="32"/>
          <w:u w:val="single"/>
        </w:rPr>
        <w:lastRenderedPageBreak/>
        <w:t>Exercice n° 3</w:t>
      </w:r>
      <w:r w:rsidRPr="005E1D26">
        <w:rPr>
          <w:b/>
          <w:sz w:val="32"/>
          <w:szCs w:val="32"/>
        </w:rPr>
        <w:t xml:space="preserve"> : </w:t>
      </w:r>
      <w:r>
        <w:rPr>
          <w:b/>
          <w:sz w:val="32"/>
          <w:szCs w:val="32"/>
        </w:rPr>
        <w:t xml:space="preserve">Dynamique des fluides </w:t>
      </w:r>
      <w:r w:rsidRPr="006A78E7">
        <w:rPr>
          <w:b/>
          <w:sz w:val="32"/>
          <w:szCs w:val="32"/>
          <w:u w:val="single"/>
        </w:rPr>
        <w:t>visqueux</w:t>
      </w:r>
      <w:r>
        <w:rPr>
          <w:b/>
          <w:sz w:val="32"/>
          <w:szCs w:val="32"/>
        </w:rPr>
        <w:t> </w:t>
      </w:r>
      <w:r w:rsidR="00B15330">
        <w:rPr>
          <w:b/>
          <w:sz w:val="32"/>
          <w:szCs w:val="32"/>
        </w:rPr>
        <w:t>: Mesure de la viscosité de</w:t>
      </w:r>
      <w:r w:rsidR="009123B4">
        <w:rPr>
          <w:b/>
          <w:sz w:val="32"/>
          <w:szCs w:val="32"/>
        </w:rPr>
        <w:t xml:space="preserve"> deux </w:t>
      </w:r>
      <w:r w:rsidR="00B15330">
        <w:rPr>
          <w:b/>
          <w:sz w:val="32"/>
          <w:szCs w:val="32"/>
        </w:rPr>
        <w:t xml:space="preserve"> liquides </w:t>
      </w:r>
      <w:r w:rsidR="006C5343">
        <w:rPr>
          <w:b/>
          <w:sz w:val="32"/>
          <w:szCs w:val="32"/>
        </w:rPr>
        <w:t xml:space="preserve">  (14</w:t>
      </w:r>
      <w:r>
        <w:rPr>
          <w:b/>
          <w:sz w:val="32"/>
          <w:szCs w:val="32"/>
        </w:rPr>
        <w:t xml:space="preserve"> pts)</w:t>
      </w:r>
    </w:p>
    <w:p w:rsidR="0009046F" w:rsidRDefault="000E2078" w:rsidP="0009046F">
      <w:pPr>
        <w:jc w:val="both"/>
        <w:rPr>
          <w:sz w:val="24"/>
          <w:szCs w:val="24"/>
        </w:rPr>
      </w:pPr>
      <w:r>
        <w:rPr>
          <w:sz w:val="24"/>
          <w:szCs w:val="24"/>
        </w:rPr>
        <w:t>Les</w:t>
      </w:r>
      <w:r w:rsidR="00673DA4">
        <w:rPr>
          <w:sz w:val="24"/>
          <w:szCs w:val="24"/>
        </w:rPr>
        <w:t xml:space="preserve"> viscosité</w:t>
      </w:r>
      <w:r>
        <w:rPr>
          <w:sz w:val="24"/>
          <w:szCs w:val="24"/>
        </w:rPr>
        <w:t>s</w:t>
      </w:r>
      <w:r w:rsidR="00673DA4">
        <w:rPr>
          <w:sz w:val="24"/>
          <w:szCs w:val="24"/>
        </w:rPr>
        <w:t xml:space="preserve"> dynamique</w:t>
      </w:r>
      <w:r>
        <w:rPr>
          <w:sz w:val="24"/>
          <w:szCs w:val="24"/>
        </w:rPr>
        <w:t>s</w:t>
      </w:r>
      <w:r w:rsidR="00673DA4">
        <w:rPr>
          <w:sz w:val="24"/>
          <w:szCs w:val="24"/>
        </w:rPr>
        <w:t xml:space="preserve"> d’une hui</w:t>
      </w:r>
      <w:r>
        <w:rPr>
          <w:sz w:val="24"/>
          <w:szCs w:val="24"/>
        </w:rPr>
        <w:t xml:space="preserve">le </w:t>
      </w:r>
      <w:proofErr w:type="gramStart"/>
      <w:r>
        <w:rPr>
          <w:sz w:val="24"/>
          <w:szCs w:val="24"/>
        </w:rPr>
        <w:t>moteur</w:t>
      </w:r>
      <w:proofErr w:type="gramEnd"/>
      <w:r>
        <w:rPr>
          <w:sz w:val="24"/>
          <w:szCs w:val="24"/>
        </w:rPr>
        <w:t xml:space="preserve"> et de la glycérine sont</w:t>
      </w:r>
      <w:r w:rsidR="00673DA4">
        <w:rPr>
          <w:sz w:val="24"/>
          <w:szCs w:val="24"/>
        </w:rPr>
        <w:t xml:space="preserve"> mesuré</w:t>
      </w:r>
      <w:r>
        <w:rPr>
          <w:sz w:val="24"/>
          <w:szCs w:val="24"/>
        </w:rPr>
        <w:t>es</w:t>
      </w:r>
      <w:r w:rsidR="00673DA4">
        <w:rPr>
          <w:sz w:val="24"/>
          <w:szCs w:val="24"/>
        </w:rPr>
        <w:t xml:space="preserve"> au laboratoire par la méthode du </w:t>
      </w:r>
      <w:r w:rsidR="00673DA4" w:rsidRPr="00736F72">
        <w:rPr>
          <w:b/>
          <w:sz w:val="24"/>
          <w:szCs w:val="24"/>
        </w:rPr>
        <w:t>viscosimètre à chute de bille</w:t>
      </w:r>
      <w:r w:rsidR="00673DA4">
        <w:rPr>
          <w:sz w:val="24"/>
          <w:szCs w:val="24"/>
        </w:rPr>
        <w:t xml:space="preserve"> pour une température ambiante de 20°C.</w:t>
      </w:r>
    </w:p>
    <w:p w:rsidR="0009046F" w:rsidRDefault="00DB1ADC" w:rsidP="0009046F">
      <w:pPr>
        <w:jc w:val="both"/>
        <w:rPr>
          <w:sz w:val="24"/>
          <w:szCs w:val="24"/>
        </w:rPr>
      </w:pPr>
      <w:r w:rsidRPr="00DB1ADC">
        <w:rPr>
          <w:sz w:val="24"/>
          <w:szCs w:val="24"/>
        </w:rPr>
        <w:t xml:space="preserve">Deux éprouvettes remplies d’huile </w:t>
      </w:r>
      <w:proofErr w:type="gramStart"/>
      <w:r w:rsidRPr="00DB1ADC">
        <w:rPr>
          <w:sz w:val="24"/>
          <w:szCs w:val="24"/>
        </w:rPr>
        <w:t>moteur</w:t>
      </w:r>
      <w:proofErr w:type="gramEnd"/>
      <w:r w:rsidRPr="00DB1ADC">
        <w:rPr>
          <w:sz w:val="24"/>
          <w:szCs w:val="24"/>
        </w:rPr>
        <w:t xml:space="preserve"> pour l’une et de glycérine pour </w:t>
      </w:r>
      <w:r>
        <w:rPr>
          <w:sz w:val="24"/>
          <w:szCs w:val="24"/>
        </w:rPr>
        <w:t>l’</w:t>
      </w:r>
      <w:r w:rsidRPr="00DB1ADC">
        <w:rPr>
          <w:sz w:val="24"/>
          <w:szCs w:val="24"/>
        </w:rPr>
        <w:t>autre servent à faire les</w:t>
      </w:r>
      <w:r>
        <w:rPr>
          <w:sz w:val="24"/>
          <w:szCs w:val="24"/>
        </w:rPr>
        <w:t xml:space="preserve"> mes</w:t>
      </w:r>
      <w:r w:rsidR="00CF515F">
        <w:rPr>
          <w:sz w:val="24"/>
          <w:szCs w:val="24"/>
        </w:rPr>
        <w:t>ures avec</w:t>
      </w:r>
      <w:r w:rsidR="00CF07CC">
        <w:rPr>
          <w:sz w:val="24"/>
          <w:szCs w:val="24"/>
        </w:rPr>
        <w:t xml:space="preserve"> de</w:t>
      </w:r>
      <w:r w:rsidR="00CF515F">
        <w:rPr>
          <w:sz w:val="24"/>
          <w:szCs w:val="24"/>
        </w:rPr>
        <w:t>s</w:t>
      </w:r>
      <w:r w:rsidR="00CF07CC">
        <w:rPr>
          <w:sz w:val="24"/>
          <w:szCs w:val="24"/>
        </w:rPr>
        <w:t xml:space="preserve"> billes </w:t>
      </w:r>
      <w:r w:rsidR="00CF515F">
        <w:rPr>
          <w:sz w:val="24"/>
          <w:szCs w:val="24"/>
        </w:rPr>
        <w:t xml:space="preserve">en aluminium </w:t>
      </w:r>
      <w:r w:rsidR="00CF07CC">
        <w:rPr>
          <w:sz w:val="24"/>
          <w:szCs w:val="24"/>
        </w:rPr>
        <w:t>de diamètre différent.</w:t>
      </w:r>
    </w:p>
    <w:p w:rsidR="0009046F" w:rsidRDefault="0009046F" w:rsidP="0009046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Les résultats obtenus </w:t>
      </w:r>
      <w:r w:rsidR="00673DA4">
        <w:rPr>
          <w:sz w:val="24"/>
          <w:szCs w:val="24"/>
        </w:rPr>
        <w:t xml:space="preserve">pour l’huile (avec les </w:t>
      </w:r>
      <w:r w:rsidR="000E2078">
        <w:rPr>
          <w:sz w:val="24"/>
          <w:szCs w:val="24"/>
        </w:rPr>
        <w:t>grosses billes)</w:t>
      </w:r>
      <w:r w:rsidR="00673DA4">
        <w:rPr>
          <w:sz w:val="24"/>
          <w:szCs w:val="24"/>
        </w:rPr>
        <w:t xml:space="preserve"> </w:t>
      </w:r>
      <w:r>
        <w:rPr>
          <w:sz w:val="24"/>
          <w:szCs w:val="24"/>
        </w:rPr>
        <w:t>sont donné</w:t>
      </w:r>
      <w:r w:rsidR="00673DA4">
        <w:rPr>
          <w:sz w:val="24"/>
          <w:szCs w:val="24"/>
        </w:rPr>
        <w:t>s dans le tableau ci-dessous </w:t>
      </w:r>
    </w:p>
    <w:tbl>
      <w:tblPr>
        <w:tblStyle w:val="Grilledutableau"/>
        <w:tblW w:w="0" w:type="auto"/>
        <w:tblInd w:w="1368" w:type="dxa"/>
        <w:tblLook w:val="04A0"/>
      </w:tblPr>
      <w:tblGrid>
        <w:gridCol w:w="1620"/>
        <w:gridCol w:w="3033"/>
        <w:gridCol w:w="2685"/>
      </w:tblGrid>
      <w:tr w:rsidR="000E2078" w:rsidTr="000E2078">
        <w:tc>
          <w:tcPr>
            <w:tcW w:w="1620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n°exp</w:t>
            </w:r>
            <w:proofErr w:type="spellEnd"/>
          </w:p>
        </w:tc>
        <w:tc>
          <w:tcPr>
            <w:tcW w:w="3033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Distance mesurée  (cm)</w:t>
            </w:r>
          </w:p>
        </w:tc>
        <w:tc>
          <w:tcPr>
            <w:tcW w:w="2685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Temps de chute (s)</w:t>
            </w:r>
          </w:p>
        </w:tc>
      </w:tr>
      <w:tr w:rsidR="000E2078" w:rsidTr="000E2078">
        <w:tc>
          <w:tcPr>
            <w:tcW w:w="1620" w:type="dxa"/>
          </w:tcPr>
          <w:p w:rsidR="000E2078" w:rsidRDefault="000E2078" w:rsidP="000E20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33" w:type="dxa"/>
          </w:tcPr>
          <w:p w:rsidR="000E2078" w:rsidRDefault="000E2078" w:rsidP="000E20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24,7</w:t>
            </w:r>
          </w:p>
        </w:tc>
        <w:tc>
          <w:tcPr>
            <w:tcW w:w="2685" w:type="dxa"/>
          </w:tcPr>
          <w:p w:rsidR="000E2078" w:rsidRDefault="000E2078" w:rsidP="000E20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7,40</w:t>
            </w:r>
          </w:p>
        </w:tc>
      </w:tr>
      <w:tr w:rsidR="000E2078" w:rsidTr="000E2078">
        <w:tc>
          <w:tcPr>
            <w:tcW w:w="1620" w:type="dxa"/>
          </w:tcPr>
          <w:p w:rsidR="000E2078" w:rsidRDefault="000E2078" w:rsidP="000E20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33" w:type="dxa"/>
          </w:tcPr>
          <w:p w:rsidR="000E2078" w:rsidRDefault="000E2078" w:rsidP="000E20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21,15</w:t>
            </w:r>
          </w:p>
        </w:tc>
        <w:tc>
          <w:tcPr>
            <w:tcW w:w="2685" w:type="dxa"/>
          </w:tcPr>
          <w:p w:rsidR="000E2078" w:rsidRDefault="000E2078" w:rsidP="000E20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6,25</w:t>
            </w:r>
          </w:p>
        </w:tc>
      </w:tr>
      <w:tr w:rsidR="000E2078" w:rsidTr="000E2078">
        <w:tc>
          <w:tcPr>
            <w:tcW w:w="1620" w:type="dxa"/>
          </w:tcPr>
          <w:p w:rsidR="000E2078" w:rsidRDefault="000E2078" w:rsidP="000E20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033" w:type="dxa"/>
          </w:tcPr>
          <w:p w:rsidR="000E2078" w:rsidRDefault="000E2078" w:rsidP="000E20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17,65</w:t>
            </w:r>
          </w:p>
        </w:tc>
        <w:tc>
          <w:tcPr>
            <w:tcW w:w="2685" w:type="dxa"/>
          </w:tcPr>
          <w:p w:rsidR="000E2078" w:rsidRDefault="000E2078" w:rsidP="000E207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5,22</w:t>
            </w:r>
          </w:p>
        </w:tc>
      </w:tr>
    </w:tbl>
    <w:p w:rsidR="00673DA4" w:rsidRDefault="00673DA4" w:rsidP="00673DA4">
      <w:pPr>
        <w:jc w:val="both"/>
        <w:rPr>
          <w:sz w:val="24"/>
          <w:szCs w:val="24"/>
        </w:rPr>
      </w:pPr>
    </w:p>
    <w:p w:rsidR="00673DA4" w:rsidRDefault="00673DA4" w:rsidP="00673DA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Les résultats obtenus  pour la glycérine (avec les </w:t>
      </w:r>
      <w:r w:rsidR="000E2078">
        <w:rPr>
          <w:sz w:val="24"/>
          <w:szCs w:val="24"/>
        </w:rPr>
        <w:t>petites billes)</w:t>
      </w:r>
      <w:r>
        <w:rPr>
          <w:sz w:val="24"/>
          <w:szCs w:val="24"/>
        </w:rPr>
        <w:t xml:space="preserve"> sont donnés dans le tableau ci-dessous :</w:t>
      </w:r>
    </w:p>
    <w:tbl>
      <w:tblPr>
        <w:tblStyle w:val="Grilledutableau"/>
        <w:tblW w:w="0" w:type="auto"/>
        <w:tblInd w:w="1531" w:type="dxa"/>
        <w:tblLook w:val="04A0"/>
      </w:tblPr>
      <w:tblGrid>
        <w:gridCol w:w="1620"/>
        <w:gridCol w:w="3033"/>
        <w:gridCol w:w="2685"/>
      </w:tblGrid>
      <w:tr w:rsidR="000E2078" w:rsidTr="000E2078">
        <w:tc>
          <w:tcPr>
            <w:tcW w:w="1620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n°exp</w:t>
            </w:r>
            <w:proofErr w:type="spellEnd"/>
          </w:p>
        </w:tc>
        <w:tc>
          <w:tcPr>
            <w:tcW w:w="3033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Distance mesurée  (cm)</w:t>
            </w:r>
          </w:p>
        </w:tc>
        <w:tc>
          <w:tcPr>
            <w:tcW w:w="2685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Temps de chute (s)</w:t>
            </w:r>
          </w:p>
        </w:tc>
      </w:tr>
      <w:tr w:rsidR="000E2078" w:rsidTr="000E2078">
        <w:tc>
          <w:tcPr>
            <w:tcW w:w="1620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33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24,70</w:t>
            </w:r>
          </w:p>
        </w:tc>
        <w:tc>
          <w:tcPr>
            <w:tcW w:w="2685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25,87</w:t>
            </w:r>
          </w:p>
        </w:tc>
      </w:tr>
      <w:tr w:rsidR="000E2078" w:rsidTr="000E2078">
        <w:tc>
          <w:tcPr>
            <w:tcW w:w="1620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33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21,15</w:t>
            </w:r>
          </w:p>
        </w:tc>
        <w:tc>
          <w:tcPr>
            <w:tcW w:w="2685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23,55</w:t>
            </w:r>
          </w:p>
        </w:tc>
      </w:tr>
      <w:tr w:rsidR="000E2078" w:rsidTr="000E2078">
        <w:tc>
          <w:tcPr>
            <w:tcW w:w="1620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033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17,65</w:t>
            </w:r>
          </w:p>
        </w:tc>
        <w:tc>
          <w:tcPr>
            <w:tcW w:w="2685" w:type="dxa"/>
          </w:tcPr>
          <w:p w:rsidR="000E2078" w:rsidRDefault="000E2078" w:rsidP="003D42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21,15</w:t>
            </w:r>
          </w:p>
        </w:tc>
      </w:tr>
    </w:tbl>
    <w:p w:rsidR="00673DA4" w:rsidRDefault="00673DA4" w:rsidP="0009046F">
      <w:pPr>
        <w:jc w:val="both"/>
        <w:rPr>
          <w:sz w:val="24"/>
          <w:szCs w:val="24"/>
        </w:rPr>
      </w:pPr>
    </w:p>
    <w:p w:rsidR="0009046F" w:rsidRPr="005E1D26" w:rsidRDefault="00736F72" w:rsidP="0009046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Les masses volumiques de l’huile </w:t>
      </w:r>
      <w:proofErr w:type="gramStart"/>
      <w:r>
        <w:rPr>
          <w:sz w:val="24"/>
          <w:szCs w:val="24"/>
        </w:rPr>
        <w:t>moteur</w:t>
      </w:r>
      <w:proofErr w:type="gramEnd"/>
      <w:r>
        <w:rPr>
          <w:sz w:val="24"/>
          <w:szCs w:val="24"/>
        </w:rPr>
        <w:t xml:space="preserve"> et de la glycérine sont  respectivement de 865 g</w:t>
      </w:r>
      <w:r w:rsidR="0009046F">
        <w:rPr>
          <w:sz w:val="24"/>
          <w:szCs w:val="24"/>
        </w:rPr>
        <w:t>/</w:t>
      </w:r>
      <w:r>
        <w:rPr>
          <w:sz w:val="24"/>
          <w:szCs w:val="24"/>
        </w:rPr>
        <w:t xml:space="preserve">L et de 1,235 </w:t>
      </w:r>
      <w:r w:rsidR="0009046F">
        <w:rPr>
          <w:sz w:val="24"/>
          <w:szCs w:val="24"/>
        </w:rPr>
        <w:t>g/</w:t>
      </w:r>
      <w:r>
        <w:rPr>
          <w:sz w:val="24"/>
          <w:szCs w:val="24"/>
        </w:rPr>
        <w:t>ml à la température ambiante.</w:t>
      </w:r>
    </w:p>
    <w:p w:rsidR="0009046F" w:rsidRPr="005E1D26" w:rsidRDefault="0009046F" w:rsidP="0009046F">
      <w:pPr>
        <w:jc w:val="both"/>
        <w:rPr>
          <w:color w:val="FF0000"/>
          <w:sz w:val="24"/>
          <w:szCs w:val="24"/>
        </w:rPr>
      </w:pPr>
      <w:r w:rsidRPr="005E1D26">
        <w:rPr>
          <w:sz w:val="24"/>
          <w:szCs w:val="24"/>
        </w:rPr>
        <w:t xml:space="preserve">1) </w:t>
      </w:r>
      <w:r w:rsidR="00736F72" w:rsidRPr="00736F72">
        <w:rPr>
          <w:b/>
          <w:sz w:val="24"/>
          <w:szCs w:val="24"/>
        </w:rPr>
        <w:t>Calculer</w:t>
      </w:r>
      <w:r w:rsidR="00736F72">
        <w:rPr>
          <w:sz w:val="24"/>
          <w:szCs w:val="24"/>
        </w:rPr>
        <w:t xml:space="preserve"> la viscosité dynamique de l’huile </w:t>
      </w:r>
      <w:proofErr w:type="gramStart"/>
      <w:r w:rsidR="00736F72">
        <w:rPr>
          <w:sz w:val="24"/>
          <w:szCs w:val="24"/>
        </w:rPr>
        <w:t>moteur</w:t>
      </w:r>
      <w:proofErr w:type="gramEnd"/>
      <w:r w:rsidR="00736F72">
        <w:rPr>
          <w:sz w:val="24"/>
          <w:szCs w:val="24"/>
        </w:rPr>
        <w:t xml:space="preserve"> et de la glycérine à 20°C.</w:t>
      </w:r>
      <w:r w:rsidR="006F28E8">
        <w:rPr>
          <w:sz w:val="24"/>
          <w:szCs w:val="24"/>
        </w:rPr>
        <w:t xml:space="preserve"> </w:t>
      </w:r>
      <w:r w:rsidR="006F28E8" w:rsidRPr="006F28E8">
        <w:rPr>
          <w:b/>
          <w:sz w:val="24"/>
          <w:szCs w:val="24"/>
        </w:rPr>
        <w:t>Donner</w:t>
      </w:r>
      <w:r w:rsidR="006F28E8">
        <w:rPr>
          <w:sz w:val="24"/>
          <w:szCs w:val="24"/>
        </w:rPr>
        <w:t xml:space="preserve"> le nom de la loi permettant de calculer cette viscosité.</w:t>
      </w:r>
    </w:p>
    <w:p w:rsidR="0009046F" w:rsidRDefault="00736F72" w:rsidP="0009046F">
      <w:pPr>
        <w:tabs>
          <w:tab w:val="left" w:pos="0"/>
        </w:tabs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>2</w:t>
      </w:r>
      <w:r w:rsidR="0009046F" w:rsidRPr="005E1D26">
        <w:rPr>
          <w:sz w:val="24"/>
          <w:szCs w:val="24"/>
        </w:rPr>
        <w:t xml:space="preserve">) </w:t>
      </w:r>
      <w:r w:rsidRPr="00736F72">
        <w:rPr>
          <w:b/>
          <w:sz w:val="24"/>
          <w:szCs w:val="24"/>
        </w:rPr>
        <w:t>Préciser</w:t>
      </w:r>
      <w:r>
        <w:rPr>
          <w:sz w:val="24"/>
          <w:szCs w:val="24"/>
        </w:rPr>
        <w:t xml:space="preserve"> le</w:t>
      </w:r>
      <w:r w:rsidR="00836121">
        <w:rPr>
          <w:sz w:val="24"/>
          <w:szCs w:val="24"/>
        </w:rPr>
        <w:t xml:space="preserve"> </w:t>
      </w:r>
      <w:r>
        <w:rPr>
          <w:sz w:val="24"/>
          <w:szCs w:val="24"/>
        </w:rPr>
        <w:t>régime d’écoulement sur lequel sont basées</w:t>
      </w:r>
      <w:r w:rsidR="00A858C3">
        <w:rPr>
          <w:sz w:val="24"/>
          <w:szCs w:val="24"/>
        </w:rPr>
        <w:t xml:space="preserve"> ces mesures</w:t>
      </w:r>
      <w:r>
        <w:rPr>
          <w:sz w:val="24"/>
          <w:szCs w:val="24"/>
        </w:rPr>
        <w:t> </w:t>
      </w:r>
      <w:r w:rsidR="0009046F">
        <w:rPr>
          <w:sz w:val="24"/>
          <w:szCs w:val="24"/>
        </w:rPr>
        <w:t xml:space="preserve"> </w:t>
      </w:r>
      <w:r w:rsidR="0009046F" w:rsidRPr="00736F72">
        <w:rPr>
          <w:b/>
          <w:sz w:val="24"/>
          <w:szCs w:val="24"/>
        </w:rPr>
        <w:t>Donner</w:t>
      </w:r>
      <w:r w:rsidR="0009046F">
        <w:rPr>
          <w:sz w:val="24"/>
          <w:szCs w:val="24"/>
        </w:rPr>
        <w:t xml:space="preserve"> le maximum de caractéristiques  de ce régime en </w:t>
      </w:r>
      <w:r w:rsidR="0009046F" w:rsidRPr="002109B6">
        <w:rPr>
          <w:sz w:val="24"/>
          <w:szCs w:val="24"/>
          <w:u w:val="single"/>
        </w:rPr>
        <w:t>3 lignes maximum</w:t>
      </w:r>
      <w:r w:rsidR="0009046F" w:rsidRPr="002109B6">
        <w:rPr>
          <w:sz w:val="24"/>
          <w:szCs w:val="24"/>
        </w:rPr>
        <w:t xml:space="preserve">. On pourra </w:t>
      </w:r>
      <w:r w:rsidR="0009046F">
        <w:rPr>
          <w:sz w:val="24"/>
          <w:szCs w:val="24"/>
        </w:rPr>
        <w:t xml:space="preserve">aussi utiliser une représentation graphique. </w:t>
      </w:r>
    </w:p>
    <w:p w:rsidR="0009046F" w:rsidRDefault="00DB1ADC" w:rsidP="0009046F">
      <w:pPr>
        <w:tabs>
          <w:tab w:val="left" w:pos="0"/>
        </w:tabs>
        <w:jc w:val="both"/>
        <w:rPr>
          <w:sz w:val="24"/>
          <w:szCs w:val="24"/>
        </w:rPr>
      </w:pPr>
      <w:r>
        <w:rPr>
          <w:sz w:val="24"/>
          <w:szCs w:val="24"/>
        </w:rPr>
        <w:t>3</w:t>
      </w:r>
      <w:r w:rsidR="0009046F" w:rsidRPr="00F023AA">
        <w:rPr>
          <w:sz w:val="24"/>
          <w:szCs w:val="24"/>
        </w:rPr>
        <w:t>)</w:t>
      </w:r>
      <w:r w:rsidR="0009046F" w:rsidRPr="005E1D26">
        <w:rPr>
          <w:sz w:val="24"/>
          <w:szCs w:val="24"/>
        </w:rPr>
        <w:t xml:space="preserve"> </w:t>
      </w:r>
      <w:r w:rsidR="0009046F" w:rsidRPr="00736F72">
        <w:rPr>
          <w:b/>
          <w:sz w:val="24"/>
          <w:szCs w:val="24"/>
        </w:rPr>
        <w:t>Calculer</w:t>
      </w:r>
      <w:r w:rsidR="0009046F">
        <w:rPr>
          <w:sz w:val="24"/>
          <w:szCs w:val="24"/>
        </w:rPr>
        <w:t xml:space="preserve"> les termes A et B dans l’équation donnant la variation de la viscosité av</w:t>
      </w:r>
      <w:r w:rsidR="00A858C3">
        <w:rPr>
          <w:sz w:val="24"/>
          <w:szCs w:val="24"/>
        </w:rPr>
        <w:t>ec la température pour l</w:t>
      </w:r>
      <w:r w:rsidR="00736F72">
        <w:rPr>
          <w:sz w:val="24"/>
          <w:szCs w:val="24"/>
        </w:rPr>
        <w:t>a glycérine</w:t>
      </w:r>
      <w:r w:rsidR="00A858C3">
        <w:rPr>
          <w:sz w:val="24"/>
          <w:szCs w:val="24"/>
        </w:rPr>
        <w:t xml:space="preserve"> sachant que</w:t>
      </w:r>
      <w:r w:rsidR="00736F72">
        <w:rPr>
          <w:sz w:val="24"/>
          <w:szCs w:val="24"/>
        </w:rPr>
        <w:t xml:space="preserve"> sa viscosité dynamique à 30°C est de</w:t>
      </w:r>
      <w:r w:rsidR="005B666A">
        <w:rPr>
          <w:sz w:val="24"/>
          <w:szCs w:val="24"/>
        </w:rPr>
        <w:t xml:space="preserve"> 210 </w:t>
      </w:r>
      <w:proofErr w:type="spellStart"/>
      <w:proofErr w:type="gramStart"/>
      <w:r w:rsidR="005B666A">
        <w:rPr>
          <w:sz w:val="24"/>
          <w:szCs w:val="24"/>
        </w:rPr>
        <w:t>cP</w:t>
      </w:r>
      <w:r w:rsidR="005B666A" w:rsidRPr="005B666A">
        <w:rPr>
          <w:sz w:val="24"/>
          <w:szCs w:val="24"/>
          <w:vertAlign w:val="subscript"/>
        </w:rPr>
        <w:t>O</w:t>
      </w:r>
      <w:proofErr w:type="spellEnd"/>
      <w:r w:rsidR="00736F72">
        <w:rPr>
          <w:sz w:val="24"/>
          <w:szCs w:val="24"/>
        </w:rPr>
        <w:t xml:space="preserve"> </w:t>
      </w:r>
      <w:r w:rsidR="005B666A">
        <w:rPr>
          <w:sz w:val="24"/>
          <w:szCs w:val="24"/>
        </w:rPr>
        <w:t>.</w:t>
      </w:r>
      <w:proofErr w:type="gramEnd"/>
      <w:r w:rsidR="0009046F">
        <w:rPr>
          <w:sz w:val="24"/>
          <w:szCs w:val="24"/>
        </w:rPr>
        <w:t xml:space="preserve"> </w:t>
      </w:r>
      <w:r w:rsidR="0009046F" w:rsidRPr="005B666A">
        <w:rPr>
          <w:b/>
          <w:sz w:val="24"/>
          <w:szCs w:val="24"/>
        </w:rPr>
        <w:t>Donner</w:t>
      </w:r>
      <w:r w:rsidR="0009046F">
        <w:rPr>
          <w:sz w:val="24"/>
          <w:szCs w:val="24"/>
        </w:rPr>
        <w:t xml:space="preserve"> leurs unité</w:t>
      </w:r>
      <w:r w:rsidR="00281D43">
        <w:rPr>
          <w:sz w:val="24"/>
          <w:szCs w:val="24"/>
        </w:rPr>
        <w:t>s ainsi que leur signification physique.</w:t>
      </w:r>
    </w:p>
    <w:p w:rsidR="008D16CF" w:rsidRPr="008D16CF" w:rsidRDefault="008D16CF" w:rsidP="0009046F">
      <w:pPr>
        <w:tabs>
          <w:tab w:val="left" w:pos="0"/>
        </w:tabs>
        <w:jc w:val="both"/>
        <w:rPr>
          <w:b/>
          <w:sz w:val="24"/>
          <w:szCs w:val="24"/>
        </w:rPr>
      </w:pPr>
      <w:r w:rsidRPr="008D16CF">
        <w:rPr>
          <w:b/>
          <w:sz w:val="24"/>
          <w:szCs w:val="24"/>
        </w:rPr>
        <w:t>4) Question bonus : voir en fin de sujet d’examen.</w:t>
      </w:r>
    </w:p>
    <w:p w:rsidR="00EB1CAC" w:rsidRDefault="00EB1CAC" w:rsidP="00EB1CAC">
      <w:pPr>
        <w:jc w:val="both"/>
        <w:rPr>
          <w:b/>
          <w:sz w:val="24"/>
          <w:szCs w:val="24"/>
          <w:u w:val="single"/>
        </w:rPr>
      </w:pPr>
    </w:p>
    <w:p w:rsidR="00EB1CAC" w:rsidRDefault="00EB1CAC" w:rsidP="00EB1CAC">
      <w:pPr>
        <w:jc w:val="both"/>
        <w:rPr>
          <w:sz w:val="24"/>
          <w:szCs w:val="24"/>
        </w:rPr>
      </w:pPr>
      <w:r w:rsidRPr="00664CBE">
        <w:rPr>
          <w:b/>
          <w:sz w:val="24"/>
          <w:szCs w:val="24"/>
          <w:u w:val="single"/>
        </w:rPr>
        <w:t>Données</w:t>
      </w:r>
      <w:r w:rsidRPr="00664CBE">
        <w:rPr>
          <w:b/>
          <w:sz w:val="24"/>
          <w:szCs w:val="24"/>
        </w:rPr>
        <w:t> </w:t>
      </w:r>
      <w:r>
        <w:rPr>
          <w:sz w:val="24"/>
          <w:szCs w:val="24"/>
        </w:rPr>
        <w:t xml:space="preserve">: </w:t>
      </w:r>
      <w:r w:rsidR="00CF07CC">
        <w:rPr>
          <w:sz w:val="24"/>
          <w:szCs w:val="24"/>
        </w:rPr>
        <w:t xml:space="preserve">Diamètre </w:t>
      </w:r>
      <w:r w:rsidR="00CF07CC" w:rsidRPr="00CF07CC">
        <w:rPr>
          <w:sz w:val="24"/>
          <w:szCs w:val="24"/>
          <w:vertAlign w:val="subscript"/>
        </w:rPr>
        <w:t>grosse bille</w:t>
      </w:r>
      <w:r>
        <w:rPr>
          <w:sz w:val="24"/>
          <w:szCs w:val="24"/>
          <w:vertAlign w:val="subscript"/>
        </w:rPr>
        <w:t xml:space="preserve"> </w:t>
      </w:r>
      <w:r w:rsidRPr="00F3777C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="00CF07CC">
        <w:rPr>
          <w:sz w:val="24"/>
          <w:szCs w:val="24"/>
        </w:rPr>
        <w:t>2,96 mm ;</w:t>
      </w:r>
      <w:r>
        <w:rPr>
          <w:sz w:val="24"/>
          <w:szCs w:val="24"/>
        </w:rPr>
        <w:t xml:space="preserve"> </w:t>
      </w:r>
      <w:r w:rsidR="00CF07CC">
        <w:rPr>
          <w:sz w:val="24"/>
          <w:szCs w:val="24"/>
        </w:rPr>
        <w:t xml:space="preserve">Diamètre </w:t>
      </w:r>
      <w:r w:rsidR="00CF07CC" w:rsidRPr="00CF07CC">
        <w:rPr>
          <w:sz w:val="24"/>
          <w:szCs w:val="24"/>
          <w:vertAlign w:val="subscript"/>
        </w:rPr>
        <w:t>petite bille</w:t>
      </w:r>
      <w:r w:rsidR="00CF515F">
        <w:rPr>
          <w:sz w:val="24"/>
          <w:szCs w:val="24"/>
        </w:rPr>
        <w:t xml:space="preserve"> = 1,98 mm ; </w:t>
      </w:r>
      <w:proofErr w:type="spellStart"/>
      <w:r w:rsidR="00CF515F">
        <w:rPr>
          <w:sz w:val="24"/>
          <w:szCs w:val="24"/>
        </w:rPr>
        <w:t>d</w:t>
      </w:r>
      <w:r w:rsidR="00CF515F" w:rsidRPr="00CF515F">
        <w:rPr>
          <w:sz w:val="24"/>
          <w:szCs w:val="24"/>
          <w:vertAlign w:val="subscript"/>
        </w:rPr>
        <w:t>Al</w:t>
      </w:r>
      <w:proofErr w:type="spellEnd"/>
      <w:r w:rsidR="00CF515F">
        <w:rPr>
          <w:sz w:val="24"/>
          <w:szCs w:val="24"/>
        </w:rPr>
        <w:t xml:space="preserve"> = 2,7</w:t>
      </w:r>
    </w:p>
    <w:p w:rsidR="0009046F" w:rsidRDefault="00E32D3B" w:rsidP="0009046F">
      <w:r>
        <w:rPr>
          <w:noProof/>
          <w:lang w:eastAsia="fr-FR"/>
        </w:rPr>
        <w:pict>
          <v:shape id="_x0000_s1135" type="#_x0000_t75" style="position:absolute;margin-left:180.7pt;margin-top:10.55pt;width:80.5pt;height:42.55pt;z-index:251767808" filled="t" fillcolor="#fc9" stroked="t">
            <v:fill o:detectmouseclick="t"/>
            <v:imagedata r:id="rId14" o:title=""/>
            <w10:wrap type="square"/>
          </v:shape>
          <o:OLEObject Type="Embed" ProgID="Equation.3" ShapeID="_x0000_s1135" DrawAspect="Content" ObjectID="_1416743296" r:id="rId15"/>
        </w:pict>
      </w:r>
      <w:r w:rsidRPr="00E32D3B">
        <w:rPr>
          <w:noProof/>
          <w:sz w:val="24"/>
          <w:szCs w:val="24"/>
          <w:lang w:eastAsia="fr-FR"/>
        </w:rPr>
        <w:pict>
          <v:shape id="Object 6" o:spid="_x0000_s1142" type="#_x0000_t75" style="position:absolute;margin-left:293.55pt;margin-top:10.3pt;width:185.5pt;height:42.8pt;z-index:251776000" filled="t" fillcolor="#fc9" stroked="t">
            <v:imagedata r:id="rId16" o:title=""/>
            <w10:wrap type="square"/>
          </v:shape>
          <o:OLEObject Type="Embed" ProgID="Equation.3" ShapeID="Object 6" DrawAspect="Content" ObjectID="_1416743297" r:id="rId17"/>
        </w:pict>
      </w:r>
    </w:p>
    <w:p w:rsidR="0009046F" w:rsidRPr="009E2B35" w:rsidRDefault="009E2B35" w:rsidP="0009046F">
      <w:pPr>
        <w:rPr>
          <w:sz w:val="24"/>
          <w:szCs w:val="24"/>
        </w:rPr>
      </w:pPr>
      <w:r w:rsidRPr="009E2B35">
        <w:rPr>
          <w:sz w:val="24"/>
          <w:szCs w:val="24"/>
        </w:rPr>
        <w:t>Formules à utiliser (unités SI) :</w:t>
      </w:r>
    </w:p>
    <w:p w:rsidR="00074C92" w:rsidRDefault="00074C92" w:rsidP="00A61C56">
      <w:pPr>
        <w:jc w:val="both"/>
        <w:rPr>
          <w:sz w:val="24"/>
          <w:szCs w:val="24"/>
        </w:rPr>
      </w:pPr>
    </w:p>
    <w:p w:rsidR="0009046F" w:rsidRDefault="0009046F" w:rsidP="00F97B12">
      <w:pPr>
        <w:rPr>
          <w:b/>
          <w:sz w:val="32"/>
          <w:szCs w:val="32"/>
          <w:u w:val="single"/>
        </w:rPr>
      </w:pPr>
    </w:p>
    <w:p w:rsidR="00F97B12" w:rsidRPr="005E1D26" w:rsidRDefault="00F97B12" w:rsidP="00F97B12">
      <w:pPr>
        <w:rPr>
          <w:b/>
          <w:sz w:val="32"/>
          <w:szCs w:val="32"/>
        </w:rPr>
      </w:pPr>
      <w:r w:rsidRPr="005E1D26">
        <w:rPr>
          <w:b/>
          <w:sz w:val="32"/>
          <w:szCs w:val="32"/>
          <w:u w:val="single"/>
        </w:rPr>
        <w:t xml:space="preserve">Exercice n° </w:t>
      </w:r>
      <w:r w:rsidR="0009046F">
        <w:rPr>
          <w:b/>
          <w:sz w:val="32"/>
          <w:szCs w:val="32"/>
          <w:u w:val="single"/>
        </w:rPr>
        <w:t>4</w:t>
      </w:r>
      <w:r w:rsidRPr="005E1D26">
        <w:rPr>
          <w:b/>
          <w:sz w:val="32"/>
          <w:szCs w:val="32"/>
        </w:rPr>
        <w:t xml:space="preserve"> : </w:t>
      </w:r>
      <w:r>
        <w:rPr>
          <w:b/>
          <w:sz w:val="32"/>
          <w:szCs w:val="32"/>
        </w:rPr>
        <w:t xml:space="preserve">Dynamique des fluides </w:t>
      </w:r>
      <w:r w:rsidR="00655863">
        <w:rPr>
          <w:b/>
          <w:sz w:val="32"/>
          <w:szCs w:val="32"/>
          <w:u w:val="single"/>
        </w:rPr>
        <w:t>réels</w:t>
      </w:r>
      <w:r w:rsidR="00953DED" w:rsidRPr="00953DED">
        <w:rPr>
          <w:b/>
          <w:sz w:val="32"/>
          <w:szCs w:val="32"/>
        </w:rPr>
        <w:t xml:space="preserve"> : </w:t>
      </w:r>
      <w:r w:rsidR="00953DED">
        <w:rPr>
          <w:b/>
          <w:sz w:val="32"/>
          <w:szCs w:val="32"/>
        </w:rPr>
        <w:t>Dissolution d’un terril (</w:t>
      </w:r>
      <w:r w:rsidR="00B069A6">
        <w:rPr>
          <w:b/>
          <w:sz w:val="32"/>
          <w:szCs w:val="32"/>
        </w:rPr>
        <w:t>20</w:t>
      </w:r>
      <w:r w:rsidR="00953DED">
        <w:rPr>
          <w:b/>
          <w:sz w:val="32"/>
          <w:szCs w:val="32"/>
        </w:rPr>
        <w:t xml:space="preserve"> </w:t>
      </w:r>
      <w:r w:rsidR="00953DED" w:rsidRPr="005E1D26">
        <w:rPr>
          <w:b/>
          <w:sz w:val="32"/>
          <w:szCs w:val="32"/>
        </w:rPr>
        <w:t>pts)</w:t>
      </w:r>
    </w:p>
    <w:p w:rsidR="001005A2" w:rsidRDefault="00953DED" w:rsidP="00D523C6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Pour dissoudre un terril, on pompe de l’eau dans un canal dont le niveau est constant. L’eau pompée doit être amenée au sommet du terril, à une altitude de 20 mètres par rapport au niveau du canal. La longueur totale de la conduite est de 100 m ; le circuit comprend </w:t>
      </w:r>
      <w:r w:rsidRPr="00953DED">
        <w:rPr>
          <w:sz w:val="24"/>
          <w:szCs w:val="24"/>
          <w:u w:val="single"/>
        </w:rPr>
        <w:t>trois coudes</w:t>
      </w:r>
      <w:r>
        <w:rPr>
          <w:sz w:val="24"/>
          <w:szCs w:val="24"/>
          <w:u w:val="single"/>
        </w:rPr>
        <w:t>.</w:t>
      </w:r>
      <w:r w:rsidRPr="00953D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:rsidR="001005A2" w:rsidRDefault="00953DED" w:rsidP="00D523C6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Une crépine</w:t>
      </w:r>
      <w:r w:rsidRPr="00953DED">
        <w:rPr>
          <w:sz w:val="24"/>
          <w:szCs w:val="24"/>
        </w:rPr>
        <w:t xml:space="preserve"> est</w:t>
      </w:r>
      <w:r w:rsidR="009921B9">
        <w:rPr>
          <w:sz w:val="24"/>
          <w:szCs w:val="24"/>
        </w:rPr>
        <w:t xml:space="preserve"> </w:t>
      </w:r>
      <w:r w:rsidR="001005A2">
        <w:rPr>
          <w:sz w:val="24"/>
          <w:szCs w:val="24"/>
        </w:rPr>
        <w:t xml:space="preserve">installée en début de circuit pour filtrer l’eau. </w:t>
      </w:r>
    </w:p>
    <w:p w:rsidR="001005A2" w:rsidRPr="00D523C6" w:rsidRDefault="001005A2" w:rsidP="00D523C6">
      <w:pPr>
        <w:jc w:val="both"/>
        <w:rPr>
          <w:b/>
          <w:sz w:val="24"/>
          <w:szCs w:val="24"/>
        </w:rPr>
      </w:pPr>
      <w:r w:rsidRPr="00D523C6">
        <w:rPr>
          <w:b/>
          <w:sz w:val="24"/>
          <w:szCs w:val="24"/>
        </w:rPr>
        <w:t>Le but de cet exercice est de calculer la puissance utile fournie par la pompe au fluide.</w:t>
      </w:r>
    </w:p>
    <w:p w:rsidR="001005A2" w:rsidRDefault="00890590" w:rsidP="00F97B12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134620</wp:posOffset>
            </wp:positionV>
            <wp:extent cx="5972175" cy="2519045"/>
            <wp:effectExtent l="19050" t="19050" r="28575" b="14605"/>
            <wp:wrapSquare wrapText="bothSides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653" r="4545" b="2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519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05A2" w:rsidRDefault="001005A2" w:rsidP="00F97B12">
      <w:pPr>
        <w:jc w:val="both"/>
        <w:rPr>
          <w:sz w:val="24"/>
          <w:szCs w:val="24"/>
        </w:rPr>
      </w:pPr>
    </w:p>
    <w:p w:rsidR="001005A2" w:rsidRDefault="001005A2" w:rsidP="00F97B12">
      <w:pPr>
        <w:jc w:val="both"/>
        <w:rPr>
          <w:sz w:val="24"/>
          <w:szCs w:val="24"/>
        </w:rPr>
      </w:pPr>
    </w:p>
    <w:p w:rsidR="001005A2" w:rsidRDefault="001005A2" w:rsidP="00F97B12">
      <w:pPr>
        <w:jc w:val="both"/>
        <w:rPr>
          <w:sz w:val="24"/>
          <w:szCs w:val="24"/>
        </w:rPr>
      </w:pPr>
    </w:p>
    <w:p w:rsidR="001005A2" w:rsidRDefault="001005A2" w:rsidP="00F97B12">
      <w:pPr>
        <w:jc w:val="both"/>
        <w:rPr>
          <w:sz w:val="24"/>
          <w:szCs w:val="24"/>
        </w:rPr>
      </w:pPr>
    </w:p>
    <w:p w:rsidR="001005A2" w:rsidRDefault="001005A2" w:rsidP="00F97B12">
      <w:pPr>
        <w:jc w:val="both"/>
        <w:rPr>
          <w:sz w:val="24"/>
          <w:szCs w:val="24"/>
        </w:rPr>
      </w:pPr>
    </w:p>
    <w:p w:rsidR="001005A2" w:rsidRDefault="001005A2" w:rsidP="00F97B12">
      <w:pPr>
        <w:jc w:val="both"/>
        <w:rPr>
          <w:sz w:val="24"/>
          <w:szCs w:val="24"/>
        </w:rPr>
      </w:pPr>
    </w:p>
    <w:p w:rsidR="001005A2" w:rsidRDefault="001005A2" w:rsidP="00F97B12">
      <w:pPr>
        <w:jc w:val="both"/>
        <w:rPr>
          <w:sz w:val="24"/>
          <w:szCs w:val="24"/>
        </w:rPr>
      </w:pPr>
    </w:p>
    <w:p w:rsidR="001005A2" w:rsidRDefault="001005A2" w:rsidP="00F97B12">
      <w:pPr>
        <w:jc w:val="both"/>
        <w:rPr>
          <w:sz w:val="24"/>
          <w:szCs w:val="24"/>
        </w:rPr>
      </w:pPr>
    </w:p>
    <w:p w:rsidR="00890590" w:rsidRDefault="00890590" w:rsidP="00890590">
      <w:pPr>
        <w:jc w:val="both"/>
        <w:rPr>
          <w:sz w:val="24"/>
          <w:szCs w:val="24"/>
        </w:rPr>
      </w:pPr>
      <w:r>
        <w:rPr>
          <w:sz w:val="24"/>
          <w:szCs w:val="24"/>
        </w:rPr>
        <w:t>La conduite possède un diamètre intérieur, noté D = 100 mm.</w:t>
      </w:r>
    </w:p>
    <w:p w:rsidR="001005A2" w:rsidRDefault="00890590" w:rsidP="00F97B1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débit volumique de l’eau, noté </w:t>
      </w:r>
      <w:proofErr w:type="spellStart"/>
      <w:r>
        <w:rPr>
          <w:sz w:val="24"/>
          <w:szCs w:val="24"/>
        </w:rPr>
        <w:t>Q</w:t>
      </w:r>
      <w:r w:rsidRPr="00890590">
        <w:rPr>
          <w:sz w:val="24"/>
          <w:szCs w:val="24"/>
          <w:vertAlign w:val="subscript"/>
        </w:rPr>
        <w:t>v</w:t>
      </w:r>
      <w:proofErr w:type="spellEnd"/>
      <w:r>
        <w:rPr>
          <w:sz w:val="24"/>
          <w:szCs w:val="24"/>
        </w:rPr>
        <w:t xml:space="preserve">  = 10</w:t>
      </w:r>
      <w:r>
        <w:rPr>
          <w:sz w:val="24"/>
          <w:szCs w:val="24"/>
          <w:vertAlign w:val="superscript"/>
        </w:rPr>
        <w:t xml:space="preserve"> </w:t>
      </w:r>
      <w:r>
        <w:rPr>
          <w:sz w:val="24"/>
          <w:szCs w:val="24"/>
        </w:rPr>
        <w:t>m</w:t>
      </w:r>
      <w:r w:rsidRPr="009921B9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/h.</w:t>
      </w:r>
    </w:p>
    <w:p w:rsidR="00524DF1" w:rsidRDefault="00524DF1" w:rsidP="00F97B12">
      <w:pPr>
        <w:jc w:val="both"/>
        <w:rPr>
          <w:sz w:val="24"/>
          <w:szCs w:val="24"/>
        </w:rPr>
      </w:pPr>
    </w:p>
    <w:p w:rsidR="00B35A44" w:rsidRDefault="00B35A44" w:rsidP="00F97B12">
      <w:pPr>
        <w:jc w:val="both"/>
        <w:rPr>
          <w:sz w:val="24"/>
          <w:szCs w:val="24"/>
        </w:rPr>
      </w:pPr>
    </w:p>
    <w:p w:rsidR="00F97B12" w:rsidRPr="005E1D26" w:rsidRDefault="00A61C56" w:rsidP="00F97B12">
      <w:pPr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1) </w:t>
      </w:r>
      <w:r w:rsidRPr="00A61C56">
        <w:rPr>
          <w:b/>
          <w:sz w:val="24"/>
          <w:szCs w:val="24"/>
        </w:rPr>
        <w:t>Calculer</w:t>
      </w:r>
      <w:r w:rsidR="00D578E4">
        <w:rPr>
          <w:sz w:val="24"/>
          <w:szCs w:val="24"/>
        </w:rPr>
        <w:t xml:space="preserve"> l</w:t>
      </w:r>
      <w:r w:rsidR="00890590">
        <w:rPr>
          <w:sz w:val="24"/>
          <w:szCs w:val="24"/>
        </w:rPr>
        <w:t>a vitesse moyenne du fluide</w:t>
      </w:r>
      <w:r w:rsidR="005B2CF1">
        <w:rPr>
          <w:sz w:val="24"/>
          <w:szCs w:val="24"/>
        </w:rPr>
        <w:t>.</w:t>
      </w:r>
    </w:p>
    <w:p w:rsidR="00F97B12" w:rsidRPr="005E1D26" w:rsidRDefault="00F97B12" w:rsidP="00986ECF">
      <w:pPr>
        <w:tabs>
          <w:tab w:val="left" w:pos="0"/>
        </w:tabs>
        <w:jc w:val="both"/>
        <w:rPr>
          <w:color w:val="FF0000"/>
          <w:sz w:val="24"/>
          <w:szCs w:val="24"/>
        </w:rPr>
      </w:pPr>
      <w:r w:rsidRPr="00986ECF">
        <w:rPr>
          <w:sz w:val="24"/>
          <w:szCs w:val="24"/>
        </w:rPr>
        <w:t xml:space="preserve">2) </w:t>
      </w:r>
      <w:r w:rsidR="00890590" w:rsidRPr="00986ECF">
        <w:rPr>
          <w:b/>
          <w:sz w:val="24"/>
          <w:szCs w:val="24"/>
        </w:rPr>
        <w:t>Mon</w:t>
      </w:r>
      <w:r w:rsidR="00986ECF" w:rsidRPr="00986ECF">
        <w:rPr>
          <w:b/>
          <w:sz w:val="24"/>
          <w:szCs w:val="24"/>
        </w:rPr>
        <w:t>ter</w:t>
      </w:r>
      <w:r w:rsidR="005F1F5F" w:rsidRPr="00986ECF">
        <w:rPr>
          <w:sz w:val="24"/>
          <w:szCs w:val="24"/>
        </w:rPr>
        <w:t xml:space="preserve"> </w:t>
      </w:r>
      <w:r w:rsidR="00890590" w:rsidRPr="00986ECF">
        <w:rPr>
          <w:sz w:val="24"/>
          <w:szCs w:val="24"/>
        </w:rPr>
        <w:t xml:space="preserve">que </w:t>
      </w:r>
      <w:r w:rsidR="005F1F5F" w:rsidRPr="00986ECF">
        <w:rPr>
          <w:sz w:val="24"/>
          <w:szCs w:val="24"/>
        </w:rPr>
        <w:t>la valeur du nombre de</w:t>
      </w:r>
      <w:r w:rsidR="00890590" w:rsidRPr="00986ECF">
        <w:rPr>
          <w:sz w:val="24"/>
          <w:szCs w:val="24"/>
        </w:rPr>
        <w:t xml:space="preserve"> REYNOLDS est de 35000 environ</w:t>
      </w:r>
      <w:r w:rsidR="005B2CF1" w:rsidRPr="00986ECF">
        <w:rPr>
          <w:sz w:val="24"/>
          <w:szCs w:val="24"/>
        </w:rPr>
        <w:t>.</w:t>
      </w:r>
      <w:r w:rsidR="005F1F5F" w:rsidRPr="00986ECF">
        <w:rPr>
          <w:sz w:val="24"/>
          <w:szCs w:val="24"/>
        </w:rPr>
        <w:t xml:space="preserve"> </w:t>
      </w:r>
      <w:r w:rsidR="00890590" w:rsidRPr="00986ECF">
        <w:rPr>
          <w:sz w:val="24"/>
          <w:szCs w:val="24"/>
        </w:rPr>
        <w:t>Le régime d’écoulement est-il laminaire ou turbulent ?</w:t>
      </w:r>
      <w:r w:rsidR="00986ECF" w:rsidRPr="00986ECF">
        <w:rPr>
          <w:sz w:val="24"/>
          <w:szCs w:val="24"/>
        </w:rPr>
        <w:t xml:space="preserve"> </w:t>
      </w:r>
      <w:r w:rsidR="00986ECF" w:rsidRPr="00986ECF">
        <w:rPr>
          <w:b/>
          <w:sz w:val="24"/>
          <w:szCs w:val="24"/>
        </w:rPr>
        <w:t>Justifier</w:t>
      </w:r>
      <w:r w:rsidR="00986ECF" w:rsidRPr="00986ECF">
        <w:rPr>
          <w:sz w:val="24"/>
          <w:szCs w:val="24"/>
        </w:rPr>
        <w:t xml:space="preserve"> la réponse</w:t>
      </w:r>
      <w:r w:rsidR="00986ECF">
        <w:rPr>
          <w:sz w:val="24"/>
          <w:szCs w:val="24"/>
        </w:rPr>
        <w:t xml:space="preserve"> en donnant</w:t>
      </w:r>
      <w:r w:rsidR="00986ECF" w:rsidRPr="00986ECF">
        <w:rPr>
          <w:sz w:val="24"/>
          <w:szCs w:val="24"/>
        </w:rPr>
        <w:t xml:space="preserve"> le maximum de caractéristiques du régime en </w:t>
      </w:r>
      <w:r w:rsidR="00986ECF" w:rsidRPr="00986ECF">
        <w:rPr>
          <w:sz w:val="24"/>
          <w:szCs w:val="24"/>
          <w:u w:val="single"/>
        </w:rPr>
        <w:t>3</w:t>
      </w:r>
      <w:r w:rsidR="00986ECF" w:rsidRPr="00B35A44">
        <w:rPr>
          <w:sz w:val="24"/>
          <w:szCs w:val="24"/>
          <w:u w:val="single"/>
        </w:rPr>
        <w:t xml:space="preserve"> lignes maximum</w:t>
      </w:r>
      <w:r w:rsidR="00986ECF">
        <w:rPr>
          <w:sz w:val="24"/>
          <w:szCs w:val="24"/>
        </w:rPr>
        <w:t xml:space="preserve">. </w:t>
      </w:r>
      <w:r w:rsidR="00986ECF" w:rsidRPr="002109B6">
        <w:rPr>
          <w:sz w:val="24"/>
          <w:szCs w:val="24"/>
        </w:rPr>
        <w:t xml:space="preserve">On pourra </w:t>
      </w:r>
      <w:r w:rsidR="00986ECF">
        <w:rPr>
          <w:sz w:val="24"/>
          <w:szCs w:val="24"/>
        </w:rPr>
        <w:t xml:space="preserve">aussi utiliser une représentation graphique. </w:t>
      </w:r>
    </w:p>
    <w:p w:rsidR="00F97B12" w:rsidRPr="005E1D26" w:rsidRDefault="00F97B12" w:rsidP="00F97B12">
      <w:pPr>
        <w:tabs>
          <w:tab w:val="left" w:pos="0"/>
        </w:tabs>
        <w:jc w:val="both"/>
        <w:rPr>
          <w:color w:val="FF0000"/>
          <w:sz w:val="24"/>
          <w:szCs w:val="24"/>
        </w:rPr>
      </w:pPr>
      <w:r w:rsidRPr="005E1D26">
        <w:rPr>
          <w:sz w:val="24"/>
          <w:szCs w:val="24"/>
        </w:rPr>
        <w:t xml:space="preserve">3) </w:t>
      </w:r>
      <w:r w:rsidR="00890590" w:rsidRPr="00890590">
        <w:rPr>
          <w:b/>
          <w:sz w:val="24"/>
          <w:szCs w:val="24"/>
        </w:rPr>
        <w:t>Calculer</w:t>
      </w:r>
      <w:r w:rsidR="00890590">
        <w:rPr>
          <w:sz w:val="24"/>
          <w:szCs w:val="24"/>
        </w:rPr>
        <w:t xml:space="preserve"> le coefficient de pertes de charge linéaire </w:t>
      </w:r>
      <w:r w:rsidR="00890590">
        <w:rPr>
          <w:sz w:val="24"/>
          <w:szCs w:val="24"/>
        </w:rPr>
        <w:sym w:font="Symbol" w:char="F06C"/>
      </w:r>
      <w:r w:rsidR="00890590">
        <w:rPr>
          <w:sz w:val="24"/>
          <w:szCs w:val="24"/>
        </w:rPr>
        <w:t xml:space="preserve"> pour cet écoulement.</w:t>
      </w:r>
    </w:p>
    <w:p w:rsidR="00986ECF" w:rsidRDefault="00A61C56" w:rsidP="00986ECF">
      <w:pPr>
        <w:tabs>
          <w:tab w:val="left" w:pos="284"/>
        </w:tabs>
        <w:spacing w:after="0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 w:rsidR="00890590">
        <w:rPr>
          <w:sz w:val="24"/>
          <w:szCs w:val="24"/>
        </w:rPr>
        <w:t xml:space="preserve">A partir du tableau ci-dessous, </w:t>
      </w:r>
      <w:r w:rsidR="00890590" w:rsidRPr="00986ECF">
        <w:rPr>
          <w:b/>
          <w:sz w:val="24"/>
          <w:szCs w:val="24"/>
        </w:rPr>
        <w:t xml:space="preserve">déterminer </w:t>
      </w:r>
      <w:r w:rsidR="00890590">
        <w:rPr>
          <w:sz w:val="24"/>
          <w:szCs w:val="24"/>
        </w:rPr>
        <w:t xml:space="preserve">le </w:t>
      </w:r>
      <w:r w:rsidR="00A861E9">
        <w:rPr>
          <w:sz w:val="24"/>
          <w:szCs w:val="24"/>
        </w:rPr>
        <w:t>coefficient de pertes de charge</w:t>
      </w:r>
      <w:r w:rsidR="00890590">
        <w:rPr>
          <w:sz w:val="24"/>
          <w:szCs w:val="24"/>
        </w:rPr>
        <w:t xml:space="preserve"> </w:t>
      </w:r>
      <w:proofErr w:type="spellStart"/>
      <w:r w:rsidR="00890590">
        <w:rPr>
          <w:sz w:val="24"/>
          <w:szCs w:val="24"/>
        </w:rPr>
        <w:t>K</w:t>
      </w:r>
      <w:r w:rsidR="00890590" w:rsidRPr="00986ECF">
        <w:rPr>
          <w:sz w:val="24"/>
          <w:szCs w:val="24"/>
        </w:rPr>
        <w:t>coude</w:t>
      </w:r>
      <w:proofErr w:type="spellEnd"/>
      <w:r w:rsidR="00986ECF">
        <w:rPr>
          <w:sz w:val="24"/>
          <w:szCs w:val="24"/>
        </w:rPr>
        <w:t xml:space="preserve"> associé à </w:t>
      </w:r>
    </w:p>
    <w:p w:rsidR="00F97B12" w:rsidRPr="00986ECF" w:rsidRDefault="00986ECF" w:rsidP="00986ECF">
      <w:pPr>
        <w:tabs>
          <w:tab w:val="left" w:pos="284"/>
        </w:tabs>
        <w:ind w:left="284" w:hanging="284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r w:rsidR="00890590">
        <w:rPr>
          <w:sz w:val="24"/>
          <w:szCs w:val="24"/>
        </w:rPr>
        <w:t>coude de 90°, de rayon de courbure 200 mm</w:t>
      </w:r>
      <w:r w:rsidR="005B052B">
        <w:rPr>
          <w:sz w:val="24"/>
          <w:szCs w:val="24"/>
        </w:rPr>
        <w:t>.</w:t>
      </w:r>
      <w:r w:rsidR="00E062E1">
        <w:rPr>
          <w:sz w:val="24"/>
          <w:szCs w:val="24"/>
        </w:rPr>
        <w:t xml:space="preserve"> </w:t>
      </w:r>
    </w:p>
    <w:p w:rsidR="00F97B12" w:rsidRPr="005E1D26" w:rsidRDefault="00881803" w:rsidP="00F97B12">
      <w:pPr>
        <w:tabs>
          <w:tab w:val="left" w:pos="284"/>
        </w:tabs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>5</w:t>
      </w:r>
      <w:r w:rsidR="00F97B12" w:rsidRPr="005E1D26">
        <w:rPr>
          <w:sz w:val="24"/>
          <w:szCs w:val="24"/>
        </w:rPr>
        <w:t xml:space="preserve">) </w:t>
      </w:r>
      <w:r w:rsidR="00890590" w:rsidRPr="00890590">
        <w:rPr>
          <w:sz w:val="24"/>
          <w:szCs w:val="24"/>
        </w:rPr>
        <w:t>Le coefficient de pertes de charge</w:t>
      </w:r>
      <w:r w:rsidR="00890590">
        <w:rPr>
          <w:sz w:val="24"/>
          <w:szCs w:val="24"/>
        </w:rPr>
        <w:t xml:space="preserve"> </w:t>
      </w:r>
      <w:proofErr w:type="spellStart"/>
      <w:r w:rsidR="00890590">
        <w:rPr>
          <w:sz w:val="24"/>
          <w:szCs w:val="24"/>
        </w:rPr>
        <w:t>K</w:t>
      </w:r>
      <w:r w:rsidR="00890590" w:rsidRPr="00890590">
        <w:rPr>
          <w:sz w:val="24"/>
          <w:szCs w:val="24"/>
          <w:vertAlign w:val="subscript"/>
        </w:rPr>
        <w:t>crépine</w:t>
      </w:r>
      <w:proofErr w:type="spellEnd"/>
      <w:r w:rsidR="00890590">
        <w:rPr>
          <w:sz w:val="24"/>
          <w:szCs w:val="24"/>
        </w:rPr>
        <w:t xml:space="preserve"> associé à la crépine vaut 4. </w:t>
      </w:r>
      <w:r w:rsidR="00890590" w:rsidRPr="00890590">
        <w:rPr>
          <w:b/>
          <w:sz w:val="24"/>
          <w:szCs w:val="24"/>
        </w:rPr>
        <w:t>Calculer</w:t>
      </w:r>
      <w:r w:rsidR="00890590">
        <w:rPr>
          <w:sz w:val="24"/>
          <w:szCs w:val="24"/>
        </w:rPr>
        <w:t xml:space="preserve">, en </w:t>
      </w:r>
      <w:proofErr w:type="spellStart"/>
      <w:r w:rsidR="00890590">
        <w:rPr>
          <w:sz w:val="24"/>
          <w:szCs w:val="24"/>
        </w:rPr>
        <w:t>mCE</w:t>
      </w:r>
      <w:proofErr w:type="spellEnd"/>
      <w:r w:rsidR="00890590">
        <w:rPr>
          <w:sz w:val="24"/>
          <w:szCs w:val="24"/>
        </w:rPr>
        <w:t>, les pertes de charges totales associées à la circulation du fluide.</w:t>
      </w:r>
    </w:p>
    <w:p w:rsidR="007248D4" w:rsidRDefault="0055495F" w:rsidP="00881803">
      <w:pPr>
        <w:tabs>
          <w:tab w:val="left" w:pos="284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6</w:t>
      </w:r>
      <w:r w:rsidR="00881803" w:rsidRPr="005E1D26">
        <w:rPr>
          <w:sz w:val="24"/>
          <w:szCs w:val="24"/>
        </w:rPr>
        <w:t xml:space="preserve">) </w:t>
      </w:r>
      <w:r w:rsidR="00524DF1">
        <w:rPr>
          <w:b/>
          <w:sz w:val="24"/>
          <w:szCs w:val="24"/>
        </w:rPr>
        <w:t>Déterminer</w:t>
      </w:r>
      <w:r w:rsidR="007248D4">
        <w:rPr>
          <w:sz w:val="24"/>
          <w:szCs w:val="24"/>
        </w:rPr>
        <w:t xml:space="preserve"> la hauteur manométrique total</w:t>
      </w:r>
      <w:r w:rsidR="00524DF1">
        <w:rPr>
          <w:sz w:val="24"/>
          <w:szCs w:val="24"/>
        </w:rPr>
        <w:t xml:space="preserve">e HMT que doit fournir la pompe en appliquant le théorème de BERNOUILLI généralisé entre les points A et B. </w:t>
      </w:r>
    </w:p>
    <w:p w:rsidR="007248D4" w:rsidRDefault="007248D4" w:rsidP="00881803">
      <w:pPr>
        <w:tabs>
          <w:tab w:val="left" w:pos="284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7) </w:t>
      </w:r>
      <w:r w:rsidR="00524DF1" w:rsidRPr="00524DF1">
        <w:rPr>
          <w:b/>
          <w:sz w:val="24"/>
          <w:szCs w:val="24"/>
        </w:rPr>
        <w:t>En déduire</w:t>
      </w:r>
      <w:r w:rsidR="00524DF1">
        <w:rPr>
          <w:sz w:val="24"/>
          <w:szCs w:val="24"/>
        </w:rPr>
        <w:t xml:space="preserve"> la puissance utile fournie par cette pompe</w:t>
      </w:r>
      <w:r w:rsidR="009163A7">
        <w:rPr>
          <w:sz w:val="24"/>
          <w:szCs w:val="24"/>
        </w:rPr>
        <w:t>.</w:t>
      </w:r>
    </w:p>
    <w:p w:rsidR="00074C92" w:rsidRDefault="00074C92" w:rsidP="00881803">
      <w:pPr>
        <w:tabs>
          <w:tab w:val="left" w:pos="284"/>
        </w:tabs>
        <w:jc w:val="both"/>
        <w:rPr>
          <w:sz w:val="24"/>
          <w:szCs w:val="24"/>
        </w:rPr>
      </w:pPr>
      <w:r w:rsidRPr="00986ECF">
        <w:rPr>
          <w:sz w:val="24"/>
          <w:szCs w:val="24"/>
        </w:rPr>
        <w:t xml:space="preserve">8) Sachant </w:t>
      </w:r>
      <w:r w:rsidR="00986ECF" w:rsidRPr="00986ECF">
        <w:rPr>
          <w:sz w:val="24"/>
          <w:szCs w:val="24"/>
        </w:rPr>
        <w:t xml:space="preserve">que le prix du </w:t>
      </w:r>
      <w:proofErr w:type="spellStart"/>
      <w:r w:rsidR="00986ECF" w:rsidRPr="00986ECF">
        <w:rPr>
          <w:sz w:val="24"/>
          <w:szCs w:val="24"/>
        </w:rPr>
        <w:t>kW.h</w:t>
      </w:r>
      <w:proofErr w:type="spellEnd"/>
      <w:r w:rsidR="00986ECF" w:rsidRPr="00986ECF">
        <w:rPr>
          <w:sz w:val="24"/>
          <w:szCs w:val="24"/>
        </w:rPr>
        <w:t xml:space="preserve"> est fixé à 0,10 euros, </w:t>
      </w:r>
      <w:r w:rsidR="00986ECF" w:rsidRPr="00986ECF">
        <w:rPr>
          <w:b/>
          <w:sz w:val="24"/>
          <w:szCs w:val="24"/>
        </w:rPr>
        <w:t>calculer</w:t>
      </w:r>
      <w:r w:rsidR="00986ECF" w:rsidRPr="00986ECF">
        <w:rPr>
          <w:sz w:val="24"/>
          <w:szCs w:val="24"/>
        </w:rPr>
        <w:t xml:space="preserve"> la dépense correspondant</w:t>
      </w:r>
      <w:r w:rsidR="00D117AC">
        <w:rPr>
          <w:sz w:val="24"/>
          <w:szCs w:val="24"/>
        </w:rPr>
        <w:t>e</w:t>
      </w:r>
      <w:r w:rsidR="00986ECF" w:rsidRPr="00986ECF">
        <w:rPr>
          <w:sz w:val="24"/>
          <w:szCs w:val="24"/>
        </w:rPr>
        <w:t xml:space="preserve"> à la</w:t>
      </w:r>
      <w:r w:rsidR="00986ECF">
        <w:rPr>
          <w:sz w:val="24"/>
          <w:szCs w:val="24"/>
        </w:rPr>
        <w:t xml:space="preserve"> consommation journalière de cette pompe.</w:t>
      </w:r>
    </w:p>
    <w:p w:rsidR="00524DF1" w:rsidRDefault="00524DF1" w:rsidP="005254CA">
      <w:pPr>
        <w:jc w:val="both"/>
        <w:rPr>
          <w:sz w:val="24"/>
          <w:szCs w:val="24"/>
          <w:u w:val="single"/>
        </w:rPr>
      </w:pPr>
    </w:p>
    <w:p w:rsidR="000234C1" w:rsidRPr="00D250DD" w:rsidRDefault="000234C1" w:rsidP="005254CA">
      <w:pPr>
        <w:jc w:val="both"/>
        <w:rPr>
          <w:b/>
          <w:sz w:val="24"/>
          <w:szCs w:val="24"/>
        </w:rPr>
      </w:pPr>
      <w:r w:rsidRPr="00D250DD">
        <w:rPr>
          <w:b/>
          <w:sz w:val="24"/>
          <w:szCs w:val="24"/>
          <w:u w:val="single"/>
        </w:rPr>
        <w:t>Données </w:t>
      </w:r>
      <w:r w:rsidRPr="00D250DD">
        <w:rPr>
          <w:b/>
          <w:sz w:val="24"/>
          <w:szCs w:val="24"/>
        </w:rPr>
        <w:t>:</w:t>
      </w:r>
    </w:p>
    <w:p w:rsidR="005254CA" w:rsidRDefault="004E64AF" w:rsidP="005254CA">
      <w:pPr>
        <w:jc w:val="both"/>
        <w:rPr>
          <w:sz w:val="24"/>
          <w:szCs w:val="24"/>
        </w:rPr>
      </w:pPr>
      <w:r>
        <w:rPr>
          <w:sz w:val="24"/>
          <w:szCs w:val="24"/>
        </w:rPr>
        <w:sym w:font="Symbol" w:char="F072"/>
      </w:r>
      <w:r w:rsidRPr="007222AB">
        <w:rPr>
          <w:sz w:val="24"/>
          <w:szCs w:val="24"/>
          <w:vertAlign w:val="subscript"/>
        </w:rPr>
        <w:t xml:space="preserve">Eau </w:t>
      </w:r>
      <w:r w:rsidRPr="007222AB">
        <w:rPr>
          <w:sz w:val="24"/>
          <w:szCs w:val="24"/>
        </w:rPr>
        <w:t>= 1 kg/L</w:t>
      </w:r>
      <w:r w:rsidRPr="007222AB">
        <w:rPr>
          <w:sz w:val="24"/>
          <w:szCs w:val="24"/>
          <w:vertAlign w:val="superscript"/>
        </w:rPr>
        <w:t> </w:t>
      </w:r>
      <w:r w:rsidR="007222AB">
        <w:rPr>
          <w:sz w:val="24"/>
          <w:szCs w:val="24"/>
        </w:rPr>
        <w:t>;</w:t>
      </w:r>
      <w:r w:rsidRPr="007222AB">
        <w:rPr>
          <w:sz w:val="24"/>
          <w:szCs w:val="24"/>
        </w:rPr>
        <w:t xml:space="preserve"> </w:t>
      </w:r>
      <w:r w:rsidR="007222AB">
        <w:rPr>
          <w:sz w:val="24"/>
          <w:szCs w:val="24"/>
          <w:lang w:val="en-US"/>
        </w:rPr>
        <w:sym w:font="Symbol" w:char="F06D"/>
      </w:r>
      <w:r w:rsidR="007222AB" w:rsidRPr="007222AB">
        <w:rPr>
          <w:sz w:val="24"/>
          <w:szCs w:val="24"/>
          <w:vertAlign w:val="subscript"/>
        </w:rPr>
        <w:t>Eau</w:t>
      </w:r>
      <w:r w:rsidR="007222AB" w:rsidRPr="007222AB">
        <w:rPr>
          <w:sz w:val="24"/>
          <w:szCs w:val="24"/>
        </w:rPr>
        <w:t xml:space="preserve"> =</w:t>
      </w:r>
      <w:r w:rsidRPr="007222AB">
        <w:rPr>
          <w:sz w:val="24"/>
          <w:szCs w:val="24"/>
        </w:rPr>
        <w:t> </w:t>
      </w:r>
      <w:r w:rsidR="00B3733B">
        <w:rPr>
          <w:sz w:val="24"/>
          <w:szCs w:val="24"/>
        </w:rPr>
        <w:t>10</w:t>
      </w:r>
      <w:r w:rsidR="00B3733B" w:rsidRPr="00B3733B">
        <w:rPr>
          <w:sz w:val="24"/>
          <w:szCs w:val="24"/>
          <w:vertAlign w:val="superscript"/>
        </w:rPr>
        <w:t>-3</w:t>
      </w:r>
      <w:r w:rsidR="00B3733B">
        <w:rPr>
          <w:sz w:val="24"/>
          <w:szCs w:val="24"/>
        </w:rPr>
        <w:t xml:space="preserve"> Pl</w:t>
      </w:r>
      <w:r w:rsidRPr="007222AB">
        <w:rPr>
          <w:sz w:val="24"/>
          <w:szCs w:val="24"/>
        </w:rPr>
        <w:t xml:space="preserve"> ; </w:t>
      </w:r>
      <w:r w:rsidR="00986ECF">
        <w:rPr>
          <w:sz w:val="24"/>
          <w:szCs w:val="24"/>
        </w:rPr>
        <w:sym w:font="Symbol" w:char="F068"/>
      </w:r>
      <w:proofErr w:type="spellStart"/>
      <w:r w:rsidR="00EB1A5D" w:rsidRPr="00EB1A5D">
        <w:rPr>
          <w:sz w:val="24"/>
          <w:szCs w:val="24"/>
          <w:vertAlign w:val="subscript"/>
        </w:rPr>
        <w:t>moto_</w:t>
      </w:r>
      <w:r w:rsidR="00986ECF" w:rsidRPr="00986ECF">
        <w:rPr>
          <w:sz w:val="24"/>
          <w:szCs w:val="24"/>
          <w:vertAlign w:val="subscript"/>
        </w:rPr>
        <w:t>pompe</w:t>
      </w:r>
      <w:proofErr w:type="spellEnd"/>
      <w:r w:rsidR="00986ECF">
        <w:rPr>
          <w:sz w:val="24"/>
          <w:szCs w:val="24"/>
        </w:rPr>
        <w:t xml:space="preserve"> = 0,73</w:t>
      </w:r>
    </w:p>
    <w:p w:rsidR="009921B9" w:rsidRDefault="00E32D3B" w:rsidP="005254CA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 id="_x0000_s1119" type="#_x0000_t75" style="position:absolute;left:0;text-align:left;margin-left:267.95pt;margin-top:15.15pt;width:51pt;height:35pt;z-index:251736064" filled="t" fillcolor="#fc9" stroked="t">
            <v:fill o:detectmouseclick="t"/>
            <v:imagedata r:id="rId19" o:title=""/>
            <w10:wrap type="square"/>
          </v:shape>
          <o:OLEObject Type="Embed" ProgID="Equation.3" ShapeID="_x0000_s1119" DrawAspect="Content" ObjectID="_1416743298" r:id="rId20"/>
        </w:pict>
      </w:r>
      <w:r>
        <w:rPr>
          <w:noProof/>
          <w:sz w:val="24"/>
          <w:szCs w:val="24"/>
          <w:lang w:eastAsia="fr-FR"/>
        </w:rPr>
        <w:pict>
          <v:shape id="_x0000_s1118" type="#_x0000_t75" style="position:absolute;left:0;text-align:left;margin-left:84.95pt;margin-top:19.5pt;width:38pt;height:34pt;z-index:251735040" filled="t" fillcolor="#fc9" stroked="t">
            <v:fill o:detectmouseclick="t"/>
            <v:imagedata r:id="rId21" o:title=""/>
            <w10:wrap type="square"/>
          </v:shape>
          <o:OLEObject Type="Embed" ProgID="Equation.3" ShapeID="_x0000_s1118" DrawAspect="Content" ObjectID="_1416743299" r:id="rId22"/>
        </w:pict>
      </w:r>
    </w:p>
    <w:p w:rsidR="009921B9" w:rsidRDefault="009921B9" w:rsidP="005254CA">
      <w:pPr>
        <w:jc w:val="both"/>
        <w:rPr>
          <w:sz w:val="24"/>
          <w:szCs w:val="24"/>
        </w:rPr>
      </w:pPr>
      <w:r>
        <w:rPr>
          <w:sz w:val="24"/>
          <w:szCs w:val="24"/>
        </w:rPr>
        <w:t>On prendra</w:t>
      </w:r>
      <w:r w:rsidR="001005A2">
        <w:rPr>
          <w:sz w:val="24"/>
          <w:szCs w:val="24"/>
        </w:rPr>
        <w:t xml:space="preserve"> : </w:t>
      </w:r>
      <w:r>
        <w:rPr>
          <w:sz w:val="24"/>
          <w:szCs w:val="24"/>
        </w:rPr>
        <w:t xml:space="preserve"> </w:t>
      </w:r>
      <w:r w:rsidR="001005A2">
        <w:rPr>
          <w:sz w:val="24"/>
          <w:szCs w:val="24"/>
        </w:rPr>
        <w:t xml:space="preserve">                                 </w:t>
      </w:r>
      <w:r>
        <w:rPr>
          <w:sz w:val="24"/>
          <w:szCs w:val="24"/>
        </w:rPr>
        <w:t>en régime laminaire</w:t>
      </w:r>
      <w:r w:rsidR="001005A2">
        <w:rPr>
          <w:sz w:val="24"/>
          <w:szCs w:val="24"/>
        </w:rPr>
        <w:t xml:space="preserve"> et                                      en régime turbulent</w:t>
      </w:r>
    </w:p>
    <w:p w:rsidR="001005A2" w:rsidRDefault="001005A2" w:rsidP="005254CA">
      <w:pPr>
        <w:jc w:val="both"/>
        <w:rPr>
          <w:sz w:val="24"/>
          <w:szCs w:val="24"/>
        </w:rPr>
      </w:pPr>
    </w:p>
    <w:p w:rsidR="00524DF1" w:rsidRDefault="00E32D3B" w:rsidP="005254CA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pict>
          <v:shape id="_x0000_s1094" type="#_x0000_t75" style="position:absolute;left:0;text-align:left;margin-left:227.7pt;margin-top:12.7pt;width:121.6pt;height:41.7pt;z-index:251708416" filled="t" fillcolor="#fc9" stroked="t">
            <v:fill o:detectmouseclick="t"/>
            <v:imagedata r:id="rId23" o:title=""/>
            <w10:wrap type="square"/>
          </v:shape>
          <o:OLEObject Type="Embed" ProgID="Equation.3" ShapeID="_x0000_s1094" DrawAspect="Content" ObjectID="_1416743300" r:id="rId24"/>
        </w:pict>
      </w:r>
    </w:p>
    <w:p w:rsidR="001005A2" w:rsidRDefault="001005A2" w:rsidP="00525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Pertes de charge </w:t>
      </w:r>
      <w:r w:rsidRPr="009921B9">
        <w:rPr>
          <w:b/>
          <w:sz w:val="24"/>
          <w:szCs w:val="24"/>
        </w:rPr>
        <w:t>unitaire</w:t>
      </w:r>
      <w:r>
        <w:rPr>
          <w:sz w:val="24"/>
          <w:szCs w:val="24"/>
        </w:rPr>
        <w:t xml:space="preserve"> dans la conduite :</w:t>
      </w:r>
    </w:p>
    <w:p w:rsidR="001005A2" w:rsidRDefault="001005A2" w:rsidP="005254CA">
      <w:pPr>
        <w:jc w:val="both"/>
        <w:rPr>
          <w:sz w:val="24"/>
          <w:szCs w:val="24"/>
        </w:rPr>
      </w:pPr>
    </w:p>
    <w:p w:rsidR="001005A2" w:rsidRDefault="00524DF1" w:rsidP="005254CA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512445</wp:posOffset>
            </wp:positionV>
            <wp:extent cx="5977890" cy="1113790"/>
            <wp:effectExtent l="19050" t="19050" r="22860" b="10160"/>
            <wp:wrapSquare wrapText="bothSides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407" t="4561" r="1809" b="4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113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05A2" w:rsidRDefault="001005A2" w:rsidP="005254CA">
      <w:pPr>
        <w:jc w:val="both"/>
        <w:rPr>
          <w:sz w:val="24"/>
          <w:szCs w:val="24"/>
        </w:rPr>
      </w:pPr>
    </w:p>
    <w:p w:rsidR="000234C1" w:rsidRDefault="000234C1" w:rsidP="005254CA">
      <w:pPr>
        <w:jc w:val="both"/>
        <w:rPr>
          <w:sz w:val="24"/>
          <w:szCs w:val="24"/>
        </w:rPr>
      </w:pPr>
    </w:p>
    <w:p w:rsidR="00890590" w:rsidRDefault="00890590" w:rsidP="005254CA">
      <w:pPr>
        <w:jc w:val="both"/>
        <w:rPr>
          <w:sz w:val="24"/>
          <w:szCs w:val="24"/>
        </w:rPr>
      </w:pPr>
    </w:p>
    <w:p w:rsidR="00890590" w:rsidRDefault="00890590" w:rsidP="005254CA">
      <w:pPr>
        <w:jc w:val="both"/>
        <w:rPr>
          <w:sz w:val="24"/>
          <w:szCs w:val="24"/>
        </w:rPr>
      </w:pPr>
    </w:p>
    <w:p w:rsidR="005254CA" w:rsidRPr="005254CA" w:rsidRDefault="005254CA" w:rsidP="005254CA">
      <w:pPr>
        <w:jc w:val="both"/>
        <w:rPr>
          <w:sz w:val="24"/>
          <w:szCs w:val="24"/>
        </w:rPr>
      </w:pPr>
    </w:p>
    <w:p w:rsidR="00B234E1" w:rsidRDefault="00B234E1" w:rsidP="00B234E1">
      <w:pPr>
        <w:ind w:left="709"/>
        <w:jc w:val="center"/>
        <w:rPr>
          <w:noProof/>
          <w:sz w:val="24"/>
          <w:szCs w:val="24"/>
          <w:lang w:eastAsia="fr-FR"/>
        </w:rPr>
      </w:pPr>
    </w:p>
    <w:p w:rsidR="00B234E1" w:rsidRDefault="00B234E1" w:rsidP="00B234E1">
      <w:pPr>
        <w:ind w:left="709"/>
        <w:jc w:val="center"/>
        <w:rPr>
          <w:noProof/>
          <w:sz w:val="24"/>
          <w:szCs w:val="24"/>
          <w:lang w:eastAsia="fr-FR"/>
        </w:rPr>
      </w:pPr>
    </w:p>
    <w:p w:rsidR="00834BB8" w:rsidRDefault="00834BB8" w:rsidP="00B234E1">
      <w:pPr>
        <w:ind w:left="709"/>
        <w:jc w:val="center"/>
        <w:rPr>
          <w:noProof/>
          <w:sz w:val="24"/>
          <w:szCs w:val="24"/>
          <w:lang w:eastAsia="fr-FR"/>
        </w:rPr>
      </w:pPr>
    </w:p>
    <w:p w:rsidR="00074C92" w:rsidRDefault="00074C92" w:rsidP="00B234E1">
      <w:pPr>
        <w:ind w:left="709"/>
        <w:jc w:val="center"/>
        <w:rPr>
          <w:noProof/>
          <w:sz w:val="24"/>
          <w:szCs w:val="24"/>
          <w:lang w:eastAsia="fr-FR"/>
        </w:rPr>
      </w:pPr>
    </w:p>
    <w:p w:rsidR="00074C92" w:rsidRDefault="00074C92" w:rsidP="00B234E1">
      <w:pPr>
        <w:ind w:left="709"/>
        <w:jc w:val="center"/>
        <w:rPr>
          <w:noProof/>
          <w:sz w:val="24"/>
          <w:szCs w:val="24"/>
          <w:lang w:eastAsia="fr-FR"/>
        </w:rPr>
      </w:pPr>
    </w:p>
    <w:p w:rsidR="00074C92" w:rsidRDefault="00074C92" w:rsidP="00B234E1">
      <w:pPr>
        <w:ind w:left="709"/>
        <w:jc w:val="center"/>
        <w:rPr>
          <w:noProof/>
          <w:sz w:val="24"/>
          <w:szCs w:val="24"/>
          <w:lang w:eastAsia="fr-FR"/>
        </w:rPr>
      </w:pPr>
    </w:p>
    <w:p w:rsidR="00074C92" w:rsidRDefault="00074C92" w:rsidP="00B234E1">
      <w:pPr>
        <w:ind w:left="709"/>
        <w:jc w:val="center"/>
        <w:rPr>
          <w:noProof/>
          <w:sz w:val="24"/>
          <w:szCs w:val="24"/>
          <w:lang w:eastAsia="fr-FR"/>
        </w:rPr>
      </w:pPr>
    </w:p>
    <w:p w:rsidR="00074C92" w:rsidRDefault="00074C92" w:rsidP="00B234E1">
      <w:pPr>
        <w:ind w:left="709"/>
        <w:jc w:val="center"/>
        <w:rPr>
          <w:noProof/>
          <w:sz w:val="24"/>
          <w:szCs w:val="24"/>
          <w:lang w:eastAsia="fr-FR"/>
        </w:rPr>
      </w:pPr>
    </w:p>
    <w:p w:rsidR="00074C92" w:rsidRDefault="00074C92" w:rsidP="00D250DD">
      <w:pPr>
        <w:rPr>
          <w:noProof/>
          <w:sz w:val="24"/>
          <w:szCs w:val="24"/>
          <w:lang w:eastAsia="fr-FR"/>
        </w:rPr>
      </w:pPr>
    </w:p>
    <w:p w:rsidR="00B234E1" w:rsidRDefault="00834BB8" w:rsidP="00FE15A8">
      <w:pPr>
        <w:rPr>
          <w:b/>
          <w:sz w:val="32"/>
          <w:szCs w:val="32"/>
          <w:u w:val="single"/>
        </w:rPr>
      </w:pPr>
      <w:r w:rsidRPr="005E1D26">
        <w:rPr>
          <w:b/>
          <w:sz w:val="32"/>
          <w:szCs w:val="32"/>
          <w:u w:val="single"/>
        </w:rPr>
        <w:lastRenderedPageBreak/>
        <w:t xml:space="preserve">Exercice n° </w:t>
      </w:r>
      <w:r w:rsidR="00074C92">
        <w:rPr>
          <w:b/>
          <w:sz w:val="32"/>
          <w:szCs w:val="32"/>
          <w:u w:val="single"/>
        </w:rPr>
        <w:t>5</w:t>
      </w:r>
      <w:r w:rsidRPr="005E1D26">
        <w:rPr>
          <w:b/>
          <w:sz w:val="32"/>
          <w:szCs w:val="32"/>
        </w:rPr>
        <w:t xml:space="preserve"> : </w:t>
      </w:r>
      <w:r>
        <w:rPr>
          <w:b/>
          <w:sz w:val="32"/>
          <w:szCs w:val="32"/>
        </w:rPr>
        <w:t xml:space="preserve">HMT, courbe de réseau, point de fonctionnement </w:t>
      </w:r>
      <w:r w:rsidR="006F02DE">
        <w:rPr>
          <w:b/>
          <w:sz w:val="32"/>
          <w:szCs w:val="32"/>
        </w:rPr>
        <w:t>(14</w:t>
      </w:r>
      <w:r>
        <w:rPr>
          <w:b/>
          <w:sz w:val="32"/>
          <w:szCs w:val="32"/>
        </w:rPr>
        <w:t xml:space="preserve"> pts)</w:t>
      </w:r>
    </w:p>
    <w:p w:rsidR="00B234E1" w:rsidRDefault="00834BB8" w:rsidP="00FE15A8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fr-FR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46355</wp:posOffset>
            </wp:positionH>
            <wp:positionV relativeFrom="paragraph">
              <wp:posOffset>134620</wp:posOffset>
            </wp:positionV>
            <wp:extent cx="5756275" cy="4706620"/>
            <wp:effectExtent l="0" t="0" r="0" b="0"/>
            <wp:wrapSquare wrapText="bothSides"/>
            <wp:docPr id="3" name="Obje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321624" cy="5976937"/>
                      <a:chOff x="1043608" y="764704"/>
                      <a:chExt cx="7321624" cy="5976937"/>
                    </a:xfrm>
                  </a:grpSpPr>
                  <a:grpSp>
                    <a:nvGrpSpPr>
                      <a:cNvPr id="83" name="Groupe 82"/>
                      <a:cNvGrpSpPr/>
                    </a:nvGrpSpPr>
                    <a:grpSpPr>
                      <a:xfrm>
                        <a:off x="1043608" y="764704"/>
                        <a:ext cx="7321624" cy="5976937"/>
                        <a:chOff x="1066800" y="804863"/>
                        <a:chExt cx="7321624" cy="5976937"/>
                      </a:xfrm>
                    </a:grpSpPr>
                    <a:pic>
                      <a:nvPicPr>
                        <a:cNvPr id="35843" name="Image 8" descr="pompe_courbe_reseau.png"/>
                        <a:cNvPicPr>
                          <a:picLocks noChangeAspect="1"/>
                        </a:cNvPicPr>
                      </a:nvPicPr>
                      <a:blipFill>
                        <a:blip r:embed="rId26" cstate="print"/>
                        <a:srcRect t="3947"/>
                        <a:stretch>
                          <a:fillRect/>
                        </a:stretch>
                      </a:blipFill>
                      <a:spPr bwMode="auto">
                        <a:xfrm>
                          <a:off x="1066800" y="804863"/>
                          <a:ext cx="7315200" cy="59769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5" name="Rectangle 4"/>
                        <a:cNvSpPr/>
                      </a:nvSpPr>
                      <a:spPr>
                        <a:xfrm>
                          <a:off x="1547664" y="1412776"/>
                          <a:ext cx="1872208" cy="2880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" name="Rectangle 5"/>
                        <a:cNvSpPr/>
                      </a:nvSpPr>
                      <a:spPr>
                        <a:xfrm>
                          <a:off x="6012160" y="4437112"/>
                          <a:ext cx="1872208" cy="4320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Rectangle 6"/>
                        <a:cNvSpPr/>
                      </a:nvSpPr>
                      <a:spPr>
                        <a:xfrm>
                          <a:off x="1403648" y="2348880"/>
                          <a:ext cx="2016224" cy="4320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Rectangle 7"/>
                        <a:cNvSpPr/>
                      </a:nvSpPr>
                      <a:spPr>
                        <a:xfrm>
                          <a:off x="5971684" y="5733256"/>
                          <a:ext cx="1872208" cy="5760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Rectangle 8"/>
                        <a:cNvSpPr/>
                      </a:nvSpPr>
                      <a:spPr>
                        <a:xfrm>
                          <a:off x="6804248" y="3356992"/>
                          <a:ext cx="1584176" cy="4320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0" name="Rectangle 9"/>
                        <a:cNvSpPr/>
                      </a:nvSpPr>
                      <a:spPr>
                        <a:xfrm>
                          <a:off x="6372200" y="1772816"/>
                          <a:ext cx="1368152" cy="5760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Rectangle 10"/>
                        <a:cNvSpPr/>
                      </a:nvSpPr>
                      <a:spPr>
                        <a:xfrm>
                          <a:off x="5148064" y="1340768"/>
                          <a:ext cx="1152128" cy="6480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Rectangle 11"/>
                        <a:cNvSpPr/>
                      </a:nvSpPr>
                      <a:spPr>
                        <a:xfrm>
                          <a:off x="1979712" y="3356992"/>
                          <a:ext cx="1800200" cy="36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Rectangle 12"/>
                        <a:cNvSpPr/>
                      </a:nvSpPr>
                      <a:spPr>
                        <a:xfrm>
                          <a:off x="1835696" y="4293096"/>
                          <a:ext cx="1872208" cy="2880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Rectangle 13"/>
                        <a:cNvSpPr/>
                      </a:nvSpPr>
                      <a:spPr>
                        <a:xfrm>
                          <a:off x="6012160" y="2708920"/>
                          <a:ext cx="1080120" cy="4320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6" name="Rectangle 15"/>
                        <a:cNvSpPr/>
                      </a:nvSpPr>
                      <a:spPr>
                        <a:xfrm>
                          <a:off x="1331640" y="1124744"/>
                          <a:ext cx="1080120" cy="216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7" name="Rectangle 16"/>
                        <a:cNvSpPr/>
                      </a:nvSpPr>
                      <a:spPr>
                        <a:xfrm>
                          <a:off x="7164288" y="6532166"/>
                          <a:ext cx="1080120" cy="216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8" name="Rectangle 17"/>
                        <a:cNvSpPr/>
                      </a:nvSpPr>
                      <a:spPr>
                        <a:xfrm>
                          <a:off x="5971216" y="3660790"/>
                          <a:ext cx="391572" cy="2002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" name="Rectangle 18"/>
                        <a:cNvSpPr/>
                      </a:nvSpPr>
                      <a:spPr>
                        <a:xfrm>
                          <a:off x="5796136" y="6453336"/>
                          <a:ext cx="432048" cy="216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fr-FR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anchor>
        </w:drawing>
      </w:r>
    </w:p>
    <w:p w:rsidR="00B234E1" w:rsidRDefault="00B234E1" w:rsidP="00FE15A8">
      <w:pPr>
        <w:rPr>
          <w:b/>
          <w:sz w:val="32"/>
          <w:szCs w:val="32"/>
          <w:u w:val="single"/>
        </w:rPr>
      </w:pPr>
    </w:p>
    <w:p w:rsidR="00B234E1" w:rsidRDefault="00B234E1" w:rsidP="00FE15A8">
      <w:pPr>
        <w:rPr>
          <w:b/>
          <w:sz w:val="32"/>
          <w:szCs w:val="32"/>
          <w:u w:val="single"/>
        </w:rPr>
      </w:pPr>
    </w:p>
    <w:p w:rsidR="00B234E1" w:rsidRDefault="00B234E1" w:rsidP="00FE15A8">
      <w:pPr>
        <w:rPr>
          <w:b/>
          <w:sz w:val="32"/>
          <w:szCs w:val="32"/>
          <w:u w:val="single"/>
        </w:rPr>
      </w:pPr>
    </w:p>
    <w:p w:rsidR="00B234E1" w:rsidRDefault="00B234E1" w:rsidP="00FE15A8">
      <w:pPr>
        <w:rPr>
          <w:b/>
          <w:sz w:val="32"/>
          <w:szCs w:val="32"/>
          <w:u w:val="single"/>
        </w:rPr>
      </w:pPr>
    </w:p>
    <w:p w:rsidR="00B234E1" w:rsidRDefault="00B234E1" w:rsidP="00FE15A8">
      <w:pPr>
        <w:rPr>
          <w:b/>
          <w:sz w:val="32"/>
          <w:szCs w:val="32"/>
          <w:u w:val="single"/>
        </w:rPr>
      </w:pPr>
    </w:p>
    <w:p w:rsidR="00B234E1" w:rsidRDefault="00B234E1" w:rsidP="00FE15A8">
      <w:pPr>
        <w:rPr>
          <w:b/>
          <w:sz w:val="32"/>
          <w:szCs w:val="32"/>
          <w:u w:val="single"/>
        </w:rPr>
      </w:pPr>
    </w:p>
    <w:p w:rsidR="00B234E1" w:rsidRDefault="00B234E1" w:rsidP="00FE15A8">
      <w:pPr>
        <w:rPr>
          <w:b/>
          <w:sz w:val="32"/>
          <w:szCs w:val="32"/>
          <w:u w:val="single"/>
        </w:rPr>
      </w:pPr>
    </w:p>
    <w:p w:rsidR="00B234E1" w:rsidRDefault="00B234E1" w:rsidP="00FE15A8">
      <w:pPr>
        <w:rPr>
          <w:b/>
          <w:sz w:val="32"/>
          <w:szCs w:val="32"/>
          <w:u w:val="single"/>
        </w:rPr>
      </w:pPr>
    </w:p>
    <w:p w:rsidR="00B234E1" w:rsidRDefault="00B234E1" w:rsidP="00FE15A8">
      <w:pPr>
        <w:rPr>
          <w:b/>
          <w:sz w:val="32"/>
          <w:szCs w:val="32"/>
          <w:u w:val="single"/>
        </w:rPr>
      </w:pPr>
    </w:p>
    <w:p w:rsidR="00B234E1" w:rsidRDefault="00B234E1" w:rsidP="00FE15A8">
      <w:pPr>
        <w:rPr>
          <w:b/>
          <w:sz w:val="32"/>
          <w:szCs w:val="32"/>
          <w:u w:val="single"/>
        </w:rPr>
      </w:pPr>
    </w:p>
    <w:p w:rsidR="00B234E1" w:rsidRDefault="00B234E1" w:rsidP="00FE15A8">
      <w:pPr>
        <w:rPr>
          <w:b/>
          <w:sz w:val="32"/>
          <w:szCs w:val="32"/>
          <w:u w:val="single"/>
        </w:rPr>
      </w:pPr>
    </w:p>
    <w:p w:rsidR="00D01814" w:rsidRDefault="00834BB8" w:rsidP="00D01814">
      <w:pPr>
        <w:spacing w:after="0"/>
        <w:jc w:val="both"/>
        <w:rPr>
          <w:sz w:val="24"/>
          <w:szCs w:val="24"/>
        </w:rPr>
      </w:pPr>
      <w:r w:rsidRPr="00834BB8">
        <w:rPr>
          <w:sz w:val="24"/>
          <w:szCs w:val="24"/>
        </w:rPr>
        <w:t xml:space="preserve">A l’aide des légendes numérotées ci-dessous, </w:t>
      </w:r>
      <w:r w:rsidRPr="00834BB8">
        <w:rPr>
          <w:b/>
          <w:sz w:val="24"/>
          <w:szCs w:val="24"/>
        </w:rPr>
        <w:t>reconstituer</w:t>
      </w:r>
      <w:r>
        <w:rPr>
          <w:sz w:val="24"/>
          <w:szCs w:val="24"/>
        </w:rPr>
        <w:t xml:space="preserve"> le graphique ci-des</w:t>
      </w:r>
      <w:r w:rsidR="00D01814">
        <w:rPr>
          <w:sz w:val="24"/>
          <w:szCs w:val="24"/>
        </w:rPr>
        <w:t>sus.</w:t>
      </w:r>
    </w:p>
    <w:p w:rsidR="00D01814" w:rsidRPr="00834BB8" w:rsidRDefault="00D01814" w:rsidP="00D0181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écrira dans les rectangles vides du graphique </w:t>
      </w:r>
      <w:r w:rsidRPr="00DA6621">
        <w:rPr>
          <w:b/>
          <w:sz w:val="24"/>
          <w:szCs w:val="24"/>
        </w:rPr>
        <w:t>uniquement</w:t>
      </w:r>
      <w:r>
        <w:rPr>
          <w:sz w:val="24"/>
          <w:szCs w:val="24"/>
        </w:rPr>
        <w:t xml:space="preserve"> les numéros correspondants à la légende choisie.</w:t>
      </w:r>
    </w:p>
    <w:tbl>
      <w:tblPr>
        <w:tblStyle w:val="Grilledutableau"/>
        <w:tblW w:w="0" w:type="auto"/>
        <w:tblLook w:val="04A0"/>
      </w:tblPr>
      <w:tblGrid>
        <w:gridCol w:w="1101"/>
        <w:gridCol w:w="9104"/>
      </w:tblGrid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b/>
                <w:sz w:val="28"/>
                <w:szCs w:val="28"/>
              </w:rPr>
            </w:pPr>
            <w:r w:rsidRPr="00D01814">
              <w:rPr>
                <w:sz w:val="28"/>
                <w:szCs w:val="28"/>
              </w:rPr>
              <w:t>n</w:t>
            </w:r>
            <w:r w:rsidRPr="00D01814">
              <w:rPr>
                <w:b/>
                <w:sz w:val="28"/>
                <w:szCs w:val="28"/>
              </w:rPr>
              <w:t>°</w:t>
            </w:r>
          </w:p>
        </w:tc>
        <w:tc>
          <w:tcPr>
            <w:tcW w:w="9104" w:type="dxa"/>
          </w:tcPr>
          <w:p w:rsidR="00834BB8" w:rsidRPr="00D01814" w:rsidRDefault="00834BB8" w:rsidP="00834BB8">
            <w:pPr>
              <w:jc w:val="center"/>
              <w:rPr>
                <w:sz w:val="28"/>
                <w:szCs w:val="28"/>
              </w:rPr>
            </w:pPr>
            <w:r w:rsidRPr="00D01814">
              <w:rPr>
                <w:sz w:val="28"/>
                <w:szCs w:val="28"/>
              </w:rPr>
              <w:t>Légende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1</w:t>
            </w:r>
          </w:p>
        </w:tc>
        <w:tc>
          <w:tcPr>
            <w:tcW w:w="9104" w:type="dxa"/>
          </w:tcPr>
          <w:p w:rsidR="00834BB8" w:rsidRPr="00D01814" w:rsidRDefault="00D01814" w:rsidP="00834B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Pertes de charges dans la vanne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2</w:t>
            </w:r>
          </w:p>
        </w:tc>
        <w:tc>
          <w:tcPr>
            <w:tcW w:w="9104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Débit (m</w:t>
            </w:r>
            <w:r w:rsidRPr="00D01814">
              <w:rPr>
                <w:sz w:val="24"/>
                <w:szCs w:val="24"/>
                <w:vertAlign w:val="superscript"/>
              </w:rPr>
              <w:t>3</w:t>
            </w:r>
            <w:r w:rsidRPr="00D01814">
              <w:rPr>
                <w:sz w:val="24"/>
                <w:szCs w:val="24"/>
              </w:rPr>
              <w:t>/h)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3</w:t>
            </w:r>
          </w:p>
        </w:tc>
        <w:tc>
          <w:tcPr>
            <w:tcW w:w="9104" w:type="dxa"/>
          </w:tcPr>
          <w:p w:rsidR="00834BB8" w:rsidRPr="00D01814" w:rsidRDefault="00D01814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Poi</w:t>
            </w:r>
            <w:r>
              <w:rPr>
                <w:sz w:val="24"/>
                <w:szCs w:val="24"/>
              </w:rPr>
              <w:t>nt de fonctionnement vanne à 75</w:t>
            </w:r>
            <w:r w:rsidRPr="00D01814">
              <w:rPr>
                <w:sz w:val="24"/>
                <w:szCs w:val="24"/>
              </w:rPr>
              <w:t xml:space="preserve"> %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4</w:t>
            </w:r>
          </w:p>
        </w:tc>
        <w:tc>
          <w:tcPr>
            <w:tcW w:w="9104" w:type="dxa"/>
          </w:tcPr>
          <w:p w:rsidR="00834BB8" w:rsidRPr="00D01814" w:rsidRDefault="00D01814" w:rsidP="00D0181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Hauteur statique à vaincre (pression + position géométrique) non fonction du débit</w:t>
            </w:r>
            <w:r w:rsidRPr="00D01814">
              <w:rPr>
                <w:sz w:val="24"/>
                <w:szCs w:val="24"/>
              </w:rPr>
              <w:t xml:space="preserve"> 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5</w:t>
            </w:r>
          </w:p>
        </w:tc>
        <w:tc>
          <w:tcPr>
            <w:tcW w:w="9104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Courbe de réseau sans vanne de réglage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6</w:t>
            </w:r>
          </w:p>
        </w:tc>
        <w:tc>
          <w:tcPr>
            <w:tcW w:w="9104" w:type="dxa"/>
          </w:tcPr>
          <w:p w:rsidR="00834BB8" w:rsidRPr="00D01814" w:rsidRDefault="00D01814" w:rsidP="00834BB8">
            <w:pPr>
              <w:jc w:val="center"/>
              <w:rPr>
                <w:sz w:val="24"/>
                <w:szCs w:val="24"/>
              </w:rPr>
            </w:pPr>
            <w:proofErr w:type="spellStart"/>
            <w:r w:rsidRPr="00D01814">
              <w:rPr>
                <w:sz w:val="24"/>
                <w:szCs w:val="24"/>
              </w:rPr>
              <w:t>Q</w:t>
            </w:r>
            <w:r w:rsidRPr="00D01814">
              <w:rPr>
                <w:sz w:val="24"/>
                <w:szCs w:val="24"/>
                <w:vertAlign w:val="subscript"/>
              </w:rPr>
              <w:t>max</w:t>
            </w:r>
            <w:proofErr w:type="spellEnd"/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7</w:t>
            </w:r>
          </w:p>
        </w:tc>
        <w:tc>
          <w:tcPr>
            <w:tcW w:w="9104" w:type="dxa"/>
          </w:tcPr>
          <w:p w:rsidR="00834BB8" w:rsidRPr="00D01814" w:rsidRDefault="00D01814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Courbe de réseau avec vanne de réglage à 100 %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8</w:t>
            </w:r>
          </w:p>
        </w:tc>
        <w:tc>
          <w:tcPr>
            <w:tcW w:w="9104" w:type="dxa"/>
          </w:tcPr>
          <w:p w:rsidR="00834BB8" w:rsidRPr="00D01814" w:rsidRDefault="00D01814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HMT (</w:t>
            </w:r>
            <w:proofErr w:type="spellStart"/>
            <w:r w:rsidRPr="00D01814">
              <w:rPr>
                <w:sz w:val="24"/>
                <w:szCs w:val="24"/>
              </w:rPr>
              <w:t>mCE</w:t>
            </w:r>
            <w:proofErr w:type="spellEnd"/>
            <w:r w:rsidRPr="00D01814">
              <w:rPr>
                <w:sz w:val="24"/>
                <w:szCs w:val="24"/>
              </w:rPr>
              <w:t>)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9</w:t>
            </w:r>
          </w:p>
        </w:tc>
        <w:tc>
          <w:tcPr>
            <w:tcW w:w="9104" w:type="dxa"/>
          </w:tcPr>
          <w:p w:rsidR="00834BB8" w:rsidRPr="00D01814" w:rsidRDefault="00D01814" w:rsidP="00834B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Pertes de charges à vaincre (tuyauterie + accidents) fonction du débit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10</w:t>
            </w:r>
          </w:p>
        </w:tc>
        <w:tc>
          <w:tcPr>
            <w:tcW w:w="9104" w:type="dxa"/>
          </w:tcPr>
          <w:p w:rsidR="00834BB8" w:rsidRPr="00D01814" w:rsidRDefault="00D01814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100 %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11</w:t>
            </w:r>
          </w:p>
        </w:tc>
        <w:tc>
          <w:tcPr>
            <w:tcW w:w="9104" w:type="dxa"/>
          </w:tcPr>
          <w:p w:rsidR="00834BB8" w:rsidRPr="00D01814" w:rsidRDefault="00D01814" w:rsidP="00834BB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HMT à </w:t>
            </w:r>
            <w:proofErr w:type="spellStart"/>
            <w:r>
              <w:rPr>
                <w:sz w:val="24"/>
                <w:szCs w:val="24"/>
              </w:rPr>
              <w:t>Q</w:t>
            </w:r>
            <w:r w:rsidRPr="00D01814">
              <w:rPr>
                <w:sz w:val="24"/>
                <w:szCs w:val="24"/>
                <w:vertAlign w:val="subscript"/>
              </w:rPr>
              <w:t>max</w:t>
            </w:r>
            <w:proofErr w:type="spellEnd"/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12</w:t>
            </w:r>
          </w:p>
        </w:tc>
        <w:tc>
          <w:tcPr>
            <w:tcW w:w="9104" w:type="dxa"/>
          </w:tcPr>
          <w:p w:rsidR="00834BB8" w:rsidRPr="00D01814" w:rsidRDefault="00D01814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Point de fonctionnement vanne à 100 %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13</w:t>
            </w:r>
          </w:p>
        </w:tc>
        <w:tc>
          <w:tcPr>
            <w:tcW w:w="9104" w:type="dxa"/>
          </w:tcPr>
          <w:p w:rsidR="00834BB8" w:rsidRPr="00D01814" w:rsidRDefault="00D01814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Courbe de réseau avec vanne de réglage à 75 %</w:t>
            </w:r>
          </w:p>
        </w:tc>
      </w:tr>
      <w:tr w:rsidR="00834BB8" w:rsidRPr="00D01814" w:rsidTr="00834BB8">
        <w:tc>
          <w:tcPr>
            <w:tcW w:w="1101" w:type="dxa"/>
          </w:tcPr>
          <w:p w:rsidR="00834BB8" w:rsidRPr="00D01814" w:rsidRDefault="00834BB8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14</w:t>
            </w:r>
          </w:p>
        </w:tc>
        <w:tc>
          <w:tcPr>
            <w:tcW w:w="9104" w:type="dxa"/>
          </w:tcPr>
          <w:p w:rsidR="00834BB8" w:rsidRPr="00D01814" w:rsidRDefault="00D01814" w:rsidP="00834BB8">
            <w:pPr>
              <w:jc w:val="center"/>
              <w:rPr>
                <w:sz w:val="24"/>
                <w:szCs w:val="24"/>
              </w:rPr>
            </w:pPr>
            <w:r w:rsidRPr="00D01814">
              <w:rPr>
                <w:sz w:val="24"/>
                <w:szCs w:val="24"/>
              </w:rPr>
              <w:t>Courbe HMT de la pompe</w:t>
            </w:r>
          </w:p>
        </w:tc>
      </w:tr>
    </w:tbl>
    <w:p w:rsidR="00463C3E" w:rsidRDefault="00463C3E" w:rsidP="00074C92">
      <w:pPr>
        <w:rPr>
          <w:b/>
          <w:sz w:val="32"/>
          <w:szCs w:val="32"/>
          <w:u w:val="single"/>
        </w:rPr>
      </w:pPr>
    </w:p>
    <w:p w:rsidR="00074C92" w:rsidRPr="005E1D26" w:rsidRDefault="00074C92" w:rsidP="00074C92">
      <w:pPr>
        <w:rPr>
          <w:b/>
          <w:sz w:val="32"/>
          <w:szCs w:val="32"/>
        </w:rPr>
      </w:pPr>
      <w:r w:rsidRPr="005E1D26">
        <w:rPr>
          <w:b/>
          <w:sz w:val="32"/>
          <w:szCs w:val="32"/>
          <w:u w:val="single"/>
        </w:rPr>
        <w:lastRenderedPageBreak/>
        <w:t xml:space="preserve">Exercice n° </w:t>
      </w:r>
      <w:r>
        <w:rPr>
          <w:b/>
          <w:sz w:val="32"/>
          <w:szCs w:val="32"/>
          <w:u w:val="single"/>
        </w:rPr>
        <w:t>6</w:t>
      </w:r>
      <w:r w:rsidRPr="005E1D26">
        <w:rPr>
          <w:b/>
          <w:sz w:val="32"/>
          <w:szCs w:val="32"/>
        </w:rPr>
        <w:t xml:space="preserve"> : </w:t>
      </w:r>
      <w:r>
        <w:rPr>
          <w:b/>
          <w:sz w:val="32"/>
          <w:szCs w:val="32"/>
        </w:rPr>
        <w:t xml:space="preserve">Pompe : Détermination du NPSH disponible </w:t>
      </w:r>
      <w:r w:rsidR="00B069A6" w:rsidRPr="00B069A6">
        <w:rPr>
          <w:b/>
          <w:sz w:val="32"/>
          <w:szCs w:val="32"/>
        </w:rPr>
        <w:t>(20</w:t>
      </w:r>
      <w:r w:rsidRPr="00B069A6">
        <w:rPr>
          <w:b/>
          <w:sz w:val="32"/>
          <w:szCs w:val="32"/>
        </w:rPr>
        <w:t xml:space="preserve"> pts)</w:t>
      </w:r>
    </w:p>
    <w:p w:rsidR="00074C92" w:rsidRPr="00EE6801" w:rsidRDefault="00074C92" w:rsidP="00074C9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EE6801">
        <w:rPr>
          <w:sz w:val="24"/>
          <w:szCs w:val="24"/>
        </w:rPr>
        <w:t>Pour alimenter en eau une installation agricole, on utilise l'eau d'un canal dont le niveau constant se trouve à 2 mètres au</w:t>
      </w:r>
      <w:r>
        <w:rPr>
          <w:sz w:val="24"/>
          <w:szCs w:val="24"/>
        </w:rPr>
        <w:t xml:space="preserve"> </w:t>
      </w:r>
      <w:r w:rsidRPr="00EE6801">
        <w:rPr>
          <w:sz w:val="24"/>
          <w:szCs w:val="24"/>
        </w:rPr>
        <w:t>dessous</w:t>
      </w:r>
      <w:r>
        <w:rPr>
          <w:sz w:val="24"/>
          <w:szCs w:val="24"/>
        </w:rPr>
        <w:t xml:space="preserve"> </w:t>
      </w:r>
      <w:r w:rsidRPr="00EE6801">
        <w:rPr>
          <w:sz w:val="24"/>
          <w:szCs w:val="24"/>
        </w:rPr>
        <w:t>de l'axe horizontal de la pompe (voir schéma ci-dessous).</w:t>
      </w:r>
    </w:p>
    <w:p w:rsidR="00074C92" w:rsidRDefault="00074C92" w:rsidP="00074C9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EE6801">
        <w:rPr>
          <w:sz w:val="24"/>
          <w:szCs w:val="24"/>
        </w:rPr>
        <w:t>Entre le canal et la pompe on doit installer une canalisation en PVC rigide comprenant un coude C, une crépine filtre F</w:t>
      </w:r>
      <w:r>
        <w:rPr>
          <w:sz w:val="24"/>
          <w:szCs w:val="24"/>
        </w:rPr>
        <w:t xml:space="preserve"> </w:t>
      </w:r>
      <w:r w:rsidRPr="00EE6801">
        <w:rPr>
          <w:sz w:val="24"/>
          <w:szCs w:val="24"/>
        </w:rPr>
        <w:t>placée à l'extrémité de la conduite d'aspiration.</w:t>
      </w:r>
    </w:p>
    <w:p w:rsidR="00074C92" w:rsidRPr="00EE6801" w:rsidRDefault="00074C92" w:rsidP="00074C9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La conduite a pour longueur L = 80 m pour un diamètre de D = 143,2 mm. Sa rugosité est de k = 0,03 mm. L’eau s’écoule au débit de 139 m</w:t>
      </w:r>
      <w:r w:rsidRPr="00F26AC2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/h et ne peut pas dépasser la température de 30° C dans le canal.</w:t>
      </w:r>
      <w:r w:rsidRPr="000C74C3">
        <w:rPr>
          <w:sz w:val="24"/>
          <w:szCs w:val="24"/>
        </w:rPr>
        <w:t xml:space="preserve"> </w:t>
      </w:r>
    </w:p>
    <w:p w:rsidR="00074C92" w:rsidRDefault="00074C92" w:rsidP="00074C9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pression atmosphérique correspond à une colonne de mercure de 76 cm et </w:t>
      </w:r>
      <w:r>
        <w:rPr>
          <w:sz w:val="24"/>
          <w:szCs w:val="24"/>
        </w:rPr>
        <w:sym w:font="Symbol" w:char="F072"/>
      </w:r>
      <w:r w:rsidRPr="007222AB">
        <w:rPr>
          <w:sz w:val="24"/>
          <w:szCs w:val="24"/>
          <w:vertAlign w:val="subscript"/>
        </w:rPr>
        <w:t xml:space="preserve">Eau </w:t>
      </w:r>
      <w:r w:rsidRPr="007222AB">
        <w:rPr>
          <w:sz w:val="24"/>
          <w:szCs w:val="24"/>
        </w:rPr>
        <w:t>= 1 kg/L</w:t>
      </w:r>
      <w:r>
        <w:rPr>
          <w:sz w:val="24"/>
          <w:szCs w:val="24"/>
        </w:rPr>
        <w:t>.</w:t>
      </w:r>
    </w:p>
    <w:p w:rsidR="00074C92" w:rsidRPr="005E1D26" w:rsidRDefault="00074C92" w:rsidP="00074C92">
      <w:pPr>
        <w:jc w:val="both"/>
        <w:rPr>
          <w:color w:val="FF0000"/>
          <w:sz w:val="24"/>
          <w:szCs w:val="24"/>
        </w:rPr>
      </w:pPr>
      <w:r w:rsidRPr="005E1D26">
        <w:rPr>
          <w:sz w:val="24"/>
          <w:szCs w:val="24"/>
        </w:rPr>
        <w:t xml:space="preserve">1) </w:t>
      </w:r>
      <w:r>
        <w:rPr>
          <w:sz w:val="24"/>
          <w:szCs w:val="24"/>
        </w:rPr>
        <w:t>Qu’entend-on par le terme rugosité ? S’agit-il de la rugosité absolue ou relative ?</w:t>
      </w:r>
      <w:r w:rsidR="00F12FA4">
        <w:rPr>
          <w:sz w:val="24"/>
          <w:szCs w:val="24"/>
        </w:rPr>
        <w:t xml:space="preserve"> </w:t>
      </w:r>
    </w:p>
    <w:p w:rsidR="00074C92" w:rsidRPr="005E1D26" w:rsidRDefault="00074C92" w:rsidP="00074C92">
      <w:pPr>
        <w:tabs>
          <w:tab w:val="left" w:pos="284"/>
        </w:tabs>
        <w:jc w:val="both"/>
        <w:rPr>
          <w:color w:val="FF0000"/>
          <w:sz w:val="24"/>
          <w:szCs w:val="24"/>
        </w:rPr>
      </w:pPr>
      <w:r w:rsidRPr="005E1D26">
        <w:rPr>
          <w:sz w:val="24"/>
          <w:szCs w:val="24"/>
        </w:rPr>
        <w:t xml:space="preserve">2) </w:t>
      </w:r>
      <w:r w:rsidRPr="00F12FA4">
        <w:rPr>
          <w:b/>
          <w:sz w:val="24"/>
          <w:szCs w:val="24"/>
        </w:rPr>
        <w:t>Calculer</w:t>
      </w:r>
      <w:r>
        <w:rPr>
          <w:sz w:val="24"/>
          <w:szCs w:val="24"/>
        </w:rPr>
        <w:t xml:space="preserve"> les pertes singulières dans la conduite d’aspiration</w:t>
      </w:r>
      <w:r w:rsidR="007C1261">
        <w:rPr>
          <w:sz w:val="24"/>
          <w:szCs w:val="24"/>
        </w:rPr>
        <w:t>.</w:t>
      </w:r>
      <w:r w:rsidRPr="005E1D26">
        <w:rPr>
          <w:sz w:val="24"/>
          <w:szCs w:val="24"/>
        </w:rPr>
        <w:t xml:space="preserve"> </w:t>
      </w:r>
    </w:p>
    <w:p w:rsidR="00074C92" w:rsidRPr="005E1D26" w:rsidRDefault="00074C92" w:rsidP="00074C92">
      <w:pPr>
        <w:tabs>
          <w:tab w:val="left" w:pos="0"/>
        </w:tabs>
        <w:jc w:val="both"/>
        <w:rPr>
          <w:color w:val="FF0000"/>
          <w:sz w:val="24"/>
          <w:szCs w:val="24"/>
        </w:rPr>
      </w:pPr>
      <w:r w:rsidRPr="005E1D26">
        <w:rPr>
          <w:sz w:val="24"/>
          <w:szCs w:val="24"/>
        </w:rPr>
        <w:t xml:space="preserve">3) </w:t>
      </w:r>
      <w:r w:rsidRPr="00F12FA4">
        <w:rPr>
          <w:b/>
          <w:sz w:val="24"/>
          <w:szCs w:val="24"/>
        </w:rPr>
        <w:t>Calculer</w:t>
      </w:r>
      <w:r>
        <w:rPr>
          <w:sz w:val="24"/>
          <w:szCs w:val="24"/>
        </w:rPr>
        <w:t xml:space="preserve"> les pertes de charges régulières dans la conduite d’aspiration</w:t>
      </w:r>
      <w:r w:rsidR="007C1261">
        <w:rPr>
          <w:sz w:val="24"/>
          <w:szCs w:val="24"/>
        </w:rPr>
        <w:t>.</w:t>
      </w:r>
    </w:p>
    <w:p w:rsidR="00074C92" w:rsidRPr="005E1D26" w:rsidRDefault="00074C92" w:rsidP="00074C92">
      <w:pPr>
        <w:tabs>
          <w:tab w:val="left" w:pos="284"/>
        </w:tabs>
        <w:ind w:left="284" w:hanging="284"/>
        <w:jc w:val="both"/>
        <w:rPr>
          <w:color w:val="FF0000"/>
          <w:sz w:val="24"/>
          <w:szCs w:val="24"/>
        </w:rPr>
      </w:pPr>
      <w:r w:rsidRPr="005E1D26">
        <w:rPr>
          <w:sz w:val="24"/>
          <w:szCs w:val="24"/>
        </w:rPr>
        <w:t xml:space="preserve">4) </w:t>
      </w:r>
      <w:r w:rsidRPr="00F12FA4">
        <w:rPr>
          <w:b/>
          <w:sz w:val="24"/>
          <w:szCs w:val="24"/>
        </w:rPr>
        <w:t>Retrouve</w:t>
      </w:r>
      <w:r w:rsidR="00F12FA4">
        <w:rPr>
          <w:b/>
          <w:sz w:val="24"/>
          <w:szCs w:val="24"/>
        </w:rPr>
        <w:t>r</w:t>
      </w:r>
      <w:r>
        <w:rPr>
          <w:sz w:val="24"/>
          <w:szCs w:val="24"/>
        </w:rPr>
        <w:t xml:space="preserve"> l’expression de la pression statique exprimée en hauteur de colonne d’eau au point E</w:t>
      </w:r>
      <w:r w:rsidR="007C1261">
        <w:rPr>
          <w:sz w:val="24"/>
          <w:szCs w:val="24"/>
        </w:rPr>
        <w:t>.</w:t>
      </w:r>
    </w:p>
    <w:p w:rsidR="00074C92" w:rsidRDefault="00074C92" w:rsidP="00074C92">
      <w:pPr>
        <w:tabs>
          <w:tab w:val="left" w:pos="284"/>
        </w:tabs>
        <w:jc w:val="both"/>
        <w:rPr>
          <w:sz w:val="24"/>
          <w:szCs w:val="24"/>
        </w:rPr>
      </w:pPr>
      <w:r w:rsidRPr="005E1D26">
        <w:rPr>
          <w:sz w:val="24"/>
          <w:szCs w:val="24"/>
        </w:rPr>
        <w:t xml:space="preserve">5) </w:t>
      </w:r>
      <w:r w:rsidRPr="00F12FA4">
        <w:rPr>
          <w:b/>
          <w:sz w:val="24"/>
          <w:szCs w:val="24"/>
        </w:rPr>
        <w:t>En déduire</w:t>
      </w:r>
      <w:r>
        <w:rPr>
          <w:sz w:val="24"/>
          <w:szCs w:val="24"/>
        </w:rPr>
        <w:t xml:space="preserve"> l’expression du NPSH disponible de la pompe. Le définir </w:t>
      </w:r>
      <w:r w:rsidRPr="0070164D">
        <w:rPr>
          <w:sz w:val="24"/>
          <w:szCs w:val="24"/>
          <w:u w:val="single"/>
        </w:rPr>
        <w:t>en 3 lignes maximum</w:t>
      </w:r>
      <w:r>
        <w:rPr>
          <w:sz w:val="24"/>
          <w:szCs w:val="24"/>
        </w:rPr>
        <w:t>. Quelle est sa valeur ?</w:t>
      </w:r>
    </w:p>
    <w:p w:rsidR="00074C92" w:rsidRDefault="00074C92" w:rsidP="00074C92">
      <w:pPr>
        <w:tabs>
          <w:tab w:val="left" w:pos="284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6) </w:t>
      </w:r>
      <w:r w:rsidRPr="00F12FA4">
        <w:rPr>
          <w:b/>
          <w:sz w:val="24"/>
          <w:szCs w:val="24"/>
        </w:rPr>
        <w:t>Déterminer</w:t>
      </w:r>
      <w:r>
        <w:rPr>
          <w:sz w:val="24"/>
          <w:szCs w:val="24"/>
        </w:rPr>
        <w:t xml:space="preserve"> le NPSH requis de la pompe.   </w:t>
      </w:r>
    </w:p>
    <w:p w:rsidR="00074C92" w:rsidRDefault="00074C92" w:rsidP="00074C92">
      <w:pPr>
        <w:tabs>
          <w:tab w:val="left" w:pos="284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8) La pompe est elle adaptée au circuit ? Pourquoi ? </w:t>
      </w:r>
      <w:r w:rsidR="00F12FA4" w:rsidRPr="00F12FA4">
        <w:rPr>
          <w:b/>
          <w:sz w:val="24"/>
          <w:szCs w:val="24"/>
        </w:rPr>
        <w:t>Défini</w:t>
      </w:r>
      <w:r w:rsidR="001B27CE">
        <w:rPr>
          <w:b/>
          <w:sz w:val="24"/>
          <w:szCs w:val="24"/>
        </w:rPr>
        <w:t>r</w:t>
      </w:r>
      <w:r>
        <w:rPr>
          <w:sz w:val="24"/>
          <w:szCs w:val="24"/>
        </w:rPr>
        <w:t xml:space="preserve"> le plus complètement possible le terme cavitation.</w:t>
      </w:r>
    </w:p>
    <w:p w:rsidR="00074C92" w:rsidRDefault="00074C92" w:rsidP="00074C92">
      <w:pPr>
        <w:tabs>
          <w:tab w:val="left" w:pos="284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9) </w:t>
      </w:r>
      <w:r w:rsidRPr="00F12FA4">
        <w:rPr>
          <w:b/>
          <w:sz w:val="24"/>
          <w:szCs w:val="24"/>
        </w:rPr>
        <w:t xml:space="preserve">Expliquer </w:t>
      </w:r>
      <w:r>
        <w:rPr>
          <w:sz w:val="24"/>
          <w:szCs w:val="24"/>
        </w:rPr>
        <w:t xml:space="preserve">en </w:t>
      </w:r>
      <w:r w:rsidRPr="00B112B4">
        <w:rPr>
          <w:sz w:val="24"/>
          <w:szCs w:val="24"/>
          <w:u w:val="single"/>
        </w:rPr>
        <w:t>3 lignes maximum</w:t>
      </w:r>
      <w:r>
        <w:rPr>
          <w:sz w:val="24"/>
          <w:szCs w:val="24"/>
        </w:rPr>
        <w:t xml:space="preserve"> le fonctionnement d’une pompe centrifuge</w:t>
      </w:r>
    </w:p>
    <w:p w:rsidR="007C1261" w:rsidRDefault="007C1261" w:rsidP="007C1261">
      <w:pPr>
        <w:rPr>
          <w:sz w:val="24"/>
          <w:szCs w:val="24"/>
        </w:rPr>
      </w:pPr>
      <w:r w:rsidRPr="007C1261">
        <w:rPr>
          <w:b/>
          <w:sz w:val="24"/>
          <w:szCs w:val="24"/>
          <w:u w:val="single"/>
        </w:rPr>
        <w:t>Données</w:t>
      </w:r>
      <w:r>
        <w:rPr>
          <w:sz w:val="24"/>
          <w:szCs w:val="24"/>
        </w:rPr>
        <w:t> :</w:t>
      </w:r>
    </w:p>
    <w:p w:rsidR="007C1261" w:rsidRPr="0070164D" w:rsidRDefault="007C1261" w:rsidP="007C1261">
      <w:pPr>
        <w:rPr>
          <w:sz w:val="24"/>
          <w:szCs w:val="24"/>
        </w:rPr>
      </w:pPr>
      <w:r w:rsidRPr="0070164D">
        <w:rPr>
          <w:sz w:val="24"/>
          <w:szCs w:val="24"/>
        </w:rPr>
        <w:t>Coefficient de perte de charge du coude C</w:t>
      </w:r>
      <w:r>
        <w:rPr>
          <w:sz w:val="24"/>
          <w:szCs w:val="24"/>
        </w:rPr>
        <w:t> : K</w:t>
      </w:r>
      <w:r w:rsidRPr="007C1261">
        <w:rPr>
          <w:sz w:val="24"/>
          <w:szCs w:val="24"/>
          <w:vertAlign w:val="subscript"/>
        </w:rPr>
        <w:t>C</w:t>
      </w:r>
      <w:r>
        <w:rPr>
          <w:sz w:val="24"/>
          <w:szCs w:val="24"/>
        </w:rPr>
        <w:t xml:space="preserve"> = 0,3</w:t>
      </w:r>
    </w:p>
    <w:p w:rsidR="00074C92" w:rsidRPr="0021100B" w:rsidRDefault="007C1261" w:rsidP="007C1261">
      <w:pPr>
        <w:rPr>
          <w:sz w:val="24"/>
          <w:szCs w:val="24"/>
        </w:rPr>
      </w:pPr>
      <w:r w:rsidRPr="0070164D">
        <w:rPr>
          <w:sz w:val="24"/>
          <w:szCs w:val="24"/>
        </w:rPr>
        <w:t>Coeffic</w:t>
      </w:r>
      <w:r>
        <w:rPr>
          <w:sz w:val="24"/>
          <w:szCs w:val="24"/>
        </w:rPr>
        <w:t>ient de perte de charge du filtre F : K</w:t>
      </w:r>
      <w:r w:rsidRPr="007C1261">
        <w:rPr>
          <w:sz w:val="24"/>
          <w:szCs w:val="24"/>
          <w:vertAlign w:val="subscript"/>
        </w:rPr>
        <w:t>F</w:t>
      </w:r>
      <w:r>
        <w:rPr>
          <w:sz w:val="24"/>
          <w:szCs w:val="24"/>
        </w:rPr>
        <w:t xml:space="preserve"> = 2,5</w:t>
      </w:r>
    </w:p>
    <w:p w:rsidR="00074C92" w:rsidRPr="005E1D26" w:rsidRDefault="007C1261" w:rsidP="00074C92">
      <w:r>
        <w:rPr>
          <w:noProof/>
          <w:lang w:eastAsia="fr-FR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47625</wp:posOffset>
            </wp:positionV>
            <wp:extent cx="5650230" cy="2377440"/>
            <wp:effectExtent l="19050" t="0" r="7620" b="0"/>
            <wp:wrapSquare wrapText="bothSides"/>
            <wp:docPr id="7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0439" t="27734" r="25840" b="38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4C92" w:rsidRPr="00FE15A8" w:rsidRDefault="00074C92" w:rsidP="00074C92">
      <w:pPr>
        <w:rPr>
          <w:b/>
          <w:sz w:val="32"/>
          <w:szCs w:val="32"/>
        </w:rPr>
      </w:pPr>
    </w:p>
    <w:p w:rsidR="00074C92" w:rsidRPr="00FE15A8" w:rsidRDefault="00074C92" w:rsidP="00074C92">
      <w:pPr>
        <w:rPr>
          <w:b/>
          <w:sz w:val="32"/>
          <w:szCs w:val="32"/>
        </w:rPr>
      </w:pPr>
    </w:p>
    <w:p w:rsidR="00074C92" w:rsidRPr="00FE15A8" w:rsidRDefault="00074C92" w:rsidP="00074C92">
      <w:pPr>
        <w:rPr>
          <w:b/>
          <w:sz w:val="32"/>
          <w:szCs w:val="32"/>
        </w:rPr>
      </w:pPr>
    </w:p>
    <w:p w:rsidR="00074C92" w:rsidRPr="00FE15A8" w:rsidRDefault="00074C92" w:rsidP="00074C92">
      <w:pPr>
        <w:rPr>
          <w:b/>
          <w:sz w:val="32"/>
          <w:szCs w:val="32"/>
        </w:rPr>
      </w:pPr>
    </w:p>
    <w:p w:rsidR="00463C3E" w:rsidRDefault="00463C3E" w:rsidP="00463C3E">
      <w:pPr>
        <w:rPr>
          <w:b/>
          <w:sz w:val="32"/>
          <w:szCs w:val="32"/>
        </w:rPr>
      </w:pPr>
    </w:p>
    <w:p w:rsidR="00463C3E" w:rsidRDefault="00463C3E" w:rsidP="00463C3E">
      <w:pPr>
        <w:jc w:val="center"/>
        <w:rPr>
          <w:b/>
          <w:sz w:val="32"/>
          <w:szCs w:val="32"/>
        </w:rPr>
      </w:pPr>
    </w:p>
    <w:p w:rsidR="00463C3E" w:rsidRDefault="00463C3E" w:rsidP="00463C3E">
      <w:pPr>
        <w:jc w:val="center"/>
        <w:rPr>
          <w:b/>
          <w:sz w:val="32"/>
          <w:szCs w:val="32"/>
        </w:rPr>
      </w:pPr>
    </w:p>
    <w:p w:rsidR="00074C92" w:rsidRPr="00484A63" w:rsidRDefault="00463C3E" w:rsidP="00463C3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Annexe 1</w:t>
      </w:r>
    </w:p>
    <w:p w:rsidR="00074C92" w:rsidRPr="00484A63" w:rsidRDefault="00074C92" w:rsidP="00074C92">
      <w:pPr>
        <w:autoSpaceDE w:val="0"/>
        <w:autoSpaceDN w:val="0"/>
        <w:adjustRightInd w:val="0"/>
        <w:spacing w:after="0" w:line="240" w:lineRule="auto"/>
        <w:jc w:val="center"/>
        <w:rPr>
          <w:sz w:val="24"/>
          <w:szCs w:val="24"/>
        </w:rPr>
      </w:pPr>
      <w:r w:rsidRPr="00484A63">
        <w:rPr>
          <w:sz w:val="24"/>
          <w:szCs w:val="24"/>
        </w:rPr>
        <w:t>Tableau des pertes de charge : cas particulier PVC rigide.</w:t>
      </w:r>
    </w:p>
    <w:p w:rsidR="00074C92" w:rsidRDefault="00074C92" w:rsidP="00074C9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074C92" w:rsidRPr="00484A63" w:rsidRDefault="00074C92" w:rsidP="00074C9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484A63">
        <w:rPr>
          <w:sz w:val="24"/>
          <w:szCs w:val="24"/>
        </w:rPr>
        <w:t>Les pertes de charge sont données en mètres de colonne de fluide par mètre de longueur de conduite (</w:t>
      </w:r>
      <w:proofErr w:type="spellStart"/>
      <w:r w:rsidRPr="00484A63">
        <w:rPr>
          <w:sz w:val="24"/>
          <w:szCs w:val="24"/>
        </w:rPr>
        <w:t>m</w:t>
      </w:r>
      <w:r>
        <w:rPr>
          <w:sz w:val="24"/>
          <w:szCs w:val="24"/>
        </w:rPr>
        <w:t>CE</w:t>
      </w:r>
      <w:proofErr w:type="spellEnd"/>
      <w:r w:rsidRPr="00484A63">
        <w:rPr>
          <w:sz w:val="24"/>
          <w:szCs w:val="24"/>
        </w:rPr>
        <w:t>/m).</w:t>
      </w:r>
    </w:p>
    <w:p w:rsidR="00074C92" w:rsidRDefault="00074C92" w:rsidP="00074C9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074C92" w:rsidRPr="00484A63" w:rsidRDefault="00074C92" w:rsidP="00074C9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484A63">
        <w:rPr>
          <w:sz w:val="24"/>
          <w:szCs w:val="24"/>
        </w:rPr>
        <w:t>Ex: diamètre intérieur 179 mm, rugosité 0,1 mm, vitesse moyenne 1,00 m/s</w:t>
      </w:r>
    </w:p>
    <w:p w:rsidR="00074C92" w:rsidRPr="00484A63" w:rsidRDefault="00074C92" w:rsidP="00074C9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484A63">
        <w:rPr>
          <w:sz w:val="24"/>
          <w:szCs w:val="24"/>
        </w:rPr>
        <w:t xml:space="preserve">Perte de charge 0,00564 </w:t>
      </w:r>
      <w:r w:rsidR="007C1261">
        <w:rPr>
          <w:sz w:val="24"/>
          <w:szCs w:val="24"/>
        </w:rPr>
        <w:t>(</w:t>
      </w:r>
      <w:proofErr w:type="spellStart"/>
      <w:r w:rsidRPr="00484A63">
        <w:rPr>
          <w:sz w:val="24"/>
          <w:szCs w:val="24"/>
        </w:rPr>
        <w:t>m</w:t>
      </w:r>
      <w:r w:rsidR="007C1261">
        <w:rPr>
          <w:sz w:val="24"/>
          <w:szCs w:val="24"/>
        </w:rPr>
        <w:t>CE</w:t>
      </w:r>
      <w:proofErr w:type="spellEnd"/>
      <w:r w:rsidRPr="00484A63">
        <w:rPr>
          <w:sz w:val="24"/>
          <w:szCs w:val="24"/>
        </w:rPr>
        <w:t>/m</w:t>
      </w:r>
      <w:r w:rsidR="007C1261">
        <w:rPr>
          <w:sz w:val="24"/>
          <w:szCs w:val="24"/>
        </w:rPr>
        <w:t>)</w:t>
      </w:r>
    </w:p>
    <w:p w:rsidR="00074C92" w:rsidRDefault="00F12FA4" w:rsidP="00074C9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fr-FR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-173355</wp:posOffset>
            </wp:positionH>
            <wp:positionV relativeFrom="paragraph">
              <wp:posOffset>391160</wp:posOffset>
            </wp:positionV>
            <wp:extent cx="5967730" cy="6599555"/>
            <wp:effectExtent l="19050" t="0" r="0" b="0"/>
            <wp:wrapSquare wrapText="bothSides"/>
            <wp:docPr id="5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2653" t="15139" r="30821" b="8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074C92" w:rsidRDefault="00074C92" w:rsidP="00074C92">
      <w:pPr>
        <w:rPr>
          <w:b/>
          <w:sz w:val="32"/>
          <w:szCs w:val="32"/>
        </w:rPr>
      </w:pPr>
    </w:p>
    <w:p w:rsidR="007C1261" w:rsidRDefault="00EC27F8" w:rsidP="00074C92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fr-FR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353695</wp:posOffset>
            </wp:positionV>
            <wp:extent cx="5403215" cy="6778625"/>
            <wp:effectExtent l="19050" t="0" r="6985" b="0"/>
            <wp:wrapSquare wrapText="bothSides"/>
            <wp:docPr id="6" name="Image 7" descr="F:\vasque 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F:\vasque 2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lum bright="10000"/>
                    </a:blip>
                    <a:srcRect l="24007" t="23100" r="13899" b="12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677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rPr>
          <w:b/>
          <w:sz w:val="32"/>
          <w:szCs w:val="32"/>
        </w:rPr>
      </w:pPr>
    </w:p>
    <w:p w:rsidR="00463C3E" w:rsidRDefault="00463C3E" w:rsidP="00074C92">
      <w:pPr>
        <w:jc w:val="center"/>
        <w:rPr>
          <w:b/>
          <w:sz w:val="32"/>
          <w:szCs w:val="32"/>
        </w:rPr>
      </w:pPr>
    </w:p>
    <w:p w:rsidR="00463C3E" w:rsidRDefault="00463C3E" w:rsidP="00074C92">
      <w:pPr>
        <w:jc w:val="center"/>
        <w:rPr>
          <w:b/>
          <w:sz w:val="32"/>
          <w:szCs w:val="32"/>
        </w:rPr>
      </w:pPr>
    </w:p>
    <w:p w:rsidR="00463C3E" w:rsidRDefault="00463C3E" w:rsidP="00074C92">
      <w:pPr>
        <w:jc w:val="center"/>
        <w:rPr>
          <w:b/>
          <w:sz w:val="32"/>
          <w:szCs w:val="32"/>
        </w:rPr>
      </w:pPr>
    </w:p>
    <w:p w:rsidR="00463C3E" w:rsidRDefault="00463C3E" w:rsidP="00074C92">
      <w:pPr>
        <w:jc w:val="center"/>
        <w:rPr>
          <w:b/>
          <w:sz w:val="32"/>
          <w:szCs w:val="32"/>
        </w:rPr>
      </w:pPr>
    </w:p>
    <w:p w:rsidR="00463C3E" w:rsidRDefault="00463C3E" w:rsidP="00074C92">
      <w:pPr>
        <w:jc w:val="center"/>
        <w:rPr>
          <w:b/>
          <w:sz w:val="32"/>
          <w:szCs w:val="32"/>
        </w:rPr>
      </w:pPr>
    </w:p>
    <w:p w:rsidR="00463C3E" w:rsidRDefault="00463C3E" w:rsidP="00F12FA4">
      <w:pPr>
        <w:rPr>
          <w:b/>
          <w:sz w:val="32"/>
          <w:szCs w:val="32"/>
        </w:rPr>
      </w:pPr>
    </w:p>
    <w:p w:rsidR="008D16CF" w:rsidRDefault="008D16CF" w:rsidP="00074C92">
      <w:pPr>
        <w:jc w:val="center"/>
        <w:rPr>
          <w:b/>
          <w:sz w:val="32"/>
          <w:szCs w:val="32"/>
        </w:rPr>
      </w:pPr>
    </w:p>
    <w:p w:rsidR="008D16CF" w:rsidRDefault="008D16CF" w:rsidP="00074C92">
      <w:pPr>
        <w:jc w:val="center"/>
        <w:rPr>
          <w:b/>
          <w:sz w:val="32"/>
          <w:szCs w:val="32"/>
        </w:rPr>
      </w:pPr>
    </w:p>
    <w:p w:rsidR="008D16CF" w:rsidRDefault="008D16CF" w:rsidP="00074C92">
      <w:pPr>
        <w:jc w:val="center"/>
        <w:rPr>
          <w:b/>
          <w:sz w:val="32"/>
          <w:szCs w:val="32"/>
        </w:rPr>
      </w:pPr>
    </w:p>
    <w:p w:rsidR="00074C92" w:rsidRDefault="00074C92" w:rsidP="00074C9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Annexe 3 :</w:t>
      </w:r>
    </w:p>
    <w:p w:rsidR="00463C3E" w:rsidRDefault="00463C3E" w:rsidP="00074C9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Pression de vapeur saturante de l’eau en fonction de la température</w:t>
      </w:r>
    </w:p>
    <w:p w:rsidR="00F12FA4" w:rsidRDefault="00463C3E" w:rsidP="00E700FB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fr-FR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226695</wp:posOffset>
            </wp:positionV>
            <wp:extent cx="5856605" cy="4142105"/>
            <wp:effectExtent l="19050" t="0" r="0" b="0"/>
            <wp:wrapSquare wrapText="bothSides"/>
            <wp:docPr id="63" name="Image 63" descr="F:\tableau_pression_satu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:\tableau_pression_saturatio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4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414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6CF" w:rsidRDefault="008D16CF" w:rsidP="00E700FB">
      <w:pPr>
        <w:rPr>
          <w:b/>
          <w:sz w:val="32"/>
          <w:szCs w:val="32"/>
        </w:rPr>
      </w:pPr>
    </w:p>
    <w:p w:rsidR="008D16CF" w:rsidRDefault="008D16CF" w:rsidP="00E700FB">
      <w:pPr>
        <w:rPr>
          <w:b/>
          <w:sz w:val="32"/>
          <w:szCs w:val="32"/>
        </w:rPr>
      </w:pPr>
    </w:p>
    <w:p w:rsidR="008D16CF" w:rsidRDefault="008D16CF" w:rsidP="00E700FB">
      <w:pPr>
        <w:rPr>
          <w:b/>
          <w:sz w:val="32"/>
          <w:szCs w:val="32"/>
        </w:rPr>
      </w:pPr>
    </w:p>
    <w:p w:rsidR="008D16CF" w:rsidRDefault="008D16CF" w:rsidP="00E700FB">
      <w:pPr>
        <w:rPr>
          <w:b/>
          <w:sz w:val="32"/>
          <w:szCs w:val="32"/>
        </w:rPr>
      </w:pPr>
    </w:p>
    <w:p w:rsidR="008D16CF" w:rsidRDefault="008D16CF" w:rsidP="00E700FB">
      <w:pPr>
        <w:rPr>
          <w:b/>
          <w:sz w:val="32"/>
          <w:szCs w:val="32"/>
        </w:rPr>
      </w:pPr>
    </w:p>
    <w:p w:rsidR="008D16CF" w:rsidRDefault="008D16CF" w:rsidP="00E700FB">
      <w:pPr>
        <w:rPr>
          <w:b/>
          <w:sz w:val="32"/>
          <w:szCs w:val="32"/>
        </w:rPr>
      </w:pPr>
    </w:p>
    <w:p w:rsidR="008D16CF" w:rsidRDefault="008D16CF" w:rsidP="00E700FB">
      <w:pPr>
        <w:rPr>
          <w:b/>
          <w:sz w:val="32"/>
          <w:szCs w:val="32"/>
        </w:rPr>
      </w:pPr>
    </w:p>
    <w:p w:rsidR="008D16CF" w:rsidRDefault="008D16CF" w:rsidP="00E700FB">
      <w:pPr>
        <w:rPr>
          <w:b/>
          <w:sz w:val="32"/>
          <w:szCs w:val="32"/>
        </w:rPr>
      </w:pPr>
    </w:p>
    <w:p w:rsidR="008D16CF" w:rsidRDefault="008D16CF" w:rsidP="00E700FB">
      <w:pPr>
        <w:rPr>
          <w:b/>
          <w:sz w:val="32"/>
          <w:szCs w:val="32"/>
        </w:rPr>
      </w:pPr>
    </w:p>
    <w:p w:rsidR="00E700FB" w:rsidRPr="004B6381" w:rsidRDefault="00E700FB" w:rsidP="00E700FB">
      <w:pPr>
        <w:rPr>
          <w:b/>
          <w:sz w:val="24"/>
          <w:szCs w:val="24"/>
        </w:rPr>
      </w:pPr>
      <w:r w:rsidRPr="00E700FB">
        <w:rPr>
          <w:b/>
          <w:sz w:val="32"/>
          <w:szCs w:val="32"/>
        </w:rPr>
        <w:lastRenderedPageBreak/>
        <w:t>Question bonus :</w:t>
      </w:r>
      <w:r w:rsidR="006C5343">
        <w:rPr>
          <w:b/>
          <w:sz w:val="32"/>
          <w:szCs w:val="32"/>
        </w:rPr>
        <w:t xml:space="preserve"> (6</w:t>
      </w:r>
      <w:r w:rsidR="002A118D">
        <w:rPr>
          <w:b/>
          <w:sz w:val="32"/>
          <w:szCs w:val="32"/>
        </w:rPr>
        <w:t xml:space="preserve"> pts)</w:t>
      </w:r>
      <w:r w:rsidR="0077558F">
        <w:rPr>
          <w:b/>
          <w:sz w:val="32"/>
          <w:szCs w:val="32"/>
        </w:rPr>
        <w:t xml:space="preserve"> :  </w:t>
      </w:r>
    </w:p>
    <w:p w:rsidR="00B20F67" w:rsidRDefault="0077558F" w:rsidP="00B20F67">
      <w:pPr>
        <w:keepNext/>
        <w:keepLines/>
        <w:spacing w:before="360" w:after="120"/>
        <w:outlineLvl w:val="0"/>
        <w:rPr>
          <w:rFonts w:cstheme="majorBidi"/>
          <w:bCs/>
          <w:color w:val="000000" w:themeColor="text1"/>
          <w:sz w:val="24"/>
          <w:szCs w:val="24"/>
        </w:rPr>
      </w:pPr>
      <w:r>
        <w:rPr>
          <w:b/>
          <w:noProof/>
          <w:sz w:val="32"/>
          <w:szCs w:val="32"/>
          <w:lang w:eastAsia="fr-FR"/>
        </w:rPr>
        <w:pict>
          <v:shape id="_x0000_s1148" type="#_x0000_t75" style="position:absolute;margin-left:250.45pt;margin-top:4.65pt;width:140pt;height:38.5pt;z-index:251784192" filled="t" fillcolor="#fc9" stroked="t">
            <v:imagedata r:id="rId31" o:title=""/>
            <w10:wrap type="square"/>
          </v:shape>
          <o:OLEObject Type="Embed" ProgID="Equation.3" ShapeID="_x0000_s1148" DrawAspect="Content" ObjectID="_1416743301" r:id="rId32"/>
        </w:pict>
      </w:r>
      <w:r w:rsidR="00E700FB" w:rsidRPr="008D16CF">
        <w:rPr>
          <w:rFonts w:cstheme="majorBidi"/>
          <w:bCs/>
          <w:color w:val="000000" w:themeColor="text1"/>
          <w:sz w:val="24"/>
          <w:szCs w:val="24"/>
        </w:rPr>
        <w:t xml:space="preserve"> </w:t>
      </w:r>
      <w:r w:rsidR="008D16CF" w:rsidRPr="008D16CF">
        <w:rPr>
          <w:rFonts w:cstheme="majorBidi"/>
          <w:bCs/>
          <w:color w:val="000000" w:themeColor="text1"/>
          <w:sz w:val="24"/>
          <w:szCs w:val="24"/>
        </w:rPr>
        <w:t xml:space="preserve">Retrouver </w:t>
      </w:r>
      <w:r w:rsidR="008D16CF">
        <w:rPr>
          <w:rFonts w:cstheme="majorBidi"/>
          <w:bCs/>
          <w:color w:val="000000" w:themeColor="text1"/>
          <w:sz w:val="24"/>
          <w:szCs w:val="24"/>
        </w:rPr>
        <w:t xml:space="preserve"> l’expression  de la loi de POISEUILLE  </w:t>
      </w:r>
    </w:p>
    <w:p w:rsidR="00B20F67" w:rsidRDefault="00B20F67" w:rsidP="008505BD">
      <w:pPr>
        <w:keepNext/>
        <w:keepLines/>
        <w:spacing w:before="360" w:after="0"/>
        <w:outlineLvl w:val="0"/>
        <w:rPr>
          <w:rFonts w:cstheme="majorBidi"/>
          <w:bCs/>
          <w:color w:val="000000" w:themeColor="text1"/>
          <w:sz w:val="24"/>
          <w:szCs w:val="24"/>
        </w:rPr>
      </w:pPr>
    </w:p>
    <w:p w:rsidR="00B20F67" w:rsidRDefault="00B20F67" w:rsidP="008505BD">
      <w:pPr>
        <w:keepNext/>
        <w:keepLines/>
        <w:spacing w:before="360" w:after="0"/>
        <w:outlineLvl w:val="0"/>
        <w:rPr>
          <w:rFonts w:cstheme="majorBidi"/>
          <w:bCs/>
          <w:color w:val="000000" w:themeColor="text1"/>
          <w:sz w:val="24"/>
          <w:szCs w:val="24"/>
        </w:rPr>
      </w:pPr>
      <w:r>
        <w:rPr>
          <w:rFonts w:cstheme="majorBidi"/>
          <w:bCs/>
          <w:color w:val="000000" w:themeColor="text1"/>
          <w:sz w:val="24"/>
          <w:szCs w:val="24"/>
        </w:rPr>
        <w:t xml:space="preserve">Correspondant à  la vitesse d’un fluide visqueux (viscosité </w:t>
      </w:r>
      <w:proofErr w:type="gramStart"/>
      <w:r>
        <w:rPr>
          <w:rFonts w:cstheme="majorBidi"/>
          <w:bCs/>
          <w:color w:val="000000" w:themeColor="text1"/>
          <w:sz w:val="24"/>
          <w:szCs w:val="24"/>
        </w:rPr>
        <w:t xml:space="preserve">dynamique </w:t>
      </w:r>
      <w:proofErr w:type="gramEnd"/>
      <w:r>
        <w:rPr>
          <w:rFonts w:cstheme="majorBidi"/>
          <w:bCs/>
          <w:color w:val="000000" w:themeColor="text1"/>
          <w:sz w:val="24"/>
          <w:szCs w:val="24"/>
        </w:rPr>
        <w:sym w:font="Symbol" w:char="F06D"/>
      </w:r>
      <w:r>
        <w:rPr>
          <w:rFonts w:cstheme="majorBidi"/>
          <w:bCs/>
          <w:color w:val="000000" w:themeColor="text1"/>
          <w:sz w:val="24"/>
          <w:szCs w:val="24"/>
        </w:rPr>
        <w:t>) s’écoulant dans un tuyau cylindrique de longueur fixe L, de rayon fixe (R), et de rayon variable r.</w:t>
      </w:r>
    </w:p>
    <w:p w:rsidR="008505BD" w:rsidRDefault="008D16CF" w:rsidP="008505BD">
      <w:pPr>
        <w:keepNext/>
        <w:keepLines/>
        <w:spacing w:before="360" w:after="0"/>
        <w:outlineLvl w:val="0"/>
        <w:rPr>
          <w:rFonts w:cstheme="majorBidi"/>
          <w:bCs/>
          <w:color w:val="000000" w:themeColor="text1"/>
          <w:sz w:val="24"/>
          <w:szCs w:val="24"/>
        </w:rPr>
      </w:pPr>
      <w:r>
        <w:rPr>
          <w:rFonts w:cstheme="majorBidi"/>
          <w:bCs/>
          <w:color w:val="000000" w:themeColor="text1"/>
          <w:sz w:val="24"/>
          <w:szCs w:val="24"/>
        </w:rPr>
        <w:t>F</w:t>
      </w:r>
      <w:r w:rsidRPr="008D16CF">
        <w:rPr>
          <w:rFonts w:cstheme="majorBidi"/>
          <w:bCs/>
          <w:color w:val="000000" w:themeColor="text1"/>
          <w:sz w:val="24"/>
          <w:szCs w:val="24"/>
          <w:vertAlign w:val="subscript"/>
        </w:rPr>
        <w:t>f</w:t>
      </w:r>
      <w:r w:rsidR="008505BD">
        <w:rPr>
          <w:rFonts w:cstheme="majorBidi"/>
          <w:bCs/>
          <w:color w:val="000000" w:themeColor="text1"/>
          <w:sz w:val="24"/>
          <w:szCs w:val="24"/>
        </w:rPr>
        <w:t xml:space="preserve">  représente</w:t>
      </w:r>
      <w:r>
        <w:rPr>
          <w:rFonts w:cstheme="majorBidi"/>
          <w:bCs/>
          <w:color w:val="000000" w:themeColor="text1"/>
          <w:sz w:val="24"/>
          <w:szCs w:val="24"/>
        </w:rPr>
        <w:t xml:space="preserve"> la force de frottement due à la viscosité du fluide</w:t>
      </w:r>
    </w:p>
    <w:p w:rsidR="008D16CF" w:rsidRPr="008505BD" w:rsidRDefault="008D16CF" w:rsidP="00B20F67">
      <w:pPr>
        <w:keepNext/>
        <w:keepLines/>
        <w:spacing w:before="120" w:after="120"/>
        <w:outlineLvl w:val="0"/>
        <w:rPr>
          <w:rFonts w:cstheme="majorBidi"/>
          <w:bCs/>
          <w:color w:val="000000" w:themeColor="text1"/>
          <w:sz w:val="24"/>
          <w:szCs w:val="24"/>
        </w:rPr>
      </w:pPr>
      <w:r>
        <w:rPr>
          <w:rFonts w:cstheme="majorBidi"/>
          <w:bCs/>
          <w:color w:val="000000" w:themeColor="text1"/>
          <w:sz w:val="24"/>
          <w:szCs w:val="24"/>
        </w:rPr>
        <w:t>F</w:t>
      </w:r>
      <w:r w:rsidRPr="008D16CF">
        <w:rPr>
          <w:rFonts w:cstheme="majorBidi"/>
          <w:bCs/>
          <w:color w:val="000000" w:themeColor="text1"/>
          <w:sz w:val="24"/>
          <w:szCs w:val="24"/>
          <w:vertAlign w:val="subscript"/>
        </w:rPr>
        <w:t>P</w:t>
      </w:r>
      <w:r w:rsidR="008505BD">
        <w:rPr>
          <w:rFonts w:cstheme="majorBidi"/>
          <w:bCs/>
          <w:color w:val="000000" w:themeColor="text1"/>
          <w:sz w:val="24"/>
          <w:szCs w:val="24"/>
        </w:rPr>
        <w:t xml:space="preserve">  représente</w:t>
      </w:r>
      <w:r>
        <w:rPr>
          <w:rFonts w:cstheme="majorBidi"/>
          <w:bCs/>
          <w:color w:val="000000" w:themeColor="text1"/>
          <w:sz w:val="24"/>
          <w:szCs w:val="24"/>
        </w:rPr>
        <w:t xml:space="preserve"> la résultante des forces de pression</w:t>
      </w:r>
    </w:p>
    <w:p w:rsidR="000234C1" w:rsidRPr="00B20F67" w:rsidRDefault="00B20F67" w:rsidP="0000127C">
      <w:pPr>
        <w:rPr>
          <w:rFonts w:cstheme="majorBidi"/>
          <w:bCs/>
          <w:color w:val="000000" w:themeColor="text1"/>
          <w:sz w:val="24"/>
          <w:szCs w:val="24"/>
        </w:rPr>
      </w:pPr>
      <w:r>
        <w:rPr>
          <w:rFonts w:cstheme="majorBidi"/>
          <w:bCs/>
          <w:color w:val="000000" w:themeColor="text1"/>
          <w:sz w:val="24"/>
          <w:szCs w:val="24"/>
        </w:rPr>
        <w:t>Le fluide s’écoule de 1 vers 2 (P1 &gt; P2)</w:t>
      </w:r>
      <w:r w:rsidR="008505BD">
        <w:rPr>
          <w:b/>
          <w:noProof/>
          <w:sz w:val="32"/>
          <w:szCs w:val="32"/>
          <w:lang w:eastAsia="fr-FR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4743450</wp:posOffset>
            </wp:positionH>
            <wp:positionV relativeFrom="paragraph">
              <wp:posOffset>412115</wp:posOffset>
            </wp:positionV>
            <wp:extent cx="1343660" cy="914400"/>
            <wp:effectExtent l="19050" t="0" r="8890" b="0"/>
            <wp:wrapSquare wrapText="bothSides"/>
            <wp:docPr id="15" name="Obje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665412" cy="1873250"/>
                      <a:chOff x="6300192" y="692696"/>
                      <a:chExt cx="2665412" cy="1873250"/>
                    </a:xfrm>
                  </a:grpSpPr>
                  <a:grpSp>
                    <a:nvGrpSpPr>
                      <a:cNvPr id="20" name="Group 27"/>
                      <a:cNvGrpSpPr>
                        <a:grpSpLocks/>
                      </a:cNvGrpSpPr>
                    </a:nvGrpSpPr>
                    <a:grpSpPr bwMode="auto">
                      <a:xfrm>
                        <a:off x="6300192" y="692696"/>
                        <a:ext cx="2665412" cy="1873250"/>
                        <a:chOff x="521" y="1842"/>
                        <a:chExt cx="1679" cy="1180"/>
                      </a:xfrm>
                    </a:grpSpPr>
                    <a:sp>
                      <a:nvSpPr>
                        <a:cNvPr id="21" name="Oval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21" y="1843"/>
                          <a:ext cx="1134" cy="117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lg" len="lg"/>
                          <a:tailEnd type="none" w="lg" len="lg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22" name="Oval 2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93" y="2115"/>
                          <a:ext cx="590" cy="635"/>
                        </a:xfrm>
                        <a:prstGeom prst="ellipse">
                          <a:avLst/>
                        </a:prstGeom>
                        <a:noFill/>
                        <a:ln w="127000">
                          <a:solidFill>
                            <a:srgbClr val="5F5F5F"/>
                          </a:solidFill>
                          <a:round/>
                          <a:headEnd type="none" w="lg" len="lg"/>
                          <a:tailEnd type="none" w="lg" len="lg"/>
                        </a:ln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23" name="Freeform 21"/>
                        <a:cNvSpPr>
                          <a:spLocks/>
                        </a:cNvSpPr>
                      </a:nvSpPr>
                      <a:spPr bwMode="auto">
                        <a:xfrm>
                          <a:off x="703" y="2024"/>
                          <a:ext cx="385" cy="410"/>
                        </a:xfrm>
                        <a:custGeom>
                          <a:avLst/>
                          <a:gdLst>
                            <a:gd name="T0" fmla="*/ 385 w 385"/>
                            <a:gd name="T1" fmla="*/ 410 h 410"/>
                            <a:gd name="T2" fmla="*/ 0 w 385"/>
                            <a:gd name="T3" fmla="*/ 0 h 410"/>
                            <a:gd name="T4" fmla="*/ 0 60000 65536"/>
                            <a:gd name="T5" fmla="*/ 0 60000 65536"/>
                            <a:gd name="T6" fmla="*/ 0 w 385"/>
                            <a:gd name="T7" fmla="*/ 0 h 410"/>
                            <a:gd name="T8" fmla="*/ 385 w 385"/>
                            <a:gd name="T9" fmla="*/ 410 h 410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85" h="410">
                              <a:moveTo>
                                <a:pt x="385" y="4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8575" cap="flat" cmpd="sng">
                          <a:solidFill>
                            <a:srgbClr val="006699"/>
                          </a:solidFill>
                          <a:prstDash val="solid"/>
                          <a:round/>
                          <a:headEnd type="none" w="lg" len="lg"/>
                          <a:tailEnd type="none" w="lg" len="lg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24" name="Freeform 22"/>
                        <a:cNvSpPr>
                          <a:spLocks/>
                        </a:cNvSpPr>
                      </a:nvSpPr>
                      <a:spPr bwMode="auto">
                        <a:xfrm>
                          <a:off x="1086" y="2302"/>
                          <a:ext cx="314" cy="132"/>
                        </a:xfrm>
                        <a:custGeom>
                          <a:avLst/>
                          <a:gdLst>
                            <a:gd name="T0" fmla="*/ 314 w 314"/>
                            <a:gd name="T1" fmla="*/ 0 h 132"/>
                            <a:gd name="T2" fmla="*/ 0 w 314"/>
                            <a:gd name="T3" fmla="*/ 132 h 132"/>
                            <a:gd name="T4" fmla="*/ 0 60000 65536"/>
                            <a:gd name="T5" fmla="*/ 0 60000 65536"/>
                            <a:gd name="T6" fmla="*/ 0 w 314"/>
                            <a:gd name="T7" fmla="*/ 0 h 132"/>
                            <a:gd name="T8" fmla="*/ 314 w 314"/>
                            <a:gd name="T9" fmla="*/ 132 h 132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14" h="132">
                              <a:moveTo>
                                <a:pt x="314" y="0"/>
                              </a:moveTo>
                              <a:lnTo>
                                <a:pt x="0" y="132"/>
                              </a:lnTo>
                            </a:path>
                          </a:pathLst>
                        </a:custGeom>
                        <a:noFill/>
                        <a:ln w="28575" cap="flat" cmpd="sng">
                          <a:solidFill>
                            <a:srgbClr val="006699"/>
                          </a:solidFill>
                          <a:prstDash val="solid"/>
                          <a:round/>
                          <a:headEnd type="none" w="lg" len="lg"/>
                          <a:tailEnd type="none" w="lg" len="lg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25" name="Freeform 23"/>
                        <a:cNvSpPr>
                          <a:spLocks/>
                        </a:cNvSpPr>
                      </a:nvSpPr>
                      <a:spPr bwMode="auto">
                        <a:xfrm>
                          <a:off x="1084" y="2434"/>
                          <a:ext cx="242" cy="88"/>
                        </a:xfrm>
                        <a:custGeom>
                          <a:avLst/>
                          <a:gdLst>
                            <a:gd name="T0" fmla="*/ 242 w 242"/>
                            <a:gd name="T1" fmla="*/ 88 h 88"/>
                            <a:gd name="T2" fmla="*/ 0 w 242"/>
                            <a:gd name="T3" fmla="*/ 0 h 88"/>
                            <a:gd name="T4" fmla="*/ 0 60000 65536"/>
                            <a:gd name="T5" fmla="*/ 0 60000 65536"/>
                            <a:gd name="T6" fmla="*/ 0 w 242"/>
                            <a:gd name="T7" fmla="*/ 0 h 88"/>
                            <a:gd name="T8" fmla="*/ 242 w 242"/>
                            <a:gd name="T9" fmla="*/ 88 h 88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242" h="88">
                              <a:moveTo>
                                <a:pt x="242" y="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8575" cap="flat" cmpd="sng">
                          <a:solidFill>
                            <a:srgbClr val="006699"/>
                          </a:solidFill>
                          <a:prstDash val="solid"/>
                          <a:round/>
                          <a:headEnd type="none" w="lg" len="lg"/>
                          <a:tailEnd type="none" w="lg" len="lg"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fr-FR"/>
                          </a:p>
                        </a:txBody>
                        <a:useSpRect/>
                      </a:txSp>
                    </a:sp>
                    <a:sp>
                      <a:nvSpPr>
                        <a:cNvPr id="29" name="Rectangle 2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730" y="1842"/>
                          <a:ext cx="290" cy="3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just">
                              <a:buFont typeface="Wingdings" pitchFamily="2" charset="2"/>
                              <a:buNone/>
                            </a:pPr>
                            <a:r>
                              <a:rPr lang="fr-FR" sz="2800" i="1" dirty="0">
                                <a:latin typeface="Times New Roman" pitchFamily="18" charset="0"/>
                              </a:rPr>
                              <a:t>R</a:t>
                            </a:r>
                            <a:endParaRPr lang="fr-FR" sz="2800" i="1" baseline="-25000" dirty="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30" name="Rectangle 2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93" y="2377"/>
                          <a:ext cx="290" cy="3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just">
                              <a:buFont typeface="Wingdings" pitchFamily="2" charset="2"/>
                              <a:buNone/>
                            </a:pPr>
                            <a:r>
                              <a:rPr lang="fr-FR" sz="2800" i="1">
                                <a:latin typeface="Times New Roman" pitchFamily="18" charset="0"/>
                              </a:rPr>
                              <a:t>r</a:t>
                            </a:r>
                            <a:endParaRPr lang="fr-FR" sz="2800" i="1" baseline="-250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31" name="Rectangle 2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11" y="2014"/>
                          <a:ext cx="789" cy="3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just">
                              <a:buFont typeface="Wingdings" pitchFamily="2" charset="2"/>
                              <a:buNone/>
                            </a:pPr>
                            <a:r>
                              <a:rPr lang="fr-FR" sz="2800" i="1">
                                <a:latin typeface="Times New Roman" pitchFamily="18" charset="0"/>
                              </a:rPr>
                              <a:t>r+</a:t>
                            </a:r>
                            <a:r>
                              <a:rPr lang="fr-FR" sz="2800">
                                <a:latin typeface="Times New Roman" pitchFamily="18" charset="0"/>
                              </a:rPr>
                              <a:t>d</a:t>
                            </a:r>
                            <a:r>
                              <a:rPr lang="fr-FR" sz="2800" i="1">
                                <a:latin typeface="Times New Roman" pitchFamily="18" charset="0"/>
                              </a:rPr>
                              <a:t>r</a:t>
                            </a:r>
                            <a:endParaRPr lang="fr-FR" sz="2800" i="1" baseline="-25000"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</w:p>
    <w:p w:rsidR="000234C1" w:rsidRDefault="008505BD" w:rsidP="0000127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fr-FR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146685</wp:posOffset>
            </wp:positionV>
            <wp:extent cx="5445760" cy="2647950"/>
            <wp:effectExtent l="19050" t="0" r="2540" b="0"/>
            <wp:wrapSquare wrapText="bothSides"/>
            <wp:docPr id="13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9374" t="39199" r="25582" b="27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6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4C1" w:rsidRDefault="000234C1" w:rsidP="0000127C">
      <w:pPr>
        <w:rPr>
          <w:b/>
          <w:sz w:val="32"/>
          <w:szCs w:val="32"/>
        </w:rPr>
      </w:pPr>
    </w:p>
    <w:p w:rsidR="000234C1" w:rsidRDefault="000234C1" w:rsidP="0000127C">
      <w:pPr>
        <w:rPr>
          <w:b/>
          <w:sz w:val="32"/>
          <w:szCs w:val="32"/>
        </w:rPr>
      </w:pPr>
    </w:p>
    <w:p w:rsidR="000234C1" w:rsidRDefault="000234C1" w:rsidP="0000127C">
      <w:pPr>
        <w:rPr>
          <w:b/>
          <w:sz w:val="32"/>
          <w:szCs w:val="32"/>
        </w:rPr>
      </w:pPr>
    </w:p>
    <w:p w:rsidR="000234C1" w:rsidRDefault="000234C1" w:rsidP="0000127C">
      <w:pPr>
        <w:rPr>
          <w:b/>
          <w:sz w:val="32"/>
          <w:szCs w:val="32"/>
        </w:rPr>
      </w:pPr>
    </w:p>
    <w:p w:rsidR="000234C1" w:rsidRDefault="004B6381" w:rsidP="0000127C">
      <w:pPr>
        <w:rPr>
          <w:b/>
          <w:sz w:val="32"/>
          <w:szCs w:val="32"/>
        </w:rPr>
      </w:pPr>
      <w:r>
        <w:rPr>
          <w:b/>
          <w:sz w:val="32"/>
          <w:szCs w:val="32"/>
        </w:rPr>
        <w:t>Réponse  à la question bonus :</w:t>
      </w:r>
    </w:p>
    <w:sectPr w:rsidR="000234C1" w:rsidSect="00834BB8">
      <w:headerReference w:type="default" r:id="rId34"/>
      <w:pgSz w:w="11906" w:h="16838"/>
      <w:pgMar w:top="1417" w:right="424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753C" w:rsidRDefault="005A753C" w:rsidP="002F1239">
      <w:pPr>
        <w:spacing w:after="0" w:line="240" w:lineRule="auto"/>
      </w:pPr>
      <w:r>
        <w:separator/>
      </w:r>
    </w:p>
  </w:endnote>
  <w:endnote w:type="continuationSeparator" w:id="0">
    <w:p w:rsidR="005A753C" w:rsidRDefault="005A753C" w:rsidP="002F1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753C" w:rsidRDefault="005A753C" w:rsidP="002F1239">
      <w:pPr>
        <w:spacing w:after="0" w:line="240" w:lineRule="auto"/>
      </w:pPr>
      <w:r>
        <w:separator/>
      </w:r>
    </w:p>
  </w:footnote>
  <w:footnote w:type="continuationSeparator" w:id="0">
    <w:p w:rsidR="005A753C" w:rsidRDefault="005A753C" w:rsidP="002F12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48D4" w:rsidRPr="00767336" w:rsidRDefault="007248D4" w:rsidP="00082700">
    <w:pPr>
      <w:pStyle w:val="En-tte"/>
      <w:tabs>
        <w:tab w:val="left" w:pos="0"/>
      </w:tabs>
      <w:rPr>
        <w:sz w:val="24"/>
        <w:szCs w:val="24"/>
      </w:rPr>
    </w:pPr>
    <w:r>
      <w:rPr>
        <w:sz w:val="32"/>
        <w:szCs w:val="32"/>
      </w:rPr>
      <w:t>ISARA - 2A</w:t>
    </w:r>
    <w:r w:rsidRPr="00767336">
      <w:rPr>
        <w:sz w:val="36"/>
        <w:szCs w:val="36"/>
      </w:rPr>
      <w:ptab w:relativeTo="margin" w:alignment="center" w:leader="none"/>
    </w:r>
    <w:r>
      <w:rPr>
        <w:sz w:val="36"/>
        <w:szCs w:val="36"/>
      </w:rPr>
      <w:t xml:space="preserve">   </w:t>
    </w:r>
    <w:r w:rsidRPr="00767336">
      <w:rPr>
        <w:sz w:val="36"/>
        <w:szCs w:val="36"/>
      </w:rPr>
      <w:t xml:space="preserve">Examen </w:t>
    </w:r>
    <w:r>
      <w:rPr>
        <w:sz w:val="36"/>
        <w:szCs w:val="36"/>
      </w:rPr>
      <w:t>Physique Appliquée (3h</w:t>
    </w:r>
    <w:proofErr w:type="gramStart"/>
    <w:r w:rsidRPr="00767336">
      <w:rPr>
        <w:sz w:val="36"/>
        <w:szCs w:val="36"/>
      </w:rPr>
      <w:t>)</w:t>
    </w:r>
    <w:proofErr w:type="gramEnd"/>
    <w:r w:rsidRPr="00767336">
      <w:rPr>
        <w:sz w:val="24"/>
        <w:szCs w:val="24"/>
      </w:rPr>
      <w:ptab w:relativeTo="margin" w:alignment="right" w:leader="none"/>
    </w:r>
    <w:r w:rsidR="004A324A">
      <w:rPr>
        <w:sz w:val="24"/>
        <w:szCs w:val="24"/>
      </w:rPr>
      <w:t>2012-2013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D5626"/>
    <w:multiLevelType w:val="hybridMultilevel"/>
    <w:tmpl w:val="792870D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477F4"/>
    <w:multiLevelType w:val="hybridMultilevel"/>
    <w:tmpl w:val="35AC85EC"/>
    <w:lvl w:ilvl="0" w:tplc="A138606A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8" w:hanging="360"/>
      </w:pPr>
    </w:lvl>
    <w:lvl w:ilvl="2" w:tplc="040C001B" w:tentative="1">
      <w:start w:val="1"/>
      <w:numFmt w:val="lowerRoman"/>
      <w:lvlText w:val="%3."/>
      <w:lvlJc w:val="right"/>
      <w:pPr>
        <w:ind w:left="3218" w:hanging="180"/>
      </w:pPr>
    </w:lvl>
    <w:lvl w:ilvl="3" w:tplc="040C000F" w:tentative="1">
      <w:start w:val="1"/>
      <w:numFmt w:val="decimal"/>
      <w:lvlText w:val="%4."/>
      <w:lvlJc w:val="left"/>
      <w:pPr>
        <w:ind w:left="3938" w:hanging="360"/>
      </w:pPr>
    </w:lvl>
    <w:lvl w:ilvl="4" w:tplc="040C0019" w:tentative="1">
      <w:start w:val="1"/>
      <w:numFmt w:val="lowerLetter"/>
      <w:lvlText w:val="%5."/>
      <w:lvlJc w:val="left"/>
      <w:pPr>
        <w:ind w:left="4658" w:hanging="360"/>
      </w:pPr>
    </w:lvl>
    <w:lvl w:ilvl="5" w:tplc="040C001B" w:tentative="1">
      <w:start w:val="1"/>
      <w:numFmt w:val="lowerRoman"/>
      <w:lvlText w:val="%6."/>
      <w:lvlJc w:val="right"/>
      <w:pPr>
        <w:ind w:left="5378" w:hanging="180"/>
      </w:pPr>
    </w:lvl>
    <w:lvl w:ilvl="6" w:tplc="040C000F" w:tentative="1">
      <w:start w:val="1"/>
      <w:numFmt w:val="decimal"/>
      <w:lvlText w:val="%7."/>
      <w:lvlJc w:val="left"/>
      <w:pPr>
        <w:ind w:left="6098" w:hanging="360"/>
      </w:pPr>
    </w:lvl>
    <w:lvl w:ilvl="7" w:tplc="040C0019" w:tentative="1">
      <w:start w:val="1"/>
      <w:numFmt w:val="lowerLetter"/>
      <w:lvlText w:val="%8."/>
      <w:lvlJc w:val="left"/>
      <w:pPr>
        <w:ind w:left="6818" w:hanging="360"/>
      </w:pPr>
    </w:lvl>
    <w:lvl w:ilvl="8" w:tplc="040C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>
    <w:nsid w:val="048166B0"/>
    <w:multiLevelType w:val="hybridMultilevel"/>
    <w:tmpl w:val="2D2652B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101D00"/>
    <w:multiLevelType w:val="hybridMultilevel"/>
    <w:tmpl w:val="A386D77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260ECF"/>
    <w:multiLevelType w:val="hybridMultilevel"/>
    <w:tmpl w:val="EE6AD93E"/>
    <w:lvl w:ilvl="0" w:tplc="63E26270">
      <w:start w:val="51"/>
      <w:numFmt w:val="decimal"/>
      <w:lvlText w:val="%1"/>
      <w:lvlJc w:val="left"/>
      <w:pPr>
        <w:ind w:left="1065" w:hanging="360"/>
      </w:pPr>
      <w:rPr>
        <w:rFonts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251E3566"/>
    <w:multiLevelType w:val="hybridMultilevel"/>
    <w:tmpl w:val="853CD552"/>
    <w:lvl w:ilvl="0" w:tplc="AA4A6AB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715D4B"/>
    <w:multiLevelType w:val="hybridMultilevel"/>
    <w:tmpl w:val="DB1AF524"/>
    <w:lvl w:ilvl="0" w:tplc="040C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4172053B"/>
    <w:multiLevelType w:val="hybridMultilevel"/>
    <w:tmpl w:val="6564112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5F577B"/>
    <w:multiLevelType w:val="hybridMultilevel"/>
    <w:tmpl w:val="688426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DF75F2"/>
    <w:multiLevelType w:val="hybridMultilevel"/>
    <w:tmpl w:val="0B20499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B41A84"/>
    <w:multiLevelType w:val="hybridMultilevel"/>
    <w:tmpl w:val="2A625D8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ED10CA"/>
    <w:multiLevelType w:val="hybridMultilevel"/>
    <w:tmpl w:val="33B61C3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85593B"/>
    <w:multiLevelType w:val="hybridMultilevel"/>
    <w:tmpl w:val="5260B91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E146AD"/>
    <w:multiLevelType w:val="hybridMultilevel"/>
    <w:tmpl w:val="ABD6C9D2"/>
    <w:lvl w:ilvl="0" w:tplc="C6D0A8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8A543E"/>
    <w:multiLevelType w:val="hybridMultilevel"/>
    <w:tmpl w:val="3F782F38"/>
    <w:lvl w:ilvl="0" w:tplc="DAF69A48">
      <w:start w:val="3"/>
      <w:numFmt w:val="bullet"/>
      <w:lvlText w:val="-"/>
      <w:lvlJc w:val="left"/>
      <w:pPr>
        <w:ind w:left="1437" w:hanging="360"/>
      </w:pPr>
      <w:rPr>
        <w:rFonts w:ascii="Calibri" w:eastAsiaTheme="minorHAnsi" w:hAnsi="Calibri" w:cs="Calibri" w:hint="default"/>
        <w:b/>
      </w:rPr>
    </w:lvl>
    <w:lvl w:ilvl="1" w:tplc="040C0003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5">
    <w:nsid w:val="73815C78"/>
    <w:multiLevelType w:val="hybridMultilevel"/>
    <w:tmpl w:val="DB1AF524"/>
    <w:lvl w:ilvl="0" w:tplc="040C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>
    <w:nsid w:val="74E66E41"/>
    <w:multiLevelType w:val="hybridMultilevel"/>
    <w:tmpl w:val="1B8AF18C"/>
    <w:lvl w:ilvl="0" w:tplc="2CB22846">
      <w:start w:val="1"/>
      <w:numFmt w:val="decimal"/>
      <w:pStyle w:val="Titre1"/>
      <w:lvlText w:val="%1."/>
      <w:lvlJc w:val="left"/>
      <w:pPr>
        <w:ind w:left="720" w:hanging="360"/>
      </w:pPr>
      <w:rPr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C13196"/>
    <w:multiLevelType w:val="hybridMultilevel"/>
    <w:tmpl w:val="5260B91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2C200C"/>
    <w:multiLevelType w:val="hybridMultilevel"/>
    <w:tmpl w:val="B700F0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11375C"/>
    <w:multiLevelType w:val="hybridMultilevel"/>
    <w:tmpl w:val="E3908C6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FD0DC7"/>
    <w:multiLevelType w:val="hybridMultilevel"/>
    <w:tmpl w:val="7EB66F5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11"/>
  </w:num>
  <w:num w:numId="5">
    <w:abstractNumId w:val="8"/>
  </w:num>
  <w:num w:numId="6">
    <w:abstractNumId w:val="3"/>
  </w:num>
  <w:num w:numId="7">
    <w:abstractNumId w:val="18"/>
  </w:num>
  <w:num w:numId="8">
    <w:abstractNumId w:val="16"/>
  </w:num>
  <w:num w:numId="9">
    <w:abstractNumId w:val="16"/>
  </w:num>
  <w:num w:numId="10">
    <w:abstractNumId w:val="16"/>
  </w:num>
  <w:num w:numId="11">
    <w:abstractNumId w:val="16"/>
    <w:lvlOverride w:ilvl="0">
      <w:startOverride w:val="1"/>
    </w:lvlOverride>
  </w:num>
  <w:num w:numId="12">
    <w:abstractNumId w:val="16"/>
  </w:num>
  <w:num w:numId="13">
    <w:abstractNumId w:val="16"/>
  </w:num>
  <w:num w:numId="14">
    <w:abstractNumId w:val="16"/>
    <w:lvlOverride w:ilvl="0">
      <w:startOverride w:val="1"/>
    </w:lvlOverride>
  </w:num>
  <w:num w:numId="15">
    <w:abstractNumId w:val="16"/>
    <w:lvlOverride w:ilvl="0">
      <w:startOverride w:val="1"/>
    </w:lvlOverride>
  </w:num>
  <w:num w:numId="16">
    <w:abstractNumId w:val="13"/>
  </w:num>
  <w:num w:numId="17">
    <w:abstractNumId w:val="15"/>
  </w:num>
  <w:num w:numId="18">
    <w:abstractNumId w:val="16"/>
    <w:lvlOverride w:ilvl="0">
      <w:startOverride w:val="1"/>
    </w:lvlOverride>
  </w:num>
  <w:num w:numId="19">
    <w:abstractNumId w:val="5"/>
  </w:num>
  <w:num w:numId="20">
    <w:abstractNumId w:val="16"/>
  </w:num>
  <w:num w:numId="21">
    <w:abstractNumId w:val="2"/>
  </w:num>
  <w:num w:numId="22">
    <w:abstractNumId w:val="19"/>
  </w:num>
  <w:num w:numId="23">
    <w:abstractNumId w:val="0"/>
  </w:num>
  <w:num w:numId="24">
    <w:abstractNumId w:val="20"/>
  </w:num>
  <w:num w:numId="25">
    <w:abstractNumId w:val="14"/>
  </w:num>
  <w:num w:numId="26">
    <w:abstractNumId w:val="1"/>
  </w:num>
  <w:num w:numId="27">
    <w:abstractNumId w:val="12"/>
  </w:num>
  <w:num w:numId="28">
    <w:abstractNumId w:val="17"/>
  </w:num>
  <w:num w:numId="29">
    <w:abstractNumId w:val="4"/>
  </w:num>
  <w:num w:numId="3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9"/>
  <w:hyphenationZone w:val="425"/>
  <w:characterSpacingControl w:val="doNotCompress"/>
  <w:hdrShapeDefaults>
    <o:shapedefaults v:ext="edit" spidmax="86018"/>
  </w:hdrShapeDefaults>
  <w:footnotePr>
    <w:footnote w:id="-1"/>
    <w:footnote w:id="0"/>
  </w:footnotePr>
  <w:endnotePr>
    <w:endnote w:id="-1"/>
    <w:endnote w:id="0"/>
  </w:endnotePr>
  <w:compat/>
  <w:rsids>
    <w:rsidRoot w:val="004623D1"/>
    <w:rsid w:val="00000794"/>
    <w:rsid w:val="0000089A"/>
    <w:rsid w:val="0000127C"/>
    <w:rsid w:val="000022DB"/>
    <w:rsid w:val="0000647F"/>
    <w:rsid w:val="000108BD"/>
    <w:rsid w:val="00011C4C"/>
    <w:rsid w:val="000128FF"/>
    <w:rsid w:val="000223F0"/>
    <w:rsid w:val="00022FAF"/>
    <w:rsid w:val="000234C1"/>
    <w:rsid w:val="00034013"/>
    <w:rsid w:val="00034BB4"/>
    <w:rsid w:val="00045F32"/>
    <w:rsid w:val="00053821"/>
    <w:rsid w:val="00062263"/>
    <w:rsid w:val="00065C22"/>
    <w:rsid w:val="000700F1"/>
    <w:rsid w:val="00070214"/>
    <w:rsid w:val="0007420A"/>
    <w:rsid w:val="00074C92"/>
    <w:rsid w:val="00082700"/>
    <w:rsid w:val="00083E75"/>
    <w:rsid w:val="00084CD1"/>
    <w:rsid w:val="0008514A"/>
    <w:rsid w:val="00087160"/>
    <w:rsid w:val="00087AA4"/>
    <w:rsid w:val="0009046F"/>
    <w:rsid w:val="00092252"/>
    <w:rsid w:val="00096815"/>
    <w:rsid w:val="000977AA"/>
    <w:rsid w:val="000A6539"/>
    <w:rsid w:val="000B572A"/>
    <w:rsid w:val="000B5E16"/>
    <w:rsid w:val="000C36E8"/>
    <w:rsid w:val="000C64C2"/>
    <w:rsid w:val="000C74C3"/>
    <w:rsid w:val="000D513D"/>
    <w:rsid w:val="000E0027"/>
    <w:rsid w:val="000E1641"/>
    <w:rsid w:val="000E2078"/>
    <w:rsid w:val="000E77C8"/>
    <w:rsid w:val="000F0C5B"/>
    <w:rsid w:val="000F525D"/>
    <w:rsid w:val="000F7F40"/>
    <w:rsid w:val="001005A2"/>
    <w:rsid w:val="00111F4C"/>
    <w:rsid w:val="00113876"/>
    <w:rsid w:val="00113B5A"/>
    <w:rsid w:val="001217C2"/>
    <w:rsid w:val="0013112D"/>
    <w:rsid w:val="0013379D"/>
    <w:rsid w:val="00133FDF"/>
    <w:rsid w:val="00134798"/>
    <w:rsid w:val="00144847"/>
    <w:rsid w:val="00147AAC"/>
    <w:rsid w:val="00153B9C"/>
    <w:rsid w:val="00156265"/>
    <w:rsid w:val="00172A09"/>
    <w:rsid w:val="00175A87"/>
    <w:rsid w:val="001829C8"/>
    <w:rsid w:val="00187F1B"/>
    <w:rsid w:val="001900E1"/>
    <w:rsid w:val="00192A20"/>
    <w:rsid w:val="001944B6"/>
    <w:rsid w:val="001A031A"/>
    <w:rsid w:val="001A2C12"/>
    <w:rsid w:val="001A5AB5"/>
    <w:rsid w:val="001A62CF"/>
    <w:rsid w:val="001B052B"/>
    <w:rsid w:val="001B27CE"/>
    <w:rsid w:val="001B54F9"/>
    <w:rsid w:val="001B7FA2"/>
    <w:rsid w:val="001C45D9"/>
    <w:rsid w:val="001C64D1"/>
    <w:rsid w:val="001D53A4"/>
    <w:rsid w:val="001E336C"/>
    <w:rsid w:val="001E472E"/>
    <w:rsid w:val="001E7509"/>
    <w:rsid w:val="001F2BFC"/>
    <w:rsid w:val="001F3175"/>
    <w:rsid w:val="002109B6"/>
    <w:rsid w:val="0021100B"/>
    <w:rsid w:val="00211AB3"/>
    <w:rsid w:val="00216ADB"/>
    <w:rsid w:val="002201FC"/>
    <w:rsid w:val="0022411F"/>
    <w:rsid w:val="00226922"/>
    <w:rsid w:val="0023001F"/>
    <w:rsid w:val="002344B4"/>
    <w:rsid w:val="0026359D"/>
    <w:rsid w:val="00270D0F"/>
    <w:rsid w:val="002737D7"/>
    <w:rsid w:val="00276779"/>
    <w:rsid w:val="00276E3D"/>
    <w:rsid w:val="00277319"/>
    <w:rsid w:val="002811D0"/>
    <w:rsid w:val="00281D43"/>
    <w:rsid w:val="00291EC1"/>
    <w:rsid w:val="0029552D"/>
    <w:rsid w:val="00295B24"/>
    <w:rsid w:val="00295DB5"/>
    <w:rsid w:val="00296359"/>
    <w:rsid w:val="002A118D"/>
    <w:rsid w:val="002A1DBA"/>
    <w:rsid w:val="002D3249"/>
    <w:rsid w:val="002D7929"/>
    <w:rsid w:val="002D795A"/>
    <w:rsid w:val="002E1949"/>
    <w:rsid w:val="002E332F"/>
    <w:rsid w:val="002F1239"/>
    <w:rsid w:val="002F1A79"/>
    <w:rsid w:val="002F535B"/>
    <w:rsid w:val="003109C3"/>
    <w:rsid w:val="00312A81"/>
    <w:rsid w:val="00313891"/>
    <w:rsid w:val="00314D65"/>
    <w:rsid w:val="00322360"/>
    <w:rsid w:val="00325600"/>
    <w:rsid w:val="003258D2"/>
    <w:rsid w:val="00325CD5"/>
    <w:rsid w:val="00326049"/>
    <w:rsid w:val="003316AB"/>
    <w:rsid w:val="003370B6"/>
    <w:rsid w:val="0034208E"/>
    <w:rsid w:val="003429AE"/>
    <w:rsid w:val="0034572E"/>
    <w:rsid w:val="00345E13"/>
    <w:rsid w:val="00351955"/>
    <w:rsid w:val="003530A6"/>
    <w:rsid w:val="00356D2F"/>
    <w:rsid w:val="00363BB8"/>
    <w:rsid w:val="00380E04"/>
    <w:rsid w:val="003866E2"/>
    <w:rsid w:val="00390962"/>
    <w:rsid w:val="0039220A"/>
    <w:rsid w:val="003929F8"/>
    <w:rsid w:val="003958C3"/>
    <w:rsid w:val="003B1B3C"/>
    <w:rsid w:val="003B3ECF"/>
    <w:rsid w:val="003B68AE"/>
    <w:rsid w:val="003C4FBE"/>
    <w:rsid w:val="003D3E9E"/>
    <w:rsid w:val="003E14C2"/>
    <w:rsid w:val="003E1B46"/>
    <w:rsid w:val="003F0F7B"/>
    <w:rsid w:val="003F385B"/>
    <w:rsid w:val="00401B3D"/>
    <w:rsid w:val="00405D10"/>
    <w:rsid w:val="004114CD"/>
    <w:rsid w:val="004268FF"/>
    <w:rsid w:val="00427AE0"/>
    <w:rsid w:val="00432DAA"/>
    <w:rsid w:val="00435759"/>
    <w:rsid w:val="004372A7"/>
    <w:rsid w:val="00453C14"/>
    <w:rsid w:val="004623D1"/>
    <w:rsid w:val="00463C3E"/>
    <w:rsid w:val="00475629"/>
    <w:rsid w:val="00476241"/>
    <w:rsid w:val="00481AE3"/>
    <w:rsid w:val="00484A63"/>
    <w:rsid w:val="00485A3A"/>
    <w:rsid w:val="00485BFD"/>
    <w:rsid w:val="00490B49"/>
    <w:rsid w:val="00497CB0"/>
    <w:rsid w:val="004A324A"/>
    <w:rsid w:val="004B6381"/>
    <w:rsid w:val="004B6C90"/>
    <w:rsid w:val="004C71D7"/>
    <w:rsid w:val="004D18A2"/>
    <w:rsid w:val="004D21FB"/>
    <w:rsid w:val="004D29CF"/>
    <w:rsid w:val="004D46DA"/>
    <w:rsid w:val="004E2B37"/>
    <w:rsid w:val="004E3634"/>
    <w:rsid w:val="004E64AF"/>
    <w:rsid w:val="004F395A"/>
    <w:rsid w:val="004F3B23"/>
    <w:rsid w:val="004F73BB"/>
    <w:rsid w:val="005048D6"/>
    <w:rsid w:val="0050619B"/>
    <w:rsid w:val="0051124F"/>
    <w:rsid w:val="00514401"/>
    <w:rsid w:val="00521776"/>
    <w:rsid w:val="00522740"/>
    <w:rsid w:val="00524DF1"/>
    <w:rsid w:val="005254CA"/>
    <w:rsid w:val="005271DB"/>
    <w:rsid w:val="00531D28"/>
    <w:rsid w:val="00533A70"/>
    <w:rsid w:val="00541314"/>
    <w:rsid w:val="0054796D"/>
    <w:rsid w:val="0055495F"/>
    <w:rsid w:val="005555A3"/>
    <w:rsid w:val="00556A96"/>
    <w:rsid w:val="005575C3"/>
    <w:rsid w:val="00561C48"/>
    <w:rsid w:val="00565E7B"/>
    <w:rsid w:val="00574806"/>
    <w:rsid w:val="0058073E"/>
    <w:rsid w:val="00580A53"/>
    <w:rsid w:val="00583892"/>
    <w:rsid w:val="005921C6"/>
    <w:rsid w:val="00596974"/>
    <w:rsid w:val="00597EC2"/>
    <w:rsid w:val="005A2E5D"/>
    <w:rsid w:val="005A753C"/>
    <w:rsid w:val="005B052B"/>
    <w:rsid w:val="005B2538"/>
    <w:rsid w:val="005B2CF1"/>
    <w:rsid w:val="005B3B06"/>
    <w:rsid w:val="005B666A"/>
    <w:rsid w:val="005B69DB"/>
    <w:rsid w:val="005C329F"/>
    <w:rsid w:val="005C5004"/>
    <w:rsid w:val="005D03B9"/>
    <w:rsid w:val="005D1F19"/>
    <w:rsid w:val="005D4124"/>
    <w:rsid w:val="005D4817"/>
    <w:rsid w:val="005E1D26"/>
    <w:rsid w:val="005E25CB"/>
    <w:rsid w:val="005E2694"/>
    <w:rsid w:val="005E2D62"/>
    <w:rsid w:val="005E44AC"/>
    <w:rsid w:val="005E4A25"/>
    <w:rsid w:val="005F0743"/>
    <w:rsid w:val="005F1F5F"/>
    <w:rsid w:val="005F25A6"/>
    <w:rsid w:val="005F29ED"/>
    <w:rsid w:val="005F46C1"/>
    <w:rsid w:val="00607FEB"/>
    <w:rsid w:val="006164D6"/>
    <w:rsid w:val="00617ABA"/>
    <w:rsid w:val="006214CB"/>
    <w:rsid w:val="006255AF"/>
    <w:rsid w:val="00633B5C"/>
    <w:rsid w:val="00636AD0"/>
    <w:rsid w:val="006421F6"/>
    <w:rsid w:val="006450BD"/>
    <w:rsid w:val="006464E9"/>
    <w:rsid w:val="0065016C"/>
    <w:rsid w:val="0065036C"/>
    <w:rsid w:val="006532C4"/>
    <w:rsid w:val="006543ED"/>
    <w:rsid w:val="00654C22"/>
    <w:rsid w:val="00655863"/>
    <w:rsid w:val="00660C7D"/>
    <w:rsid w:val="00662984"/>
    <w:rsid w:val="00662F14"/>
    <w:rsid w:val="00664CBE"/>
    <w:rsid w:val="00673DA4"/>
    <w:rsid w:val="00676B0E"/>
    <w:rsid w:val="00683270"/>
    <w:rsid w:val="00684409"/>
    <w:rsid w:val="00692EF2"/>
    <w:rsid w:val="006A2688"/>
    <w:rsid w:val="006A34CA"/>
    <w:rsid w:val="006A78E7"/>
    <w:rsid w:val="006B3647"/>
    <w:rsid w:val="006C1D7B"/>
    <w:rsid w:val="006C2BED"/>
    <w:rsid w:val="006C51B2"/>
    <w:rsid w:val="006C5343"/>
    <w:rsid w:val="006C56E4"/>
    <w:rsid w:val="006D03FD"/>
    <w:rsid w:val="006D11A7"/>
    <w:rsid w:val="006D3287"/>
    <w:rsid w:val="006D64AE"/>
    <w:rsid w:val="006D7C3E"/>
    <w:rsid w:val="006E4A43"/>
    <w:rsid w:val="006F02DE"/>
    <w:rsid w:val="006F0AC8"/>
    <w:rsid w:val="006F2334"/>
    <w:rsid w:val="006F28E8"/>
    <w:rsid w:val="007015D3"/>
    <w:rsid w:val="0070164D"/>
    <w:rsid w:val="0070260B"/>
    <w:rsid w:val="00703F80"/>
    <w:rsid w:val="007040D5"/>
    <w:rsid w:val="0070629F"/>
    <w:rsid w:val="00707332"/>
    <w:rsid w:val="00713AC7"/>
    <w:rsid w:val="00713EB1"/>
    <w:rsid w:val="007222AB"/>
    <w:rsid w:val="007227E3"/>
    <w:rsid w:val="00723083"/>
    <w:rsid w:val="007248D4"/>
    <w:rsid w:val="00724CEE"/>
    <w:rsid w:val="00732210"/>
    <w:rsid w:val="00736F72"/>
    <w:rsid w:val="00743DC2"/>
    <w:rsid w:val="00746574"/>
    <w:rsid w:val="00755862"/>
    <w:rsid w:val="0075609A"/>
    <w:rsid w:val="00767004"/>
    <w:rsid w:val="00767336"/>
    <w:rsid w:val="0077000D"/>
    <w:rsid w:val="0077033A"/>
    <w:rsid w:val="00770373"/>
    <w:rsid w:val="00770AF5"/>
    <w:rsid w:val="0077558F"/>
    <w:rsid w:val="00775A99"/>
    <w:rsid w:val="00786445"/>
    <w:rsid w:val="0078648E"/>
    <w:rsid w:val="0079153C"/>
    <w:rsid w:val="00792E1D"/>
    <w:rsid w:val="007932EF"/>
    <w:rsid w:val="007A0A61"/>
    <w:rsid w:val="007A3427"/>
    <w:rsid w:val="007A7332"/>
    <w:rsid w:val="007B4080"/>
    <w:rsid w:val="007B682A"/>
    <w:rsid w:val="007C0229"/>
    <w:rsid w:val="007C1261"/>
    <w:rsid w:val="007C5138"/>
    <w:rsid w:val="007C698E"/>
    <w:rsid w:val="007D3C5F"/>
    <w:rsid w:val="007F02C2"/>
    <w:rsid w:val="007F1758"/>
    <w:rsid w:val="007F2677"/>
    <w:rsid w:val="008000AB"/>
    <w:rsid w:val="0080207C"/>
    <w:rsid w:val="008039BB"/>
    <w:rsid w:val="00803F50"/>
    <w:rsid w:val="00811955"/>
    <w:rsid w:val="00823642"/>
    <w:rsid w:val="00823B39"/>
    <w:rsid w:val="00824234"/>
    <w:rsid w:val="00833C00"/>
    <w:rsid w:val="00834BB8"/>
    <w:rsid w:val="00836121"/>
    <w:rsid w:val="008505BD"/>
    <w:rsid w:val="00853DA8"/>
    <w:rsid w:val="00856BC0"/>
    <w:rsid w:val="00873DA0"/>
    <w:rsid w:val="00881803"/>
    <w:rsid w:val="00881E15"/>
    <w:rsid w:val="008830A1"/>
    <w:rsid w:val="0088355A"/>
    <w:rsid w:val="00884BFC"/>
    <w:rsid w:val="008877FE"/>
    <w:rsid w:val="00890590"/>
    <w:rsid w:val="008A0DDA"/>
    <w:rsid w:val="008A705D"/>
    <w:rsid w:val="008B2560"/>
    <w:rsid w:val="008B7BCE"/>
    <w:rsid w:val="008C4081"/>
    <w:rsid w:val="008D16CF"/>
    <w:rsid w:val="008D270D"/>
    <w:rsid w:val="008D42C1"/>
    <w:rsid w:val="008E1174"/>
    <w:rsid w:val="008E2442"/>
    <w:rsid w:val="008E2769"/>
    <w:rsid w:val="008F4D92"/>
    <w:rsid w:val="008F53D8"/>
    <w:rsid w:val="00905E6C"/>
    <w:rsid w:val="00906414"/>
    <w:rsid w:val="00910F70"/>
    <w:rsid w:val="009123B4"/>
    <w:rsid w:val="0091396E"/>
    <w:rsid w:val="00914025"/>
    <w:rsid w:val="009163A7"/>
    <w:rsid w:val="00951AE8"/>
    <w:rsid w:val="009528B1"/>
    <w:rsid w:val="00953DED"/>
    <w:rsid w:val="00962A1E"/>
    <w:rsid w:val="009674FF"/>
    <w:rsid w:val="00967569"/>
    <w:rsid w:val="00967AB2"/>
    <w:rsid w:val="00970829"/>
    <w:rsid w:val="00972995"/>
    <w:rsid w:val="00976856"/>
    <w:rsid w:val="00980A97"/>
    <w:rsid w:val="00986ECF"/>
    <w:rsid w:val="00990BC4"/>
    <w:rsid w:val="009921B9"/>
    <w:rsid w:val="009945BE"/>
    <w:rsid w:val="009966F4"/>
    <w:rsid w:val="009A4E6B"/>
    <w:rsid w:val="009B4912"/>
    <w:rsid w:val="009C2678"/>
    <w:rsid w:val="009C5661"/>
    <w:rsid w:val="009D5FA2"/>
    <w:rsid w:val="009D5FB9"/>
    <w:rsid w:val="009E2B35"/>
    <w:rsid w:val="009E56F4"/>
    <w:rsid w:val="009F5A3C"/>
    <w:rsid w:val="00A104A1"/>
    <w:rsid w:val="00A13E56"/>
    <w:rsid w:val="00A16EF8"/>
    <w:rsid w:val="00A2094D"/>
    <w:rsid w:val="00A33943"/>
    <w:rsid w:val="00A37A60"/>
    <w:rsid w:val="00A40B77"/>
    <w:rsid w:val="00A4601E"/>
    <w:rsid w:val="00A5794D"/>
    <w:rsid w:val="00A603D7"/>
    <w:rsid w:val="00A61C56"/>
    <w:rsid w:val="00A71B99"/>
    <w:rsid w:val="00A74FB4"/>
    <w:rsid w:val="00A766E9"/>
    <w:rsid w:val="00A8492E"/>
    <w:rsid w:val="00A84F43"/>
    <w:rsid w:val="00A858C3"/>
    <w:rsid w:val="00A861E9"/>
    <w:rsid w:val="00A86934"/>
    <w:rsid w:val="00A86B3E"/>
    <w:rsid w:val="00A97BCF"/>
    <w:rsid w:val="00AA0579"/>
    <w:rsid w:val="00AA794A"/>
    <w:rsid w:val="00AA7FE2"/>
    <w:rsid w:val="00AC2FD5"/>
    <w:rsid w:val="00AD4465"/>
    <w:rsid w:val="00AD57EC"/>
    <w:rsid w:val="00AE406C"/>
    <w:rsid w:val="00AF117A"/>
    <w:rsid w:val="00AF2EAA"/>
    <w:rsid w:val="00AF6716"/>
    <w:rsid w:val="00B021DF"/>
    <w:rsid w:val="00B069A6"/>
    <w:rsid w:val="00B07F50"/>
    <w:rsid w:val="00B112B4"/>
    <w:rsid w:val="00B11F5E"/>
    <w:rsid w:val="00B12B80"/>
    <w:rsid w:val="00B15330"/>
    <w:rsid w:val="00B16BC5"/>
    <w:rsid w:val="00B20F67"/>
    <w:rsid w:val="00B234E1"/>
    <w:rsid w:val="00B26F80"/>
    <w:rsid w:val="00B3100A"/>
    <w:rsid w:val="00B35A44"/>
    <w:rsid w:val="00B3733B"/>
    <w:rsid w:val="00B41CAE"/>
    <w:rsid w:val="00B42F92"/>
    <w:rsid w:val="00B50CAB"/>
    <w:rsid w:val="00B525EA"/>
    <w:rsid w:val="00B564AB"/>
    <w:rsid w:val="00B6015F"/>
    <w:rsid w:val="00B619AF"/>
    <w:rsid w:val="00B66B80"/>
    <w:rsid w:val="00B66CE6"/>
    <w:rsid w:val="00B71A2F"/>
    <w:rsid w:val="00B726E9"/>
    <w:rsid w:val="00B72FE2"/>
    <w:rsid w:val="00B76846"/>
    <w:rsid w:val="00B8424C"/>
    <w:rsid w:val="00B847D3"/>
    <w:rsid w:val="00B84CC1"/>
    <w:rsid w:val="00B87CFE"/>
    <w:rsid w:val="00BA3C3C"/>
    <w:rsid w:val="00BB17D1"/>
    <w:rsid w:val="00BB2851"/>
    <w:rsid w:val="00BB5081"/>
    <w:rsid w:val="00BD0A90"/>
    <w:rsid w:val="00BD4EAC"/>
    <w:rsid w:val="00BF1FD3"/>
    <w:rsid w:val="00BF2DB2"/>
    <w:rsid w:val="00BF6D11"/>
    <w:rsid w:val="00C23D00"/>
    <w:rsid w:val="00C26ADD"/>
    <w:rsid w:val="00C336E9"/>
    <w:rsid w:val="00C34A1A"/>
    <w:rsid w:val="00C43069"/>
    <w:rsid w:val="00C45AB7"/>
    <w:rsid w:val="00C47585"/>
    <w:rsid w:val="00C54818"/>
    <w:rsid w:val="00C54F0B"/>
    <w:rsid w:val="00C57B32"/>
    <w:rsid w:val="00C62DAF"/>
    <w:rsid w:val="00C6782A"/>
    <w:rsid w:val="00C67FC6"/>
    <w:rsid w:val="00C70268"/>
    <w:rsid w:val="00C7314C"/>
    <w:rsid w:val="00C75576"/>
    <w:rsid w:val="00C821C2"/>
    <w:rsid w:val="00C83342"/>
    <w:rsid w:val="00C90F3A"/>
    <w:rsid w:val="00C942D7"/>
    <w:rsid w:val="00CA0679"/>
    <w:rsid w:val="00CA080C"/>
    <w:rsid w:val="00CA5BE5"/>
    <w:rsid w:val="00CA7986"/>
    <w:rsid w:val="00CB2209"/>
    <w:rsid w:val="00CC2E1C"/>
    <w:rsid w:val="00CD4B31"/>
    <w:rsid w:val="00CD5B1E"/>
    <w:rsid w:val="00CE1AD8"/>
    <w:rsid w:val="00CE1FFA"/>
    <w:rsid w:val="00CF07CC"/>
    <w:rsid w:val="00CF0EAE"/>
    <w:rsid w:val="00CF143A"/>
    <w:rsid w:val="00CF1C89"/>
    <w:rsid w:val="00CF2BCE"/>
    <w:rsid w:val="00CF3F86"/>
    <w:rsid w:val="00CF448A"/>
    <w:rsid w:val="00CF515F"/>
    <w:rsid w:val="00CF5E57"/>
    <w:rsid w:val="00CF75FF"/>
    <w:rsid w:val="00D01814"/>
    <w:rsid w:val="00D04812"/>
    <w:rsid w:val="00D05870"/>
    <w:rsid w:val="00D11512"/>
    <w:rsid w:val="00D117AC"/>
    <w:rsid w:val="00D12AF1"/>
    <w:rsid w:val="00D17638"/>
    <w:rsid w:val="00D17EB5"/>
    <w:rsid w:val="00D24490"/>
    <w:rsid w:val="00D250DD"/>
    <w:rsid w:val="00D363DF"/>
    <w:rsid w:val="00D44E23"/>
    <w:rsid w:val="00D44E79"/>
    <w:rsid w:val="00D523C6"/>
    <w:rsid w:val="00D578E4"/>
    <w:rsid w:val="00D6129F"/>
    <w:rsid w:val="00D61BBE"/>
    <w:rsid w:val="00D66F8F"/>
    <w:rsid w:val="00D72124"/>
    <w:rsid w:val="00D7393D"/>
    <w:rsid w:val="00D74AD1"/>
    <w:rsid w:val="00D750F9"/>
    <w:rsid w:val="00D80538"/>
    <w:rsid w:val="00D816CF"/>
    <w:rsid w:val="00D85F93"/>
    <w:rsid w:val="00D90F30"/>
    <w:rsid w:val="00D95457"/>
    <w:rsid w:val="00D97358"/>
    <w:rsid w:val="00DA6621"/>
    <w:rsid w:val="00DA6736"/>
    <w:rsid w:val="00DB0A8C"/>
    <w:rsid w:val="00DB1ADC"/>
    <w:rsid w:val="00DB2149"/>
    <w:rsid w:val="00DC0E03"/>
    <w:rsid w:val="00DC302F"/>
    <w:rsid w:val="00DC3549"/>
    <w:rsid w:val="00DC3667"/>
    <w:rsid w:val="00DC38B6"/>
    <w:rsid w:val="00DC570A"/>
    <w:rsid w:val="00DC7D8E"/>
    <w:rsid w:val="00DD1B29"/>
    <w:rsid w:val="00DF0530"/>
    <w:rsid w:val="00DF4F9B"/>
    <w:rsid w:val="00E062E1"/>
    <w:rsid w:val="00E11455"/>
    <w:rsid w:val="00E2122C"/>
    <w:rsid w:val="00E2574E"/>
    <w:rsid w:val="00E32D3B"/>
    <w:rsid w:val="00E3724B"/>
    <w:rsid w:val="00E41DBC"/>
    <w:rsid w:val="00E42409"/>
    <w:rsid w:val="00E4430C"/>
    <w:rsid w:val="00E46019"/>
    <w:rsid w:val="00E50332"/>
    <w:rsid w:val="00E50E07"/>
    <w:rsid w:val="00E60A05"/>
    <w:rsid w:val="00E700FB"/>
    <w:rsid w:val="00E719D5"/>
    <w:rsid w:val="00E747BF"/>
    <w:rsid w:val="00E80BB5"/>
    <w:rsid w:val="00E80CF3"/>
    <w:rsid w:val="00E8179B"/>
    <w:rsid w:val="00E81C7E"/>
    <w:rsid w:val="00E93322"/>
    <w:rsid w:val="00E97BDC"/>
    <w:rsid w:val="00EA39C8"/>
    <w:rsid w:val="00EA4D60"/>
    <w:rsid w:val="00EA5D28"/>
    <w:rsid w:val="00EA6277"/>
    <w:rsid w:val="00EA6363"/>
    <w:rsid w:val="00EA6C7B"/>
    <w:rsid w:val="00EB1A5D"/>
    <w:rsid w:val="00EB1CAC"/>
    <w:rsid w:val="00EB2EED"/>
    <w:rsid w:val="00EC27F8"/>
    <w:rsid w:val="00EC76A1"/>
    <w:rsid w:val="00ED4850"/>
    <w:rsid w:val="00ED66EC"/>
    <w:rsid w:val="00ED7512"/>
    <w:rsid w:val="00EE5C52"/>
    <w:rsid w:val="00EE6801"/>
    <w:rsid w:val="00EE6898"/>
    <w:rsid w:val="00EF22ED"/>
    <w:rsid w:val="00EF4342"/>
    <w:rsid w:val="00F023AA"/>
    <w:rsid w:val="00F04FD7"/>
    <w:rsid w:val="00F05BC5"/>
    <w:rsid w:val="00F12461"/>
    <w:rsid w:val="00F12FA4"/>
    <w:rsid w:val="00F1505D"/>
    <w:rsid w:val="00F1684A"/>
    <w:rsid w:val="00F26514"/>
    <w:rsid w:val="00F26AC2"/>
    <w:rsid w:val="00F30D8D"/>
    <w:rsid w:val="00F33A74"/>
    <w:rsid w:val="00F3694C"/>
    <w:rsid w:val="00F36E0B"/>
    <w:rsid w:val="00F3777C"/>
    <w:rsid w:val="00F406CE"/>
    <w:rsid w:val="00F47A57"/>
    <w:rsid w:val="00F51CA5"/>
    <w:rsid w:val="00F56487"/>
    <w:rsid w:val="00F575B5"/>
    <w:rsid w:val="00F61A57"/>
    <w:rsid w:val="00F62BB5"/>
    <w:rsid w:val="00F63AE8"/>
    <w:rsid w:val="00F66BB9"/>
    <w:rsid w:val="00F6772E"/>
    <w:rsid w:val="00F72686"/>
    <w:rsid w:val="00F816C3"/>
    <w:rsid w:val="00F9027C"/>
    <w:rsid w:val="00F93120"/>
    <w:rsid w:val="00F94B72"/>
    <w:rsid w:val="00F97B12"/>
    <w:rsid w:val="00FA1E64"/>
    <w:rsid w:val="00FA39B8"/>
    <w:rsid w:val="00FA5F82"/>
    <w:rsid w:val="00FA75B6"/>
    <w:rsid w:val="00FA7FC8"/>
    <w:rsid w:val="00FB3BCF"/>
    <w:rsid w:val="00FB7FF5"/>
    <w:rsid w:val="00FC38CB"/>
    <w:rsid w:val="00FC5BF3"/>
    <w:rsid w:val="00FC7882"/>
    <w:rsid w:val="00FD3906"/>
    <w:rsid w:val="00FD3BBB"/>
    <w:rsid w:val="00FE15A8"/>
    <w:rsid w:val="00FE208A"/>
    <w:rsid w:val="00FE71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60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4A43"/>
  </w:style>
  <w:style w:type="paragraph" w:styleId="Titre1">
    <w:name w:val="heading 1"/>
    <w:basedOn w:val="Normal"/>
    <w:next w:val="Normal"/>
    <w:link w:val="Titre1Car"/>
    <w:uiPriority w:val="9"/>
    <w:qFormat/>
    <w:rsid w:val="00A16EF8"/>
    <w:pPr>
      <w:keepNext/>
      <w:keepLines/>
      <w:numPr>
        <w:numId w:val="8"/>
      </w:numPr>
      <w:spacing w:before="36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5648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16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6AD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2F12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2F1239"/>
  </w:style>
  <w:style w:type="paragraph" w:styleId="Pieddepage">
    <w:name w:val="footer"/>
    <w:basedOn w:val="Normal"/>
    <w:link w:val="PieddepageCar"/>
    <w:uiPriority w:val="99"/>
    <w:semiHidden/>
    <w:unhideWhenUsed/>
    <w:rsid w:val="002F12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F1239"/>
  </w:style>
  <w:style w:type="character" w:customStyle="1" w:styleId="Titre1Car">
    <w:name w:val="Titre 1 Car"/>
    <w:basedOn w:val="Policepardfaut"/>
    <w:link w:val="Titre1"/>
    <w:uiPriority w:val="9"/>
    <w:rsid w:val="00A16EF8"/>
    <w:rPr>
      <w:rFonts w:eastAsiaTheme="majorEastAsia" w:cstheme="majorBidi"/>
      <w:b/>
      <w:bCs/>
      <w:color w:val="000000" w:themeColor="text1"/>
      <w:szCs w:val="28"/>
    </w:rPr>
  </w:style>
  <w:style w:type="table" w:styleId="Grilledutableau">
    <w:name w:val="Table Grid"/>
    <w:basedOn w:val="TableauNormal"/>
    <w:uiPriority w:val="59"/>
    <w:rsid w:val="00EC7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wmf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oleObject" Target="embeddings/oleObject4.bin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wmf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image" Target="media/image9.wmf"/><Relationship Id="rId31" Type="http://schemas.openxmlformats.org/officeDocument/2006/relationships/image" Target="media/image18.wmf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wmf"/><Relationship Id="rId22" Type="http://schemas.openxmlformats.org/officeDocument/2006/relationships/oleObject" Target="embeddings/oleObject5.bin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E7F9E-308E-4B6C-B6A6-0452115A4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12</Pages>
  <Words>1490</Words>
  <Characters>8200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dsarmeo</dc:creator>
  <cp:lastModifiedBy>dsarmeo</cp:lastModifiedBy>
  <cp:revision>121</cp:revision>
  <cp:lastPrinted>2012-12-11T13:16:00Z</cp:lastPrinted>
  <dcterms:created xsi:type="dcterms:W3CDTF">2011-12-11T23:27:00Z</dcterms:created>
  <dcterms:modified xsi:type="dcterms:W3CDTF">2012-12-11T14:01:00Z</dcterms:modified>
</cp:coreProperties>
</file>