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1CB9" w:rsidRDefault="003E7D0A" w:rsidP="000E75A2">
      <w:pPr>
        <w:pStyle w:val="Titre5"/>
      </w:pPr>
      <w:r>
        <w:t>Microorganismes de l’homme</w:t>
      </w:r>
    </w:p>
    <w:p w:rsidR="000E75A2" w:rsidRDefault="000E75A2" w:rsidP="000E75A2">
      <w:r>
        <w:t>Un microorganisme peut être une bactérie, une levure, une moisissure, un champignon, une spore ou un protozoaire…</w:t>
      </w:r>
    </w:p>
    <w:p w:rsidR="000E75A2" w:rsidRDefault="000E75A2" w:rsidP="000E75A2">
      <w:r>
        <w:t xml:space="preserve">Les microbes volent. </w:t>
      </w:r>
    </w:p>
    <w:p w:rsidR="000E75A2" w:rsidRDefault="000E75A2" w:rsidP="000E75A2">
      <w:pPr>
        <w:pStyle w:val="Titre4"/>
      </w:pPr>
      <w:r>
        <w:t>Rappel : procaryote</w:t>
      </w:r>
    </w:p>
    <w:p w:rsidR="000E75A2" w:rsidRDefault="000E75A2" w:rsidP="000E75A2">
      <w:r>
        <w:t>Une bactérie est un organisme procaryote. Il a une capsule, des chromosomes. Sa taille est d’environ 2</w:t>
      </w:r>
      <w:r>
        <w:sym w:font="Symbol" w:char="F06D"/>
      </w:r>
      <w:r>
        <w:t>m en moyenne. Tous les éléments internes se trouvent à l’intérieur de la bactérie. A l’extérieur, il y a les éléments externes. La cellule est protégée par une enveloppe qui permet la respiration et l’entrée d’éléments nutritifs. Il y a des ribosomes qui nagent dans la bactérie. L’ADN est un élément qui contient des informations génétiques. A l’extérieur il y a la capsule, les protides.</w:t>
      </w:r>
    </w:p>
    <w:p w:rsidR="000E75A2" w:rsidRDefault="000E75A2" w:rsidP="000E75A2">
      <w:r>
        <w:t>Il peut y avoir plusieurs formes.</w:t>
      </w:r>
    </w:p>
    <w:p w:rsidR="000E75A2" w:rsidRDefault="000E75A2" w:rsidP="000E75A2">
      <w:r>
        <w:t xml:space="preserve">Les bactéries Gram + et Gram – ont des différences au niveau de la membrane. La couche de peptidoglycanes est très épaisse chez les Gram +. Chez les Gram -, il y a une couche interne, c’est donc </w:t>
      </w:r>
      <w:proofErr w:type="gramStart"/>
      <w:r>
        <w:t>une</w:t>
      </w:r>
      <w:proofErr w:type="gramEnd"/>
      <w:r>
        <w:t xml:space="preserve"> double couche.</w:t>
      </w:r>
    </w:p>
    <w:p w:rsidR="000E75A2" w:rsidRDefault="000E75A2" w:rsidP="000E75A2">
      <w:pPr>
        <w:pStyle w:val="Titre4"/>
      </w:pPr>
      <w:r>
        <w:t>Rappel : bactéries Gram –</w:t>
      </w:r>
    </w:p>
    <w:p w:rsidR="000E75A2" w:rsidRDefault="000E75A2" w:rsidP="000E75A2">
      <w:r>
        <w:t xml:space="preserve">La membrane se casse et la bactérie libère des lipopolysaccharides qui sont des endotoxines. </w:t>
      </w:r>
      <w:r w:rsidR="00AA7BD2">
        <w:t>L</w:t>
      </w:r>
      <w:r>
        <w:t>a bactérie Gram – est plus résistante que la bactérie Gram +.</w:t>
      </w:r>
    </w:p>
    <w:p w:rsidR="00AA7BD2" w:rsidRDefault="00AA7BD2" w:rsidP="00AA7BD2">
      <w:pPr>
        <w:pStyle w:val="Titre4"/>
      </w:pPr>
      <w:r>
        <w:t>Rappel : eucaryote</w:t>
      </w:r>
    </w:p>
    <w:p w:rsidR="00AA7BD2" w:rsidRDefault="00AA7BD2" w:rsidP="00AA7BD2">
      <w:r>
        <w:t xml:space="preserve">La structure est plus complexe que chez les procaryotes. Il y a la présence d’un noyau. On peut trouver des réticulums ou des </w:t>
      </w:r>
      <w:proofErr w:type="gramStart"/>
      <w:r>
        <w:t>appareil</w:t>
      </w:r>
      <w:proofErr w:type="gramEnd"/>
      <w:r>
        <w:t xml:space="preserve"> de Golgi qui sont impliqués dans la maturation et la fabrication des protéines. </w:t>
      </w:r>
    </w:p>
    <w:p w:rsidR="00AA7BD2" w:rsidRDefault="00AA7BD2" w:rsidP="00AA7BD2">
      <w:pPr>
        <w:pStyle w:val="Titre4"/>
      </w:pPr>
      <w:r>
        <w:t>Rappel : virus</w:t>
      </w:r>
    </w:p>
    <w:p w:rsidR="00AA7BD2" w:rsidRDefault="00AA7BD2" w:rsidP="00AA7BD2">
      <w:r>
        <w:t xml:space="preserve">Son diamètre est d’environ 20nm. Ce ne sont que des gènes enfermés dans une coque protéique. Il y a un génome (ADN ou ARN simple ou double brin). La capside protéique est l’enveloppe de protection. </w:t>
      </w:r>
    </w:p>
    <w:p w:rsidR="00AA7BD2" w:rsidRDefault="00AA7BD2" w:rsidP="00AA7BD2">
      <w:pPr>
        <w:pStyle w:val="Titre4"/>
      </w:pPr>
      <w:r>
        <w:t>Métabolisme bactérien</w:t>
      </w:r>
    </w:p>
    <w:p w:rsidR="00AA7BD2" w:rsidRDefault="00AA7BD2" w:rsidP="00AA7BD2">
      <w:r>
        <w:t xml:space="preserve">A partir d’une source de carbone, les bactéries synthétisent du pyruvate par trois voies dont la plus utilisée est la voie de la glycolyse. A partir du pyruvate, les bactéries font la fermentation/ la respiration peut être faite en absence d’oxygène ou en présence d’oxygène. Il y a 3 sortes de fermentations. </w:t>
      </w:r>
    </w:p>
    <w:p w:rsidR="00DC6303" w:rsidRDefault="00DC6303" w:rsidP="00AA7BD2"/>
    <w:p w:rsidR="00DC6303" w:rsidRDefault="00DC6303" w:rsidP="00AA7BD2"/>
    <w:p w:rsidR="00DC6303" w:rsidRDefault="00DC6303" w:rsidP="00AA7BD2"/>
    <w:p w:rsidR="00AA7BD2" w:rsidRDefault="00AA7BD2" w:rsidP="00AA7BD2">
      <w:pPr>
        <w:pStyle w:val="Titre4"/>
      </w:pPr>
      <w:r>
        <w:lastRenderedPageBreak/>
        <w:t>Facteurs influençant la croissance des microorganismes</w:t>
      </w:r>
    </w:p>
    <w:p w:rsidR="00AA7BD2" w:rsidRDefault="00AA7BD2" w:rsidP="00AA7BD2">
      <w:r>
        <w:t>Paramètres de l’environnement</w:t>
      </w:r>
    </w:p>
    <w:p w:rsidR="00AA7BD2" w:rsidRDefault="00AA7BD2" w:rsidP="00AA7BD2">
      <w:pPr>
        <w:pStyle w:val="Paragraphedeliste"/>
        <w:numPr>
          <w:ilvl w:val="0"/>
          <w:numId w:val="48"/>
        </w:numPr>
      </w:pPr>
      <w:r>
        <w:t>Température</w:t>
      </w:r>
    </w:p>
    <w:p w:rsidR="00AA7BD2" w:rsidRDefault="00AA7BD2" w:rsidP="00AA7BD2">
      <w:pPr>
        <w:pStyle w:val="Paragraphedeliste"/>
        <w:numPr>
          <w:ilvl w:val="0"/>
          <w:numId w:val="48"/>
        </w:numPr>
      </w:pPr>
      <w:r>
        <w:t>pH</w:t>
      </w:r>
      <w:r w:rsidR="00DC6303">
        <w:t xml:space="preserve"> (inhibition des bactéries </w:t>
      </w:r>
      <w:r w:rsidR="001F7587">
        <w:t>en-dessous</w:t>
      </w:r>
      <w:r w:rsidR="00DC6303">
        <w:t xml:space="preserve"> de 5)</w:t>
      </w:r>
    </w:p>
    <w:p w:rsidR="00AA7BD2" w:rsidRDefault="00DC6303" w:rsidP="00AA7BD2">
      <w:pPr>
        <w:pStyle w:val="Paragraphedeliste"/>
        <w:numPr>
          <w:ilvl w:val="0"/>
          <w:numId w:val="48"/>
        </w:numPr>
      </w:pPr>
      <w:r>
        <w:t>O</w:t>
      </w:r>
      <w:r w:rsidR="00AA7BD2">
        <w:t>xygène</w:t>
      </w:r>
      <w:r w:rsidR="00D36923">
        <w:t xml:space="preserve"> (dépend du type de microorganisme)</w:t>
      </w:r>
    </w:p>
    <w:p w:rsidR="00AA7BD2" w:rsidRDefault="00DC6303" w:rsidP="00AA7BD2">
      <w:pPr>
        <w:pStyle w:val="Paragraphedeliste"/>
        <w:numPr>
          <w:ilvl w:val="0"/>
          <w:numId w:val="48"/>
        </w:numPr>
      </w:pPr>
      <w:r>
        <w:t>A</w:t>
      </w:r>
      <w:r w:rsidR="00AA7BD2">
        <w:t>ctivité</w:t>
      </w:r>
      <w:r w:rsidR="00D36923">
        <w:t xml:space="preserve"> de l’eau ou humidité (inhibition</w:t>
      </w:r>
      <w:r w:rsidR="001F7587">
        <w:t xml:space="preserve"> des bactéries</w:t>
      </w:r>
      <w:r w:rsidR="00D36923">
        <w:t xml:space="preserve"> à partir de </w:t>
      </w:r>
      <w:proofErr w:type="spellStart"/>
      <w:r w:rsidR="00D36923">
        <w:t>Aw</w:t>
      </w:r>
      <w:proofErr w:type="spellEnd"/>
      <w:r w:rsidR="00D36923">
        <w:t xml:space="preserve"> = 0,95</w:t>
      </w:r>
      <w:r w:rsidR="001F7587">
        <w:t xml:space="preserve">, des levures et des moisissures à partir de </w:t>
      </w:r>
      <w:proofErr w:type="spellStart"/>
      <w:r w:rsidR="001F7587">
        <w:t>Aw</w:t>
      </w:r>
      <w:proofErr w:type="spellEnd"/>
      <w:r w:rsidR="001F7587">
        <w:t xml:space="preserve"> = 0,67</w:t>
      </w:r>
      <w:r w:rsidR="00D36923">
        <w:t>)</w:t>
      </w:r>
    </w:p>
    <w:p w:rsidR="00AA7BD2" w:rsidRDefault="00DC6303" w:rsidP="00AA7BD2">
      <w:r>
        <w:t>C</w:t>
      </w:r>
      <w:r w:rsidR="001F7587">
        <w:t>omposés antimicrobiens</w:t>
      </w:r>
    </w:p>
    <w:p w:rsidR="001F7587" w:rsidRDefault="001F7587" w:rsidP="001F7587">
      <w:pPr>
        <w:pStyle w:val="Titre4"/>
      </w:pPr>
      <w:r>
        <w:t>Relations des microorganismes</w:t>
      </w:r>
    </w:p>
    <w:p w:rsidR="001F7587" w:rsidRDefault="001F7587" w:rsidP="001F7587">
      <w:r>
        <w:t>Chaque individu sécrète 10</w:t>
      </w:r>
      <w:r w:rsidRPr="001F7587">
        <w:rPr>
          <w:vertAlign w:val="superscript"/>
        </w:rPr>
        <w:t>11</w:t>
      </w:r>
      <w:r>
        <w:t xml:space="preserve"> de bactéries par g de matière fécale. </w:t>
      </w:r>
    </w:p>
    <w:p w:rsidR="00FF4EB3" w:rsidRDefault="00FF4EB3" w:rsidP="001F7587">
      <w:r>
        <w:t xml:space="preserve">Il existe trois types principaux de relations : commensalisme, mutualisme et parasitisme. </w:t>
      </w:r>
    </w:p>
    <w:p w:rsidR="003E7D0A" w:rsidRDefault="003E7D0A" w:rsidP="003E7D0A">
      <w:pPr>
        <w:pStyle w:val="Titre1"/>
      </w:pPr>
      <w:r>
        <w:t>Flores commensales</w:t>
      </w:r>
    </w:p>
    <w:p w:rsidR="00FF4EB3" w:rsidRDefault="00FF4EB3" w:rsidP="00FF4EB3">
      <w:pPr>
        <w:pStyle w:val="Titre4"/>
      </w:pPr>
      <w:r>
        <w:t>Corps humain = réservoirs</w:t>
      </w:r>
    </w:p>
    <w:p w:rsidR="00FF4EB3" w:rsidRDefault="00FF4EB3" w:rsidP="00FF4EB3">
      <w:pPr>
        <w:jc w:val="center"/>
      </w:pPr>
      <w:r>
        <w:rPr>
          <w:noProof/>
          <w:lang w:eastAsia="fr-FR"/>
        </w:rPr>
        <w:drawing>
          <wp:inline distT="0" distB="0" distL="0" distR="0" wp14:anchorId="4D6E43F3" wp14:editId="1A3192F4">
            <wp:extent cx="2199736" cy="1104671"/>
            <wp:effectExtent l="0" t="0" r="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202498" cy="1106058"/>
                    </a:xfrm>
                    <a:prstGeom prst="rect">
                      <a:avLst/>
                    </a:prstGeom>
                  </pic:spPr>
                </pic:pic>
              </a:graphicData>
            </a:graphic>
          </wp:inline>
        </w:drawing>
      </w:r>
    </w:p>
    <w:p w:rsidR="00FF4EB3" w:rsidRDefault="00FF4EB3" w:rsidP="00FF4EB3">
      <w:pPr>
        <w:jc w:val="center"/>
      </w:pPr>
      <w:r>
        <w:rPr>
          <w:noProof/>
          <w:lang w:eastAsia="fr-FR"/>
        </w:rPr>
        <w:drawing>
          <wp:inline distT="0" distB="0" distL="0" distR="0" wp14:anchorId="440C1B20" wp14:editId="1F797D15">
            <wp:extent cx="1868157" cy="1328468"/>
            <wp:effectExtent l="0" t="0" r="0" b="50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865957" cy="1326904"/>
                    </a:xfrm>
                    <a:prstGeom prst="rect">
                      <a:avLst/>
                    </a:prstGeom>
                  </pic:spPr>
                </pic:pic>
              </a:graphicData>
            </a:graphic>
          </wp:inline>
        </w:drawing>
      </w:r>
    </w:p>
    <w:p w:rsidR="00FF4EB3" w:rsidRPr="00FF4EB3" w:rsidRDefault="00FF4EB3" w:rsidP="00FF4EB3">
      <w:pPr>
        <w:jc w:val="center"/>
      </w:pPr>
      <w:r>
        <w:rPr>
          <w:noProof/>
          <w:lang w:eastAsia="fr-FR"/>
        </w:rPr>
        <w:drawing>
          <wp:inline distT="0" distB="0" distL="0" distR="0" wp14:anchorId="1CF9045D" wp14:editId="7BBBD384">
            <wp:extent cx="3171737" cy="2441276"/>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69382" cy="2439464"/>
                    </a:xfrm>
                    <a:prstGeom prst="rect">
                      <a:avLst/>
                    </a:prstGeom>
                  </pic:spPr>
                </pic:pic>
              </a:graphicData>
            </a:graphic>
          </wp:inline>
        </w:drawing>
      </w:r>
    </w:p>
    <w:p w:rsidR="00FF4EB3" w:rsidRDefault="00FF4EB3" w:rsidP="00FF4EB3">
      <w:r>
        <w:lastRenderedPageBreak/>
        <w:t xml:space="preserve">Le corps humain est une niche écologique ou une niche microbienne. </w:t>
      </w:r>
    </w:p>
    <w:p w:rsidR="00FF4EB3" w:rsidRPr="00FF4EB3" w:rsidRDefault="00FF4EB3" w:rsidP="00FF4EB3">
      <w:r>
        <w:rPr>
          <w:b/>
        </w:rPr>
        <w:t>Peau :</w:t>
      </w:r>
    </w:p>
    <w:p w:rsidR="00FF4EB3" w:rsidRDefault="00FF4EB3" w:rsidP="00FF4EB3">
      <w:r>
        <w:rPr>
          <w:noProof/>
          <w:lang w:eastAsia="fr-FR"/>
        </w:rPr>
        <w:drawing>
          <wp:inline distT="0" distB="0" distL="0" distR="0" wp14:anchorId="3605D493" wp14:editId="18B8EF0F">
            <wp:extent cx="2476939" cy="1466491"/>
            <wp:effectExtent l="0" t="0" r="0"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478080" cy="1467166"/>
                    </a:xfrm>
                    <a:prstGeom prst="rect">
                      <a:avLst/>
                    </a:prstGeom>
                  </pic:spPr>
                </pic:pic>
              </a:graphicData>
            </a:graphic>
          </wp:inline>
        </w:drawing>
      </w:r>
    </w:p>
    <w:p w:rsidR="00014DEF" w:rsidRDefault="00014DEF" w:rsidP="00FF4EB3">
      <w:r>
        <w:t xml:space="preserve">La peau n’est pas un milieu favorable malgré les conditions favorables et les éléments nutritifs (peau morte) car elle sécrète des acides organiques qui rendent le pH légèrement acide, elle est sujette à la sécheresse et la sueur contient du sel qui inhibe le développement des microorganismes. Le pH de la peau est entre 5 et 6. Elle sécrète des composés microbiens lysozymes. </w:t>
      </w:r>
    </w:p>
    <w:p w:rsidR="00A54916" w:rsidRDefault="00A54916" w:rsidP="00A54916">
      <w:pPr>
        <w:jc w:val="center"/>
      </w:pPr>
      <w:r>
        <w:rPr>
          <w:noProof/>
          <w:lang w:eastAsia="fr-FR"/>
        </w:rPr>
        <w:drawing>
          <wp:inline distT="0" distB="0" distL="0" distR="0" wp14:anchorId="0D366719" wp14:editId="42E0B319">
            <wp:extent cx="2420492" cy="218122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420492" cy="2181225"/>
                    </a:xfrm>
                    <a:prstGeom prst="rect">
                      <a:avLst/>
                    </a:prstGeom>
                  </pic:spPr>
                </pic:pic>
              </a:graphicData>
            </a:graphic>
          </wp:inline>
        </w:drawing>
      </w:r>
    </w:p>
    <w:p w:rsidR="00A54916" w:rsidRDefault="00A54916" w:rsidP="00A54916">
      <w:r>
        <w:t>Il y a un</w:t>
      </w:r>
      <w:r w:rsidRPr="00035A0E">
        <w:rPr>
          <w:rStyle w:val="Titre6Car"/>
        </w:rPr>
        <w:t xml:space="preserve"> équilibre</w:t>
      </w:r>
      <w:r>
        <w:t xml:space="preserve"> entre les bactéries Gram + et Gram -. Quand il fait chaud notre peau sécrète des lipides et ce sont les Gram + qui les utilisent et dégagent des acides gras ayant un effe</w:t>
      </w:r>
      <w:r w:rsidR="00035A0E">
        <w:t>t inflammatoire (transpiration).</w:t>
      </w:r>
    </w:p>
    <w:p w:rsidR="00FF4EB3" w:rsidRPr="00014DEF" w:rsidRDefault="00014DEF" w:rsidP="00FF4EB3">
      <w:r>
        <w:rPr>
          <w:b/>
        </w:rPr>
        <w:t>Oreilles :</w:t>
      </w:r>
    </w:p>
    <w:p w:rsidR="00035A0E" w:rsidRDefault="00035A0E" w:rsidP="00035A0E">
      <w:pPr>
        <w:pStyle w:val="Titre6"/>
      </w:pPr>
      <w:r>
        <w:rPr>
          <w:noProof/>
          <w:lang w:eastAsia="fr-FR"/>
        </w:rPr>
        <w:drawing>
          <wp:inline distT="0" distB="0" distL="0" distR="0" wp14:anchorId="7D62F771" wp14:editId="30EA03AC">
            <wp:extent cx="2076450" cy="1041039"/>
            <wp:effectExtent l="0" t="0" r="0" b="698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076450" cy="1041039"/>
                    </a:xfrm>
                    <a:prstGeom prst="rect">
                      <a:avLst/>
                    </a:prstGeom>
                  </pic:spPr>
                </pic:pic>
              </a:graphicData>
            </a:graphic>
          </wp:inline>
        </w:drawing>
      </w:r>
    </w:p>
    <w:p w:rsidR="00035A0E" w:rsidRDefault="00035A0E" w:rsidP="00035A0E"/>
    <w:p w:rsidR="00035A0E" w:rsidRDefault="00035A0E" w:rsidP="00035A0E"/>
    <w:p w:rsidR="00035A0E" w:rsidRDefault="00035A0E" w:rsidP="00035A0E"/>
    <w:p w:rsidR="00035A0E" w:rsidRPr="00035A0E" w:rsidRDefault="00035A0E" w:rsidP="00035A0E"/>
    <w:p w:rsidR="00FF4EB3" w:rsidRDefault="00035A0E" w:rsidP="00FF4EB3">
      <w:r>
        <w:rPr>
          <w:b/>
        </w:rPr>
        <w:lastRenderedPageBreak/>
        <w:t>Yeux :</w:t>
      </w:r>
    </w:p>
    <w:p w:rsidR="00035A0E" w:rsidRDefault="00035A0E" w:rsidP="00FF4EB3">
      <w:r>
        <w:rPr>
          <w:noProof/>
          <w:lang w:eastAsia="fr-FR"/>
        </w:rPr>
        <w:drawing>
          <wp:inline distT="0" distB="0" distL="0" distR="0" wp14:anchorId="28E03CF4" wp14:editId="3655AA75">
            <wp:extent cx="2286000" cy="92266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289209" cy="923958"/>
                    </a:xfrm>
                    <a:prstGeom prst="rect">
                      <a:avLst/>
                    </a:prstGeom>
                  </pic:spPr>
                </pic:pic>
              </a:graphicData>
            </a:graphic>
          </wp:inline>
        </w:drawing>
      </w:r>
    </w:p>
    <w:p w:rsidR="00035A0E" w:rsidRDefault="00035A0E" w:rsidP="00FF4EB3">
      <w:r>
        <w:t xml:space="preserve">Les yeux sont nettoyés naturellement. On peut trouver des microorganismes dans le tissu conjonctif. </w:t>
      </w:r>
    </w:p>
    <w:p w:rsidR="00D35320" w:rsidRDefault="00D35320" w:rsidP="00FF4EB3">
      <w:pPr>
        <w:rPr>
          <w:b/>
        </w:rPr>
      </w:pPr>
      <w:r>
        <w:rPr>
          <w:b/>
        </w:rPr>
        <w:t>Appareil respiratoire :</w:t>
      </w:r>
    </w:p>
    <w:p w:rsidR="00D35320" w:rsidRDefault="00D35320" w:rsidP="00FF4EB3">
      <w:r>
        <w:t xml:space="preserve">Les microorganismes dans l’air entrent par le nez ou la bouche jusqu’au rhinopharynx. </w:t>
      </w:r>
    </w:p>
    <w:p w:rsidR="00D35320" w:rsidRDefault="00D35320" w:rsidP="00D35320">
      <w:pPr>
        <w:jc w:val="center"/>
      </w:pPr>
      <w:r>
        <w:rPr>
          <w:noProof/>
          <w:lang w:eastAsia="fr-FR"/>
        </w:rPr>
        <w:drawing>
          <wp:inline distT="0" distB="0" distL="0" distR="0" wp14:anchorId="3CAD0FF3" wp14:editId="64D7AD82">
            <wp:extent cx="3660865" cy="22479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660865" cy="2247900"/>
                    </a:xfrm>
                    <a:prstGeom prst="rect">
                      <a:avLst/>
                    </a:prstGeom>
                  </pic:spPr>
                </pic:pic>
              </a:graphicData>
            </a:graphic>
          </wp:inline>
        </w:drawing>
      </w:r>
    </w:p>
    <w:p w:rsidR="00D35320" w:rsidRDefault="00E45DBE" w:rsidP="00D35320">
      <w:r>
        <w:t xml:space="preserve">Il n’y a pas de microorganismes dans l’appareil respiratoire intérieur. </w:t>
      </w:r>
    </w:p>
    <w:p w:rsidR="00E45DBE" w:rsidRDefault="00E45DBE" w:rsidP="00D35320">
      <w:r>
        <w:rPr>
          <w:b/>
        </w:rPr>
        <w:t>Appareil digestif :</w:t>
      </w:r>
    </w:p>
    <w:p w:rsidR="00E45DBE" w:rsidRDefault="00E45DBE" w:rsidP="00D35320">
      <w:r>
        <w:t>Il peut y avoir des microorganismes dans la bouche, l’estomac et l’intestin.</w:t>
      </w:r>
    </w:p>
    <w:p w:rsidR="00E45DBE" w:rsidRDefault="00E45DBE" w:rsidP="00E45DBE">
      <w:pPr>
        <w:jc w:val="center"/>
      </w:pPr>
      <w:r>
        <w:rPr>
          <w:noProof/>
          <w:lang w:eastAsia="fr-FR"/>
        </w:rPr>
        <w:drawing>
          <wp:inline distT="0" distB="0" distL="0" distR="0" wp14:anchorId="6705A4CD" wp14:editId="5E9033A6">
            <wp:extent cx="2076450" cy="28384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076450" cy="2838450"/>
                    </a:xfrm>
                    <a:prstGeom prst="rect">
                      <a:avLst/>
                    </a:prstGeom>
                  </pic:spPr>
                </pic:pic>
              </a:graphicData>
            </a:graphic>
          </wp:inline>
        </w:drawing>
      </w:r>
    </w:p>
    <w:p w:rsidR="00E45DBE" w:rsidRDefault="00E45DBE" w:rsidP="00E45DBE">
      <w:r>
        <w:rPr>
          <w:noProof/>
          <w:lang w:eastAsia="fr-FR"/>
        </w:rPr>
        <w:lastRenderedPageBreak/>
        <w:drawing>
          <wp:inline distT="0" distB="0" distL="0" distR="0" wp14:anchorId="4308416C" wp14:editId="7CBA74F3">
            <wp:extent cx="4981575" cy="3333750"/>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81575" cy="3333750"/>
                    </a:xfrm>
                    <a:prstGeom prst="rect">
                      <a:avLst/>
                    </a:prstGeom>
                  </pic:spPr>
                </pic:pic>
              </a:graphicData>
            </a:graphic>
          </wp:inline>
        </w:drawing>
      </w:r>
    </w:p>
    <w:p w:rsidR="00E45DBE" w:rsidRDefault="00E45DBE" w:rsidP="00E45DBE">
      <w:r>
        <w:t xml:space="preserve">Il y a de moins en moins de bactéries au long de l’appareil digestif. </w:t>
      </w:r>
    </w:p>
    <w:p w:rsidR="00E45DBE" w:rsidRDefault="00E45DBE" w:rsidP="00E45DBE">
      <w:pPr>
        <w:rPr>
          <w:b/>
        </w:rPr>
      </w:pPr>
      <w:r>
        <w:rPr>
          <w:b/>
        </w:rPr>
        <w:t>Bouche et oropharynx :</w:t>
      </w:r>
    </w:p>
    <w:p w:rsidR="00E45DBE" w:rsidRDefault="00E45DBE" w:rsidP="00E45DBE">
      <w:r>
        <w:rPr>
          <w:noProof/>
          <w:lang w:eastAsia="fr-FR"/>
        </w:rPr>
        <w:drawing>
          <wp:inline distT="0" distB="0" distL="0" distR="0" wp14:anchorId="1DC41AC3" wp14:editId="07436EBB">
            <wp:extent cx="1874849" cy="18097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874849" cy="1809750"/>
                    </a:xfrm>
                    <a:prstGeom prst="rect">
                      <a:avLst/>
                    </a:prstGeom>
                  </pic:spPr>
                </pic:pic>
              </a:graphicData>
            </a:graphic>
          </wp:inline>
        </w:drawing>
      </w:r>
    </w:p>
    <w:p w:rsidR="00E45DBE" w:rsidRDefault="00E45DBE" w:rsidP="00E45DBE">
      <w:r>
        <w:t xml:space="preserve">Il y a des éléments nutritifs, il fait chaud et c’est humide. La bouche est un milieu favorable aux microorganismes. Il n’y a pas d’éjection mécanique. Les bactéries adhèrent aux gencives et aux dents. Elles sont à l’origine des carries. </w:t>
      </w:r>
    </w:p>
    <w:p w:rsidR="00E45DBE" w:rsidRDefault="00E45DBE" w:rsidP="00E45DBE">
      <w:pPr>
        <w:rPr>
          <w:b/>
        </w:rPr>
      </w:pPr>
      <w:r>
        <w:rPr>
          <w:b/>
        </w:rPr>
        <w:t>Estomac :</w:t>
      </w:r>
    </w:p>
    <w:p w:rsidR="00E45DBE" w:rsidRDefault="00E45DBE" w:rsidP="00E45DBE">
      <w:r>
        <w:t xml:space="preserve">Il y a énormément de bactéries 1h après la consommation d’un repas mais le nombre de bactéries va vite chuter à cause de l’acidité de l’estomac. Les bactéries résistantes sont des bactéries </w:t>
      </w:r>
      <w:proofErr w:type="spellStart"/>
      <w:r>
        <w:t>acidotolérantes</w:t>
      </w:r>
      <w:proofErr w:type="spellEnd"/>
      <w:r>
        <w:t xml:space="preserve">. </w:t>
      </w:r>
    </w:p>
    <w:p w:rsidR="00E45DBE" w:rsidRDefault="00E45DBE" w:rsidP="00E45DBE">
      <w:r>
        <w:rPr>
          <w:noProof/>
          <w:lang w:eastAsia="fr-FR"/>
        </w:rPr>
        <w:drawing>
          <wp:inline distT="0" distB="0" distL="0" distR="0" wp14:anchorId="087AF37D" wp14:editId="5D56062F">
            <wp:extent cx="1047750" cy="943428"/>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047750" cy="943428"/>
                    </a:xfrm>
                    <a:prstGeom prst="rect">
                      <a:avLst/>
                    </a:prstGeom>
                  </pic:spPr>
                </pic:pic>
              </a:graphicData>
            </a:graphic>
          </wp:inline>
        </w:drawing>
      </w:r>
    </w:p>
    <w:p w:rsidR="00E45DBE" w:rsidRDefault="00E45DBE" w:rsidP="00E45DBE">
      <w:r>
        <w:rPr>
          <w:b/>
        </w:rPr>
        <w:lastRenderedPageBreak/>
        <w:t>Colon :</w:t>
      </w:r>
    </w:p>
    <w:p w:rsidR="00E45DBE" w:rsidRDefault="00E45DBE" w:rsidP="00E45DBE">
      <w:r>
        <w:t xml:space="preserve">Les bactéries sont très nombreuses. Le pH est neutre, le transit est lent. Ce sont exclusivement des bactéries en anaérobiose. Le côlon est un milieu favorable aux bactéries anaérobies. </w:t>
      </w:r>
    </w:p>
    <w:p w:rsidR="00E45DBE" w:rsidRDefault="00E45DBE" w:rsidP="00E45DBE">
      <w:pPr>
        <w:jc w:val="center"/>
      </w:pPr>
      <w:r>
        <w:rPr>
          <w:noProof/>
          <w:lang w:eastAsia="fr-FR"/>
        </w:rPr>
        <w:drawing>
          <wp:inline distT="0" distB="0" distL="0" distR="0" wp14:anchorId="56E85A59" wp14:editId="47071C15">
            <wp:extent cx="3375526" cy="19240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75526" cy="1924050"/>
                    </a:xfrm>
                    <a:prstGeom prst="rect">
                      <a:avLst/>
                    </a:prstGeom>
                  </pic:spPr>
                </pic:pic>
              </a:graphicData>
            </a:graphic>
          </wp:inline>
        </w:drawing>
      </w:r>
    </w:p>
    <w:p w:rsidR="00E45DBE" w:rsidRPr="00E45DBE" w:rsidRDefault="00E45DBE" w:rsidP="00E45DBE">
      <w:pPr>
        <w:rPr>
          <w:b/>
        </w:rPr>
      </w:pPr>
      <w:r w:rsidRPr="00E45DBE">
        <w:rPr>
          <w:b/>
        </w:rPr>
        <w:t>Rôles de la flore intestinale humaine</w:t>
      </w:r>
      <w:r>
        <w:rPr>
          <w:b/>
        </w:rPr>
        <w:t> :</w:t>
      </w:r>
    </w:p>
    <w:p w:rsidR="00E45DBE" w:rsidRPr="00E45DBE" w:rsidRDefault="00E45DBE" w:rsidP="00E45DBE">
      <w:r>
        <w:t>La flore intestinale à des effets</w:t>
      </w:r>
      <w:r w:rsidRPr="003E7D0A">
        <w:rPr>
          <w:rStyle w:val="Titre6Car"/>
        </w:rPr>
        <w:t xml:space="preserve"> digestifs</w:t>
      </w:r>
      <w:r>
        <w:t xml:space="preserve">, </w:t>
      </w:r>
      <w:r w:rsidRPr="003E7D0A">
        <w:rPr>
          <w:rStyle w:val="Titre6Car"/>
        </w:rPr>
        <w:t>nutritionnels</w:t>
      </w:r>
      <w:r>
        <w:t xml:space="preserve"> et </w:t>
      </w:r>
      <w:r w:rsidRPr="003E7D0A">
        <w:rPr>
          <w:rStyle w:val="Titre6Car"/>
        </w:rPr>
        <w:t>protecteurs</w:t>
      </w:r>
      <w:r>
        <w:t xml:space="preserve">. </w:t>
      </w:r>
    </w:p>
    <w:p w:rsidR="00E45DBE" w:rsidRDefault="00E45DBE" w:rsidP="00E45DBE">
      <w:r>
        <w:t xml:space="preserve">La flore microbienne intestinale joue un rôle fondamental dans la santé humaine et pourtant cet écosystème extraordinairement dense reste peu connu. </w:t>
      </w:r>
    </w:p>
    <w:p w:rsidR="00E45DBE" w:rsidRDefault="00E45DBE" w:rsidP="00E45DBE">
      <w:r>
        <w:t xml:space="preserve">Les bactéries du colon sont capables d’utiliser les protides, les lipides et certains sucres. Les fragments seront plus assimilables par l’individu. Certaines bactéries peuvent produire des vitamines par exemple. La flore commensale du tube digestif joue un rôle de barrière. Il faut un équilibre des flores digestives. </w:t>
      </w:r>
    </w:p>
    <w:p w:rsidR="00E45DBE" w:rsidRDefault="00E45DBE" w:rsidP="00E45DBE">
      <w:r>
        <w:rPr>
          <w:b/>
        </w:rPr>
        <w:t>Appareil génital :</w:t>
      </w:r>
    </w:p>
    <w:p w:rsidR="00E45DBE" w:rsidRDefault="003E7D0A" w:rsidP="00E45DBE">
      <w:r>
        <w:rPr>
          <w:noProof/>
          <w:lang w:eastAsia="fr-FR"/>
        </w:rPr>
        <w:drawing>
          <wp:inline distT="0" distB="0" distL="0" distR="0" wp14:anchorId="72466B94" wp14:editId="399D271A">
            <wp:extent cx="2143125" cy="1284753"/>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143125" cy="1284753"/>
                    </a:xfrm>
                    <a:prstGeom prst="rect">
                      <a:avLst/>
                    </a:prstGeom>
                  </pic:spPr>
                </pic:pic>
              </a:graphicData>
            </a:graphic>
          </wp:inline>
        </w:drawing>
      </w:r>
    </w:p>
    <w:p w:rsidR="003E7D0A" w:rsidRDefault="003E7D0A" w:rsidP="00E45DBE">
      <w:r>
        <w:t xml:space="preserve">La diversité des bactéries varie selon le cycle mensuel. La bactérie </w:t>
      </w:r>
      <w:r>
        <w:rPr>
          <w:i/>
        </w:rPr>
        <w:t>Lactobacillus</w:t>
      </w:r>
      <w:r>
        <w:t xml:space="preserve"> est résistante au milieu acide. Elle fabrique de l’acide lactique et fait diminuer le pH. Elle inhibe donc la présence d’autres bactéries. </w:t>
      </w:r>
    </w:p>
    <w:p w:rsidR="003E7D0A" w:rsidRDefault="003E7D0A" w:rsidP="00E45DBE"/>
    <w:p w:rsidR="003E7D0A" w:rsidRDefault="003E7D0A" w:rsidP="00E45DBE"/>
    <w:p w:rsidR="003E7D0A" w:rsidRDefault="003E7D0A" w:rsidP="00E45DBE"/>
    <w:p w:rsidR="003E7D0A" w:rsidRDefault="003E7D0A" w:rsidP="00E45DBE"/>
    <w:p w:rsidR="003E7D0A" w:rsidRDefault="003E7D0A" w:rsidP="003E7D0A">
      <w:pPr>
        <w:pStyle w:val="Titre4"/>
      </w:pPr>
      <w:r>
        <w:lastRenderedPageBreak/>
        <w:t>Résumé : microbiologie de l’homme</w:t>
      </w:r>
    </w:p>
    <w:p w:rsidR="003E7D0A" w:rsidRDefault="003E7D0A" w:rsidP="003E7D0A">
      <w:r>
        <w:rPr>
          <w:noProof/>
          <w:lang w:eastAsia="fr-FR"/>
        </w:rPr>
        <w:drawing>
          <wp:inline distT="0" distB="0" distL="0" distR="0" wp14:anchorId="42C04AC4" wp14:editId="66012C93">
            <wp:extent cx="2105025" cy="1424295"/>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113920" cy="1430313"/>
                    </a:xfrm>
                    <a:prstGeom prst="rect">
                      <a:avLst/>
                    </a:prstGeom>
                  </pic:spPr>
                </pic:pic>
              </a:graphicData>
            </a:graphic>
          </wp:inline>
        </w:drawing>
      </w:r>
    </w:p>
    <w:p w:rsidR="003E7D0A" w:rsidRDefault="003E7D0A" w:rsidP="003E7D0A">
      <w:r>
        <w:rPr>
          <w:noProof/>
          <w:lang w:eastAsia="fr-FR"/>
        </w:rPr>
        <w:drawing>
          <wp:inline distT="0" distB="0" distL="0" distR="0" wp14:anchorId="5701AC2C" wp14:editId="36232B3F">
            <wp:extent cx="3067050" cy="1430457"/>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067050" cy="1430457"/>
                    </a:xfrm>
                    <a:prstGeom prst="rect">
                      <a:avLst/>
                    </a:prstGeom>
                  </pic:spPr>
                </pic:pic>
              </a:graphicData>
            </a:graphic>
          </wp:inline>
        </w:drawing>
      </w:r>
    </w:p>
    <w:p w:rsidR="003E7D0A" w:rsidRDefault="003E7D0A" w:rsidP="003E7D0A">
      <w:r>
        <w:t>Flores les plus rencontrées ??</w:t>
      </w:r>
    </w:p>
    <w:p w:rsidR="003E7D0A" w:rsidRDefault="003E7D0A" w:rsidP="003E7D0A">
      <w:pPr>
        <w:jc w:val="center"/>
      </w:pPr>
      <w:r>
        <w:rPr>
          <w:noProof/>
          <w:lang w:eastAsia="fr-FR"/>
        </w:rPr>
        <w:drawing>
          <wp:inline distT="0" distB="0" distL="0" distR="0" wp14:anchorId="1FCBF702" wp14:editId="329E07F1">
            <wp:extent cx="3971925" cy="2724150"/>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971925" cy="2724150"/>
                    </a:xfrm>
                    <a:prstGeom prst="rect">
                      <a:avLst/>
                    </a:prstGeom>
                  </pic:spPr>
                </pic:pic>
              </a:graphicData>
            </a:graphic>
          </wp:inline>
        </w:drawing>
      </w:r>
    </w:p>
    <w:p w:rsidR="003E7D0A" w:rsidRDefault="003E7D0A" w:rsidP="003E7D0A">
      <w:pPr>
        <w:jc w:val="center"/>
      </w:pPr>
    </w:p>
    <w:p w:rsidR="003E7D0A" w:rsidRDefault="003E7D0A" w:rsidP="003E7D0A">
      <w:pPr>
        <w:jc w:val="center"/>
      </w:pPr>
    </w:p>
    <w:p w:rsidR="003E7D0A" w:rsidRDefault="003E7D0A" w:rsidP="003E7D0A">
      <w:pPr>
        <w:jc w:val="center"/>
      </w:pPr>
    </w:p>
    <w:p w:rsidR="003E7D0A" w:rsidRDefault="003E7D0A" w:rsidP="003E7D0A">
      <w:pPr>
        <w:jc w:val="center"/>
      </w:pPr>
    </w:p>
    <w:p w:rsidR="003E7D0A" w:rsidRDefault="003E7D0A" w:rsidP="003E7D0A">
      <w:pPr>
        <w:jc w:val="center"/>
      </w:pPr>
    </w:p>
    <w:p w:rsidR="003E7D0A" w:rsidRDefault="003E7D0A" w:rsidP="003E7D0A">
      <w:pPr>
        <w:jc w:val="center"/>
      </w:pPr>
    </w:p>
    <w:p w:rsidR="003E7D0A" w:rsidRDefault="003E7D0A" w:rsidP="003E7D0A">
      <w:pPr>
        <w:pStyle w:val="Titre1"/>
      </w:pPr>
      <w:r>
        <w:lastRenderedPageBreak/>
        <w:t>Flores pathogènes</w:t>
      </w:r>
    </w:p>
    <w:p w:rsidR="003E7D0A" w:rsidRDefault="003E7D0A" w:rsidP="003E7D0A">
      <w:pPr>
        <w:jc w:val="center"/>
      </w:pPr>
      <w:r>
        <w:rPr>
          <w:noProof/>
          <w:lang w:eastAsia="fr-FR"/>
        </w:rPr>
        <w:drawing>
          <wp:inline distT="0" distB="0" distL="0" distR="0" wp14:anchorId="61A9B64A" wp14:editId="44CAD8DC">
            <wp:extent cx="2779218" cy="2543175"/>
            <wp:effectExtent l="0" t="0" r="254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779218" cy="2543175"/>
                    </a:xfrm>
                    <a:prstGeom prst="rect">
                      <a:avLst/>
                    </a:prstGeom>
                  </pic:spPr>
                </pic:pic>
              </a:graphicData>
            </a:graphic>
          </wp:inline>
        </w:drawing>
      </w:r>
    </w:p>
    <w:p w:rsidR="003E7D0A" w:rsidRDefault="003E7D0A" w:rsidP="003E7D0A">
      <w:r>
        <w:t xml:space="preserve">L’infection bactérienne est la principale mais la mortalité entrainée par une infection virale est plus élevée. </w:t>
      </w:r>
    </w:p>
    <w:p w:rsidR="003E7D0A" w:rsidRDefault="003E7D0A" w:rsidP="003E7D0A">
      <w:pPr>
        <w:jc w:val="center"/>
      </w:pPr>
      <w:r>
        <w:rPr>
          <w:noProof/>
          <w:lang w:eastAsia="fr-FR"/>
        </w:rPr>
        <w:drawing>
          <wp:inline distT="0" distB="0" distL="0" distR="0" wp14:anchorId="190EA23A" wp14:editId="79C1B0E7">
            <wp:extent cx="2074096" cy="1457325"/>
            <wp:effectExtent l="0" t="0" r="254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74096" cy="1457325"/>
                    </a:xfrm>
                    <a:prstGeom prst="rect">
                      <a:avLst/>
                    </a:prstGeom>
                  </pic:spPr>
                </pic:pic>
              </a:graphicData>
            </a:graphic>
          </wp:inline>
        </w:drawing>
      </w:r>
    </w:p>
    <w:p w:rsidR="003E7D0A" w:rsidRDefault="003E7D0A" w:rsidP="003E7D0A">
      <w:pPr>
        <w:jc w:val="center"/>
      </w:pPr>
      <w:r>
        <w:rPr>
          <w:noProof/>
          <w:lang w:eastAsia="fr-FR"/>
        </w:rPr>
        <w:drawing>
          <wp:inline distT="0" distB="0" distL="0" distR="0" wp14:anchorId="0E28FA6B" wp14:editId="1FEB3E94">
            <wp:extent cx="2922770" cy="200977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922770" cy="2009775"/>
                    </a:xfrm>
                    <a:prstGeom prst="rect">
                      <a:avLst/>
                    </a:prstGeom>
                  </pic:spPr>
                </pic:pic>
              </a:graphicData>
            </a:graphic>
          </wp:inline>
        </w:drawing>
      </w:r>
    </w:p>
    <w:p w:rsidR="003E7D0A" w:rsidRDefault="003E7D0A" w:rsidP="003E7D0A">
      <w:r>
        <w:t xml:space="preserve">La bactérie la plus pathogène est </w:t>
      </w:r>
      <w:proofErr w:type="spellStart"/>
      <w:r>
        <w:rPr>
          <w:i/>
        </w:rPr>
        <w:t>S.aureus</w:t>
      </w:r>
      <w:proofErr w:type="spellEnd"/>
      <w:r>
        <w:t xml:space="preserve"> car elle se trouve partout sur le corps et cela pose un problème dans les hôpitaux. </w:t>
      </w:r>
    </w:p>
    <w:p w:rsidR="00E46F9F" w:rsidRDefault="00A8246C" w:rsidP="003E7D0A">
      <w:r>
        <w:t xml:space="preserve">Une bactérie est dite pathogène si on est infecté à une dose donnée. Le corps est un équilibre entre les flores (écosystèmes). </w:t>
      </w:r>
      <w:proofErr w:type="spellStart"/>
      <w:r>
        <w:t>SAureus</w:t>
      </w:r>
      <w:proofErr w:type="spellEnd"/>
      <w:r>
        <w:t xml:space="preserve"> devient un pathogène quand on favorise cette bactérie. </w:t>
      </w:r>
    </w:p>
    <w:p w:rsidR="00E46F9F" w:rsidRDefault="00E46F9F" w:rsidP="003E7D0A"/>
    <w:p w:rsidR="00E46F9F" w:rsidRDefault="00E46F9F" w:rsidP="003E7D0A"/>
    <w:p w:rsidR="00E46F9F" w:rsidRDefault="00E46F9F" w:rsidP="00E46F9F">
      <w:pPr>
        <w:pStyle w:val="Titre4"/>
      </w:pPr>
      <w:r>
        <w:lastRenderedPageBreak/>
        <w:t>Staphylocoques (bactéries)</w:t>
      </w:r>
    </w:p>
    <w:p w:rsidR="00E46F9F" w:rsidRDefault="00E46F9F" w:rsidP="00E46F9F">
      <w:pPr>
        <w:jc w:val="center"/>
      </w:pPr>
      <w:r>
        <w:rPr>
          <w:noProof/>
          <w:lang w:eastAsia="fr-FR"/>
        </w:rPr>
        <w:drawing>
          <wp:inline distT="0" distB="0" distL="0" distR="0" wp14:anchorId="25DA883F" wp14:editId="45A538FD">
            <wp:extent cx="3733800" cy="2086535"/>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733800" cy="2086535"/>
                    </a:xfrm>
                    <a:prstGeom prst="rect">
                      <a:avLst/>
                    </a:prstGeom>
                  </pic:spPr>
                </pic:pic>
              </a:graphicData>
            </a:graphic>
          </wp:inline>
        </w:drawing>
      </w:r>
    </w:p>
    <w:p w:rsidR="00A8246C" w:rsidRDefault="00A8246C" w:rsidP="00A8246C">
      <w:pPr>
        <w:pStyle w:val="Titre4"/>
      </w:pPr>
      <w:r>
        <w:t>Microorganismes pathogènes</w:t>
      </w:r>
    </w:p>
    <w:p w:rsidR="00A8246C" w:rsidRDefault="00A8246C" w:rsidP="00A8246C">
      <w:r>
        <w:rPr>
          <w:noProof/>
          <w:lang w:eastAsia="fr-FR"/>
        </w:rPr>
        <w:drawing>
          <wp:inline distT="0" distB="0" distL="0" distR="0" wp14:anchorId="66568038" wp14:editId="1F81CF6B">
            <wp:extent cx="2889657" cy="1476375"/>
            <wp:effectExtent l="0" t="0" r="635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89657" cy="1476375"/>
                    </a:xfrm>
                    <a:prstGeom prst="rect">
                      <a:avLst/>
                    </a:prstGeom>
                  </pic:spPr>
                </pic:pic>
              </a:graphicData>
            </a:graphic>
          </wp:inline>
        </w:drawing>
      </w:r>
    </w:p>
    <w:p w:rsidR="00A8246C" w:rsidRDefault="00A8246C" w:rsidP="00A8246C">
      <w:r>
        <w:t xml:space="preserve">La dose pathogène dépend de chaque individu, elle dépend aussi de l’âge de l’individu. </w:t>
      </w:r>
    </w:p>
    <w:p w:rsidR="00A8246C" w:rsidRDefault="00A8246C" w:rsidP="00A8246C">
      <w:r>
        <w:t xml:space="preserve">Le </w:t>
      </w:r>
      <w:r w:rsidRPr="00A8246C">
        <w:rPr>
          <w:rStyle w:val="Titre6Car"/>
        </w:rPr>
        <w:t>pouvoir pathogène</w:t>
      </w:r>
      <w:r>
        <w:t xml:space="preserve"> ou la </w:t>
      </w:r>
      <w:r w:rsidRPr="00A8246C">
        <w:rPr>
          <w:rStyle w:val="Titre6Car"/>
        </w:rPr>
        <w:t>pathogénicité</w:t>
      </w:r>
      <w:r>
        <w:t xml:space="preserve"> d’une bactérie est sa capacité à provoquer des troubles chez un hôte. </w:t>
      </w:r>
    </w:p>
    <w:p w:rsidR="00A8246C" w:rsidRDefault="00A8246C" w:rsidP="00EC4D86">
      <w:r>
        <w:t xml:space="preserve">La </w:t>
      </w:r>
      <w:r w:rsidRPr="00A8246C">
        <w:rPr>
          <w:rStyle w:val="Titre6Car"/>
        </w:rPr>
        <w:t>virulence</w:t>
      </w:r>
      <w:r>
        <w:t xml:space="preserve"> désigne le caractère pathogène, nocif et violent d’un microorganisme. Elle est déterminée par trois caractéristiques : le </w:t>
      </w:r>
      <w:r w:rsidRPr="00A8246C">
        <w:rPr>
          <w:rStyle w:val="Titre6Car"/>
        </w:rPr>
        <w:t>pouvoir invasif</w:t>
      </w:r>
      <w:r w:rsidR="00EC4D86">
        <w:rPr>
          <w:rStyle w:val="Titre6Car"/>
        </w:rPr>
        <w:t xml:space="preserve"> </w:t>
      </w:r>
      <w:r w:rsidR="00EC4D86">
        <w:rPr>
          <w:rStyle w:val="Titre6Car"/>
          <w:b w:val="0"/>
          <w:color w:val="auto"/>
        </w:rPr>
        <w:t>(pouvoir de se fixer sur le corps, même si on est en contact permanent avec des pathogènes, ils ne peuvent pas forcément se fixer donc se développer)</w:t>
      </w:r>
      <w:r>
        <w:t xml:space="preserve">, le </w:t>
      </w:r>
      <w:r w:rsidRPr="00A8246C">
        <w:rPr>
          <w:rStyle w:val="Titre6Car"/>
        </w:rPr>
        <w:t>pouvoir infectieux</w:t>
      </w:r>
      <w:r w:rsidR="00EC4D86">
        <w:t xml:space="preserve"> (si elles arrivent à se fixer, elles ne peuvent pas forcément se développer) </w:t>
      </w:r>
      <w:r>
        <w:t xml:space="preserve">et le </w:t>
      </w:r>
      <w:r w:rsidRPr="00A8246C">
        <w:rPr>
          <w:rStyle w:val="Titre6Car"/>
        </w:rPr>
        <w:t>pouvoir toxinogène</w:t>
      </w:r>
      <w:r>
        <w:t xml:space="preserve"> (exotoxine </w:t>
      </w:r>
      <w:r w:rsidR="0056031F">
        <w:t xml:space="preserve">produite au cours de la croissance de la bactérie </w:t>
      </w:r>
      <w:r>
        <w:t>et endotoxine</w:t>
      </w:r>
      <w:r w:rsidR="0056031F">
        <w:t xml:space="preserve"> libérée après la lyse de la bactérie</w:t>
      </w:r>
      <w:r w:rsidR="00EC4D86">
        <w:t xml:space="preserve"> = lipopolysaccharides</w:t>
      </w:r>
      <w:r w:rsidR="0056031F">
        <w:t xml:space="preserve">) (capacité de produire des composés toxiques). </w:t>
      </w:r>
      <w:r>
        <w:t xml:space="preserve"> </w:t>
      </w:r>
    </w:p>
    <w:p w:rsidR="00A8246C" w:rsidRDefault="00A61003" w:rsidP="00A61003">
      <w:pPr>
        <w:pStyle w:val="Titre4"/>
      </w:pPr>
      <w:r>
        <w:t>Comment les agents pathogènes produisent une maladie infectieuse</w:t>
      </w:r>
    </w:p>
    <w:p w:rsidR="00A61003" w:rsidRDefault="00A61003" w:rsidP="00A61003">
      <w:pPr>
        <w:pStyle w:val="Paragraphedeliste"/>
        <w:numPr>
          <w:ilvl w:val="0"/>
          <w:numId w:val="49"/>
        </w:numPr>
        <w:ind w:left="284" w:hanging="284"/>
      </w:pPr>
      <w:r>
        <w:t>Transmission</w:t>
      </w:r>
      <w:r w:rsidR="00911FCC">
        <w:t xml:space="preserve"> = contact avec la source </w:t>
      </w:r>
      <w:proofErr w:type="spellStart"/>
      <w:r w:rsidR="00911FCC">
        <w:t>contaminante</w:t>
      </w:r>
      <w:proofErr w:type="spellEnd"/>
      <w:r w:rsidR="00911FCC">
        <w:t xml:space="preserve"> (air, eau, produits alimentaires, autre individu malade)</w:t>
      </w:r>
    </w:p>
    <w:p w:rsidR="00A61003" w:rsidRDefault="00A61003" w:rsidP="00A61003">
      <w:pPr>
        <w:pStyle w:val="Paragraphedeliste"/>
        <w:numPr>
          <w:ilvl w:val="0"/>
          <w:numId w:val="49"/>
        </w:numPr>
        <w:ind w:left="284" w:hanging="284"/>
      </w:pPr>
      <w:r>
        <w:t>Colonisation</w:t>
      </w:r>
      <w:r w:rsidR="00911FCC">
        <w:t xml:space="preserve"> = pouvoir infectieux dans les conditions de milieu (pour les bactéries, les symptômes ne sont pas immédiat car il faut le temps que les bactéries se développent et qu’il y ait une dose suffisamment importante)</w:t>
      </w:r>
    </w:p>
    <w:p w:rsidR="00A61003" w:rsidRDefault="00A61003" w:rsidP="00A61003">
      <w:pPr>
        <w:pStyle w:val="Paragraphedeliste"/>
        <w:numPr>
          <w:ilvl w:val="0"/>
          <w:numId w:val="49"/>
        </w:numPr>
        <w:ind w:left="284" w:hanging="284"/>
      </w:pPr>
      <w:r>
        <w:t>Multiplication</w:t>
      </w:r>
    </w:p>
    <w:p w:rsidR="00A61003" w:rsidRDefault="00A61003" w:rsidP="00A61003">
      <w:pPr>
        <w:pStyle w:val="Paragraphedeliste"/>
        <w:numPr>
          <w:ilvl w:val="0"/>
          <w:numId w:val="49"/>
        </w:numPr>
        <w:ind w:left="284" w:hanging="284"/>
      </w:pPr>
      <w:r>
        <w:t>Production de toxines</w:t>
      </w:r>
    </w:p>
    <w:p w:rsidR="00A61003" w:rsidRDefault="00A61003" w:rsidP="00A61003">
      <w:pPr>
        <w:pStyle w:val="Paragraphedeliste"/>
        <w:numPr>
          <w:ilvl w:val="0"/>
          <w:numId w:val="49"/>
        </w:numPr>
        <w:ind w:left="284" w:hanging="284"/>
      </w:pPr>
      <w:r>
        <w:t>Echapper aux mécanismes de défense de l’hôte</w:t>
      </w:r>
    </w:p>
    <w:p w:rsidR="00911FCC" w:rsidRDefault="00911FCC" w:rsidP="00911FCC">
      <w:r>
        <w:rPr>
          <w:noProof/>
          <w:lang w:eastAsia="fr-FR"/>
        </w:rPr>
        <w:lastRenderedPageBreak/>
        <w:drawing>
          <wp:inline distT="0" distB="0" distL="0" distR="0" wp14:anchorId="3F3A8854" wp14:editId="438CD163">
            <wp:extent cx="2850931" cy="1666875"/>
            <wp:effectExtent l="0" t="0" r="698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850931" cy="1666875"/>
                    </a:xfrm>
                    <a:prstGeom prst="rect">
                      <a:avLst/>
                    </a:prstGeom>
                  </pic:spPr>
                </pic:pic>
              </a:graphicData>
            </a:graphic>
          </wp:inline>
        </w:drawing>
      </w:r>
    </w:p>
    <w:p w:rsidR="00911FCC" w:rsidRDefault="00911FCC" w:rsidP="00911FCC">
      <w:r>
        <w:t xml:space="preserve">On peut limiter les bactéries pathogènes mais on ne peut pas les supprimer. On utilise pour cela des antimicrobiens. </w:t>
      </w:r>
    </w:p>
    <w:p w:rsidR="00911FCC" w:rsidRDefault="00911FCC" w:rsidP="00911FCC">
      <w:r>
        <w:rPr>
          <w:noProof/>
          <w:lang w:eastAsia="fr-FR"/>
        </w:rPr>
        <w:drawing>
          <wp:inline distT="0" distB="0" distL="0" distR="0" wp14:anchorId="5761B4A8" wp14:editId="29AFF9D4">
            <wp:extent cx="2688317" cy="195262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688317" cy="1952625"/>
                    </a:xfrm>
                    <a:prstGeom prst="rect">
                      <a:avLst/>
                    </a:prstGeom>
                  </pic:spPr>
                </pic:pic>
              </a:graphicData>
            </a:graphic>
          </wp:inline>
        </w:drawing>
      </w:r>
    </w:p>
    <w:p w:rsidR="00911FCC" w:rsidRDefault="00911FCC" w:rsidP="00911FCC">
      <w:r>
        <w:rPr>
          <w:noProof/>
          <w:lang w:eastAsia="fr-FR"/>
        </w:rPr>
        <w:drawing>
          <wp:inline distT="0" distB="0" distL="0" distR="0" wp14:anchorId="3FD125CB" wp14:editId="02E5BE16">
            <wp:extent cx="2793398" cy="2124075"/>
            <wp:effectExtent l="0" t="0" r="698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793398" cy="2124075"/>
                    </a:xfrm>
                    <a:prstGeom prst="rect">
                      <a:avLst/>
                    </a:prstGeom>
                  </pic:spPr>
                </pic:pic>
              </a:graphicData>
            </a:graphic>
          </wp:inline>
        </w:drawing>
      </w:r>
    </w:p>
    <w:p w:rsidR="00911FCC" w:rsidRDefault="00911FCC" w:rsidP="00911FCC">
      <w:r>
        <w:rPr>
          <w:noProof/>
          <w:lang w:eastAsia="fr-FR"/>
        </w:rPr>
        <w:drawing>
          <wp:inline distT="0" distB="0" distL="0" distR="0" wp14:anchorId="05E45E95" wp14:editId="03CC99CE">
            <wp:extent cx="2809615" cy="202882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809615" cy="2028825"/>
                    </a:xfrm>
                    <a:prstGeom prst="rect">
                      <a:avLst/>
                    </a:prstGeom>
                  </pic:spPr>
                </pic:pic>
              </a:graphicData>
            </a:graphic>
          </wp:inline>
        </w:drawing>
      </w:r>
    </w:p>
    <w:p w:rsidR="00347FB2" w:rsidRDefault="00347FB2" w:rsidP="00911FCC">
      <w:r>
        <w:lastRenderedPageBreak/>
        <w:t xml:space="preserve">Les modes d’action sont l’oxydation de la membrane cellulaire et la précipitation des protides. On peut avoir plusieurs types de produits différents. </w:t>
      </w:r>
    </w:p>
    <w:p w:rsidR="00911FCC" w:rsidRDefault="00911FCC" w:rsidP="00911FCC">
      <w:r>
        <w:rPr>
          <w:noProof/>
          <w:lang w:eastAsia="fr-FR"/>
        </w:rPr>
        <w:drawing>
          <wp:inline distT="0" distB="0" distL="0" distR="0" wp14:anchorId="2A16ED91" wp14:editId="60BBFF80">
            <wp:extent cx="3314700" cy="2135981"/>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314700" cy="2135981"/>
                    </a:xfrm>
                    <a:prstGeom prst="rect">
                      <a:avLst/>
                    </a:prstGeom>
                  </pic:spPr>
                </pic:pic>
              </a:graphicData>
            </a:graphic>
          </wp:inline>
        </w:drawing>
      </w:r>
    </w:p>
    <w:p w:rsidR="00911FCC" w:rsidRPr="00A61003" w:rsidRDefault="00911FCC" w:rsidP="00911FCC">
      <w:r>
        <w:t>Les désinfectants sont utilisés sur des surfaces inertes. Le terme antiseptique est utilisé pour des composés utilisés sur les êtres vivants. Les antibiotiques ne sont ni utiliser sur l’environnement ni sur les êtres vivants, ils sont utilisés comme des médicaments. On ne peut pas supprimer les pathogènes dans l’environnement mais on peut les limiter avec des composés antimicrobiens.</w:t>
      </w:r>
    </w:p>
    <w:p w:rsidR="00E46F9F" w:rsidRDefault="000055B2" w:rsidP="00E46F9F">
      <w:r>
        <w:t xml:space="preserve">Les facteurs influençant l’efficacité des antimicrobiens sont le temps de contact, la concentration, la température, le pH et la présence d’autres composés. </w:t>
      </w:r>
    </w:p>
    <w:p w:rsidR="000055B2" w:rsidRDefault="000055B2" w:rsidP="000055B2">
      <w:pPr>
        <w:pStyle w:val="Titre4"/>
      </w:pPr>
      <w:r>
        <w:t>Résistance des microorganismes aux antimicrobiens</w:t>
      </w:r>
    </w:p>
    <w:p w:rsidR="000055B2" w:rsidRDefault="000055B2" w:rsidP="000055B2">
      <w:r>
        <w:rPr>
          <w:noProof/>
          <w:lang w:eastAsia="fr-FR"/>
        </w:rPr>
        <w:drawing>
          <wp:inline distT="0" distB="0" distL="0" distR="0" wp14:anchorId="65DF4D93" wp14:editId="42AFE209">
            <wp:extent cx="1751330" cy="1876425"/>
            <wp:effectExtent l="0" t="0" r="127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751330" cy="1876425"/>
                    </a:xfrm>
                    <a:prstGeom prst="rect">
                      <a:avLst/>
                    </a:prstGeom>
                  </pic:spPr>
                </pic:pic>
              </a:graphicData>
            </a:graphic>
          </wp:inline>
        </w:drawing>
      </w:r>
    </w:p>
    <w:p w:rsidR="000055B2" w:rsidRDefault="000055B2" w:rsidP="000055B2">
      <w:r>
        <w:rPr>
          <w:noProof/>
          <w:lang w:eastAsia="fr-FR"/>
        </w:rPr>
        <w:drawing>
          <wp:inline distT="0" distB="0" distL="0" distR="0" wp14:anchorId="329D3B17" wp14:editId="2F22832E">
            <wp:extent cx="2857500" cy="1394209"/>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857500" cy="1394209"/>
                    </a:xfrm>
                    <a:prstGeom prst="rect">
                      <a:avLst/>
                    </a:prstGeom>
                  </pic:spPr>
                </pic:pic>
              </a:graphicData>
            </a:graphic>
          </wp:inline>
        </w:drawing>
      </w:r>
    </w:p>
    <w:p w:rsidR="00633E06" w:rsidRDefault="00633E06" w:rsidP="000055B2">
      <w:r>
        <w:rPr>
          <w:noProof/>
          <w:lang w:eastAsia="fr-FR"/>
        </w:rPr>
        <w:lastRenderedPageBreak/>
        <w:drawing>
          <wp:inline distT="0" distB="0" distL="0" distR="0" wp14:anchorId="7911C115" wp14:editId="7EBC39B5">
            <wp:extent cx="2596069" cy="14287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596069" cy="1428750"/>
                    </a:xfrm>
                    <a:prstGeom prst="rect">
                      <a:avLst/>
                    </a:prstGeom>
                  </pic:spPr>
                </pic:pic>
              </a:graphicData>
            </a:graphic>
          </wp:inline>
        </w:drawing>
      </w:r>
    </w:p>
    <w:p w:rsidR="00633E06" w:rsidRDefault="00633E06" w:rsidP="000055B2">
      <w:r>
        <w:rPr>
          <w:noProof/>
          <w:lang w:eastAsia="fr-FR"/>
        </w:rPr>
        <w:drawing>
          <wp:inline distT="0" distB="0" distL="0" distR="0" wp14:anchorId="5299B15E" wp14:editId="551C2417">
            <wp:extent cx="2903393" cy="18669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903393" cy="1866900"/>
                    </a:xfrm>
                    <a:prstGeom prst="rect">
                      <a:avLst/>
                    </a:prstGeom>
                  </pic:spPr>
                </pic:pic>
              </a:graphicData>
            </a:graphic>
          </wp:inline>
        </w:drawing>
      </w:r>
    </w:p>
    <w:p w:rsidR="00633E06" w:rsidRDefault="00633E06" w:rsidP="000055B2">
      <w:r>
        <w:rPr>
          <w:noProof/>
          <w:lang w:eastAsia="fr-FR"/>
        </w:rPr>
        <w:drawing>
          <wp:inline distT="0" distB="0" distL="0" distR="0" wp14:anchorId="246795E8" wp14:editId="42C2C0FD">
            <wp:extent cx="2653606" cy="212407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653606" cy="2124075"/>
                    </a:xfrm>
                    <a:prstGeom prst="rect">
                      <a:avLst/>
                    </a:prstGeom>
                  </pic:spPr>
                </pic:pic>
              </a:graphicData>
            </a:graphic>
          </wp:inline>
        </w:drawing>
      </w:r>
    </w:p>
    <w:p w:rsidR="00633E06" w:rsidRDefault="00633E06" w:rsidP="000055B2">
      <w:r>
        <w:rPr>
          <w:noProof/>
          <w:lang w:eastAsia="fr-FR"/>
        </w:rPr>
        <w:drawing>
          <wp:inline distT="0" distB="0" distL="0" distR="0" wp14:anchorId="12F25EE4" wp14:editId="609A0375">
            <wp:extent cx="3092450" cy="16764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092450" cy="1676400"/>
                    </a:xfrm>
                    <a:prstGeom prst="rect">
                      <a:avLst/>
                    </a:prstGeom>
                  </pic:spPr>
                </pic:pic>
              </a:graphicData>
            </a:graphic>
          </wp:inline>
        </w:drawing>
      </w:r>
    </w:p>
    <w:p w:rsidR="00633E06" w:rsidRPr="000055B2" w:rsidRDefault="00633E06" w:rsidP="000055B2">
      <w:bookmarkStart w:id="0" w:name="_GoBack"/>
      <w:r>
        <w:rPr>
          <w:noProof/>
          <w:lang w:eastAsia="fr-FR"/>
        </w:rPr>
        <w:drawing>
          <wp:inline distT="0" distB="0" distL="0" distR="0" wp14:anchorId="131DAB5B" wp14:editId="5A8DDF9D">
            <wp:extent cx="2030167" cy="704850"/>
            <wp:effectExtent l="0" t="0" r="825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30167" cy="704850"/>
                    </a:xfrm>
                    <a:prstGeom prst="rect">
                      <a:avLst/>
                    </a:prstGeom>
                  </pic:spPr>
                </pic:pic>
              </a:graphicData>
            </a:graphic>
          </wp:inline>
        </w:drawing>
      </w:r>
      <w:bookmarkEnd w:id="0"/>
    </w:p>
    <w:sectPr w:rsidR="00633E06" w:rsidRPr="000055B2">
      <w:headerReference w:type="default" r:id="rId43"/>
      <w:footerReference w:type="default" r:id="rId4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1755" w:rsidRDefault="00C81755" w:rsidP="00D36923">
      <w:pPr>
        <w:spacing w:after="0" w:line="240" w:lineRule="auto"/>
      </w:pPr>
      <w:r>
        <w:separator/>
      </w:r>
    </w:p>
  </w:endnote>
  <w:endnote w:type="continuationSeparator" w:id="0">
    <w:p w:rsidR="00C81755" w:rsidRDefault="00C81755" w:rsidP="00D369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4140187"/>
      <w:docPartObj>
        <w:docPartGallery w:val="Page Numbers (Bottom of Page)"/>
        <w:docPartUnique/>
      </w:docPartObj>
    </w:sdtPr>
    <w:sdtContent>
      <w:p w:rsidR="00D36923" w:rsidRDefault="00D36923">
        <w:pPr>
          <w:pStyle w:val="Pieddepage"/>
          <w:jc w:val="center"/>
        </w:pPr>
        <w:r>
          <w:fldChar w:fldCharType="begin"/>
        </w:r>
        <w:r>
          <w:instrText>PAGE   \* MERGEFORMAT</w:instrText>
        </w:r>
        <w:r>
          <w:fldChar w:fldCharType="separate"/>
        </w:r>
        <w:r w:rsidR="00633E06">
          <w:rPr>
            <w:noProof/>
          </w:rPr>
          <w:t>12</w:t>
        </w:r>
        <w:r>
          <w:fldChar w:fldCharType="end"/>
        </w:r>
      </w:p>
    </w:sdtContent>
  </w:sdt>
  <w:p w:rsidR="00D36923" w:rsidRDefault="00D3692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1755" w:rsidRDefault="00C81755" w:rsidP="00D36923">
      <w:pPr>
        <w:spacing w:after="0" w:line="240" w:lineRule="auto"/>
      </w:pPr>
      <w:r>
        <w:separator/>
      </w:r>
    </w:p>
  </w:footnote>
  <w:footnote w:type="continuationSeparator" w:id="0">
    <w:p w:rsidR="00C81755" w:rsidRDefault="00C81755" w:rsidP="00D369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6923" w:rsidRDefault="00D36923">
    <w:pPr>
      <w:pStyle w:val="En-tte"/>
    </w:pPr>
    <w:r>
      <w:t xml:space="preserve"> </w:t>
    </w:r>
    <w:r>
      <w:ptab w:relativeTo="margin" w:alignment="center" w:leader="none"/>
    </w:r>
    <w:r>
      <w:ptab w:relativeTo="margin" w:alignment="right" w:leader="none"/>
    </w:r>
    <w:r>
      <w:t>Microorganismes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E0B7E"/>
    <w:multiLevelType w:val="hybridMultilevel"/>
    <w:tmpl w:val="13E46F74"/>
    <w:lvl w:ilvl="0" w:tplc="6A165BFC">
      <w:start w:val="1"/>
      <w:numFmt w:val="upperRoman"/>
      <w:pStyle w:val="Titre1"/>
      <w:lvlText w:val="%1."/>
      <w:lvlJc w:val="left"/>
      <w:pPr>
        <w:ind w:left="1425" w:hanging="720"/>
      </w:pPr>
      <w:rPr>
        <w:rFonts w:hint="default"/>
        <w:sz w:val="36"/>
      </w:rPr>
    </w:lvl>
    <w:lvl w:ilvl="1" w:tplc="04D6C9BA">
      <w:start w:val="1"/>
      <w:numFmt w:val="decimal"/>
      <w:pStyle w:val="Titre2"/>
      <w:lvlText w:val="%2)"/>
      <w:lvlJc w:val="left"/>
      <w:pPr>
        <w:ind w:left="1785" w:hanging="360"/>
      </w:pPr>
    </w:lvl>
    <w:lvl w:ilvl="2" w:tplc="040C0017">
      <w:start w:val="1"/>
      <w:numFmt w:val="lowerLetter"/>
      <w:lvlText w:val="%3)"/>
      <w:lvlJc w:val="left"/>
      <w:pPr>
        <w:ind w:left="2505" w:hanging="180"/>
      </w:pPr>
    </w:lvl>
    <w:lvl w:ilvl="3" w:tplc="040C000F">
      <w:start w:val="1"/>
      <w:numFmt w:val="lowerLetter"/>
      <w:pStyle w:val="Titre3"/>
      <w:lvlText w:val="%4."/>
      <w:lvlJc w:val="left"/>
      <w:pPr>
        <w:ind w:left="3225" w:hanging="360"/>
      </w:pPr>
      <w:rPr>
        <w:rFonts w:hint="default"/>
      </w:r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
    <w:nsid w:val="04D059CD"/>
    <w:multiLevelType w:val="hybridMultilevel"/>
    <w:tmpl w:val="B1EA0F58"/>
    <w:lvl w:ilvl="0" w:tplc="0074AB8E">
      <w:start w:val="1"/>
      <w:numFmt w:val="lowerLetter"/>
      <w:lvlText w:val="%1."/>
      <w:lvlJc w:val="left"/>
      <w:pPr>
        <w:ind w:left="2490" w:hanging="360"/>
      </w:pPr>
      <w:rPr>
        <w:rFonts w:hint="default"/>
      </w:rPr>
    </w:lvl>
    <w:lvl w:ilvl="1" w:tplc="040C0019" w:tentative="1">
      <w:start w:val="1"/>
      <w:numFmt w:val="lowerLetter"/>
      <w:lvlText w:val="%2."/>
      <w:lvlJc w:val="left"/>
      <w:pPr>
        <w:ind w:left="3210" w:hanging="360"/>
      </w:pPr>
    </w:lvl>
    <w:lvl w:ilvl="2" w:tplc="040C001B" w:tentative="1">
      <w:start w:val="1"/>
      <w:numFmt w:val="lowerRoman"/>
      <w:lvlText w:val="%3."/>
      <w:lvlJc w:val="right"/>
      <w:pPr>
        <w:ind w:left="3930" w:hanging="180"/>
      </w:pPr>
    </w:lvl>
    <w:lvl w:ilvl="3" w:tplc="040C000F" w:tentative="1">
      <w:start w:val="1"/>
      <w:numFmt w:val="decimal"/>
      <w:lvlText w:val="%4."/>
      <w:lvlJc w:val="left"/>
      <w:pPr>
        <w:ind w:left="4650" w:hanging="360"/>
      </w:pPr>
    </w:lvl>
    <w:lvl w:ilvl="4" w:tplc="040C0019" w:tentative="1">
      <w:start w:val="1"/>
      <w:numFmt w:val="lowerLetter"/>
      <w:lvlText w:val="%5."/>
      <w:lvlJc w:val="left"/>
      <w:pPr>
        <w:ind w:left="5370" w:hanging="360"/>
      </w:pPr>
    </w:lvl>
    <w:lvl w:ilvl="5" w:tplc="040C001B" w:tentative="1">
      <w:start w:val="1"/>
      <w:numFmt w:val="lowerRoman"/>
      <w:lvlText w:val="%6."/>
      <w:lvlJc w:val="right"/>
      <w:pPr>
        <w:ind w:left="6090" w:hanging="180"/>
      </w:pPr>
    </w:lvl>
    <w:lvl w:ilvl="6" w:tplc="040C000F" w:tentative="1">
      <w:start w:val="1"/>
      <w:numFmt w:val="decimal"/>
      <w:lvlText w:val="%7."/>
      <w:lvlJc w:val="left"/>
      <w:pPr>
        <w:ind w:left="6810" w:hanging="360"/>
      </w:pPr>
    </w:lvl>
    <w:lvl w:ilvl="7" w:tplc="040C0019" w:tentative="1">
      <w:start w:val="1"/>
      <w:numFmt w:val="lowerLetter"/>
      <w:lvlText w:val="%8."/>
      <w:lvlJc w:val="left"/>
      <w:pPr>
        <w:ind w:left="7530" w:hanging="360"/>
      </w:pPr>
    </w:lvl>
    <w:lvl w:ilvl="8" w:tplc="040C001B" w:tentative="1">
      <w:start w:val="1"/>
      <w:numFmt w:val="lowerRoman"/>
      <w:lvlText w:val="%9."/>
      <w:lvlJc w:val="right"/>
      <w:pPr>
        <w:ind w:left="8250" w:hanging="180"/>
      </w:pPr>
    </w:lvl>
  </w:abstractNum>
  <w:abstractNum w:abstractNumId="2">
    <w:nsid w:val="260E32D4"/>
    <w:multiLevelType w:val="hybridMultilevel"/>
    <w:tmpl w:val="931C46AA"/>
    <w:lvl w:ilvl="0" w:tplc="3BF44AD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30544F64"/>
    <w:multiLevelType w:val="hybridMultilevel"/>
    <w:tmpl w:val="3B963ECA"/>
    <w:lvl w:ilvl="0" w:tplc="563239D6">
      <w:start w:val="1"/>
      <w:numFmt w:val="bullet"/>
      <w:pStyle w:val="Titre4"/>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3ABD31AD"/>
    <w:multiLevelType w:val="hybridMultilevel"/>
    <w:tmpl w:val="85A0D20E"/>
    <w:lvl w:ilvl="0" w:tplc="F8DA7ACE">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3CEC7A97"/>
    <w:multiLevelType w:val="hybridMultilevel"/>
    <w:tmpl w:val="5E846AB6"/>
    <w:lvl w:ilvl="0" w:tplc="38A0CD0E">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3F59680D"/>
    <w:multiLevelType w:val="hybridMultilevel"/>
    <w:tmpl w:val="171034E2"/>
    <w:lvl w:ilvl="0" w:tplc="71E256FC">
      <w:start w:val="1"/>
      <w:numFmt w:val="upperRoman"/>
      <w:lvlText w:val="%1."/>
      <w:lvlJc w:val="right"/>
      <w:pPr>
        <w:ind w:left="1425" w:hanging="360"/>
      </w:p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7">
    <w:nsid w:val="5CE3441B"/>
    <w:multiLevelType w:val="hybridMultilevel"/>
    <w:tmpl w:val="3B5EEC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68AE2A47"/>
    <w:multiLevelType w:val="hybridMultilevel"/>
    <w:tmpl w:val="2C2A95DE"/>
    <w:lvl w:ilvl="0" w:tplc="E0ACD176">
      <w:start w:val="1"/>
      <w:numFmt w:val="bullet"/>
      <w:lvlText w:val="-"/>
      <w:lvlJc w:val="left"/>
      <w:pPr>
        <w:ind w:left="720" w:hanging="360"/>
      </w:pPr>
      <w:rPr>
        <w:rFonts w:ascii="Calibri" w:eastAsia="Calibri" w:hAnsi="Calibri"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1"/>
  </w:num>
  <w:num w:numId="4">
    <w:abstractNumId w:val="0"/>
  </w:num>
  <w:num w:numId="5">
    <w:abstractNumId w:val="0"/>
  </w:num>
  <w:num w:numId="6">
    <w:abstractNumId w:val="0"/>
  </w:num>
  <w:num w:numId="7">
    <w:abstractNumId w:val="3"/>
  </w:num>
  <w:num w:numId="8">
    <w:abstractNumId w:val="0"/>
  </w:num>
  <w:num w:numId="9">
    <w:abstractNumId w:val="0"/>
  </w:num>
  <w:num w:numId="10">
    <w:abstractNumId w:val="0"/>
  </w:num>
  <w:num w:numId="11">
    <w:abstractNumId w:val="0"/>
  </w:num>
  <w:num w:numId="12">
    <w:abstractNumId w:val="0"/>
  </w:num>
  <w:num w:numId="13">
    <w:abstractNumId w:val="1"/>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2"/>
  </w:num>
  <w:num w:numId="23">
    <w:abstractNumId w:val="0"/>
  </w:num>
  <w:num w:numId="24">
    <w:abstractNumId w:val="0"/>
  </w:num>
  <w:num w:numId="25">
    <w:abstractNumId w:val="0"/>
  </w:num>
  <w:num w:numId="26">
    <w:abstractNumId w:val="0"/>
  </w:num>
  <w:num w:numId="27">
    <w:abstractNumId w:val="3"/>
  </w:num>
  <w:num w:numId="28">
    <w:abstractNumId w:val="0"/>
  </w:num>
  <w:num w:numId="29">
    <w:abstractNumId w:val="6"/>
  </w:num>
  <w:num w:numId="30">
    <w:abstractNumId w:val="0"/>
  </w:num>
  <w:num w:numId="31">
    <w:abstractNumId w:val="0"/>
  </w:num>
  <w:num w:numId="32">
    <w:abstractNumId w:val="3"/>
  </w:num>
  <w:num w:numId="33">
    <w:abstractNumId w:val="5"/>
  </w:num>
  <w:num w:numId="34">
    <w:abstractNumId w:val="4"/>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 w:numId="46">
    <w:abstractNumId w:val="0"/>
  </w:num>
  <w:num w:numId="47">
    <w:abstractNumId w:val="0"/>
  </w:num>
  <w:num w:numId="48">
    <w:abstractNumId w:val="8"/>
  </w:num>
  <w:num w:numId="4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75A2"/>
    <w:rsid w:val="00004DBA"/>
    <w:rsid w:val="000055B2"/>
    <w:rsid w:val="00014DEF"/>
    <w:rsid w:val="0002048C"/>
    <w:rsid w:val="00035A0E"/>
    <w:rsid w:val="00071806"/>
    <w:rsid w:val="000E75A2"/>
    <w:rsid w:val="00173E80"/>
    <w:rsid w:val="001748D7"/>
    <w:rsid w:val="001911FB"/>
    <w:rsid w:val="001F7587"/>
    <w:rsid w:val="002F2D9E"/>
    <w:rsid w:val="002F6A91"/>
    <w:rsid w:val="00347FB2"/>
    <w:rsid w:val="003E7D0A"/>
    <w:rsid w:val="00412F53"/>
    <w:rsid w:val="004230B5"/>
    <w:rsid w:val="004869A3"/>
    <w:rsid w:val="004C55F2"/>
    <w:rsid w:val="0056031F"/>
    <w:rsid w:val="00633E06"/>
    <w:rsid w:val="00637FFC"/>
    <w:rsid w:val="006B7BE1"/>
    <w:rsid w:val="00772A77"/>
    <w:rsid w:val="008E0CE3"/>
    <w:rsid w:val="008F228E"/>
    <w:rsid w:val="00911FCC"/>
    <w:rsid w:val="009935EA"/>
    <w:rsid w:val="00A54916"/>
    <w:rsid w:val="00A61003"/>
    <w:rsid w:val="00A8246C"/>
    <w:rsid w:val="00AA7BD2"/>
    <w:rsid w:val="00C60939"/>
    <w:rsid w:val="00C81755"/>
    <w:rsid w:val="00C85449"/>
    <w:rsid w:val="00CF33F9"/>
    <w:rsid w:val="00D35320"/>
    <w:rsid w:val="00D36923"/>
    <w:rsid w:val="00D51602"/>
    <w:rsid w:val="00D72D1E"/>
    <w:rsid w:val="00DA7138"/>
    <w:rsid w:val="00DC6303"/>
    <w:rsid w:val="00E45DBE"/>
    <w:rsid w:val="00E46F9F"/>
    <w:rsid w:val="00E6194F"/>
    <w:rsid w:val="00EB798A"/>
    <w:rsid w:val="00EC04E0"/>
    <w:rsid w:val="00EC4D86"/>
    <w:rsid w:val="00F401A6"/>
    <w:rsid w:val="00F40517"/>
    <w:rsid w:val="00FD279C"/>
    <w:rsid w:val="00FF4E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Calibr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33F9"/>
    <w:pPr>
      <w:suppressAutoHyphens/>
      <w:autoSpaceDN w:val="0"/>
      <w:textAlignment w:val="baseline"/>
    </w:pPr>
    <w:rPr>
      <w:rFonts w:cstheme="minorHAnsi"/>
      <w:kern w:val="3"/>
    </w:rPr>
  </w:style>
  <w:style w:type="paragraph" w:styleId="Titre1">
    <w:name w:val="heading 1"/>
    <w:basedOn w:val="Normal"/>
    <w:next w:val="Normal"/>
    <w:link w:val="Titre1Car"/>
    <w:autoRedefine/>
    <w:uiPriority w:val="9"/>
    <w:qFormat/>
    <w:rsid w:val="00DA7138"/>
    <w:pPr>
      <w:widowControl w:val="0"/>
      <w:numPr>
        <w:numId w:val="35"/>
      </w:numPr>
      <w:spacing w:after="0" w:line="240" w:lineRule="auto"/>
      <w:outlineLvl w:val="0"/>
    </w:pPr>
    <w:rPr>
      <w:b/>
      <w:color w:val="FF0066"/>
      <w:kern w:val="0"/>
      <w:sz w:val="36"/>
      <w:szCs w:val="36"/>
      <w:u w:val="single"/>
    </w:rPr>
  </w:style>
  <w:style w:type="paragraph" w:styleId="Titre2">
    <w:name w:val="heading 2"/>
    <w:basedOn w:val="Normal"/>
    <w:next w:val="Normal"/>
    <w:link w:val="Titre2Car"/>
    <w:uiPriority w:val="9"/>
    <w:unhideWhenUsed/>
    <w:qFormat/>
    <w:rsid w:val="00DA7138"/>
    <w:pPr>
      <w:widowControl w:val="0"/>
      <w:numPr>
        <w:ilvl w:val="1"/>
        <w:numId w:val="47"/>
      </w:numPr>
      <w:spacing w:after="0" w:line="240" w:lineRule="auto"/>
      <w:outlineLvl w:val="1"/>
    </w:pPr>
    <w:rPr>
      <w:i/>
      <w:color w:val="0070C0"/>
      <w:kern w:val="0"/>
      <w:sz w:val="32"/>
      <w:szCs w:val="32"/>
    </w:rPr>
  </w:style>
  <w:style w:type="paragraph" w:styleId="Titre3">
    <w:name w:val="heading 3"/>
    <w:basedOn w:val="Paragraphedeliste"/>
    <w:next w:val="Normal"/>
    <w:link w:val="Titre3Car"/>
    <w:uiPriority w:val="9"/>
    <w:unhideWhenUsed/>
    <w:qFormat/>
    <w:rsid w:val="00DA7138"/>
    <w:pPr>
      <w:numPr>
        <w:ilvl w:val="3"/>
        <w:numId w:val="47"/>
      </w:numPr>
      <w:outlineLvl w:val="2"/>
    </w:pPr>
    <w:rPr>
      <w:rFonts w:cstheme="minorBidi"/>
      <w:b/>
      <w:kern w:val="0"/>
      <w:sz w:val="24"/>
    </w:rPr>
  </w:style>
  <w:style w:type="paragraph" w:styleId="Titre4">
    <w:name w:val="heading 4"/>
    <w:basedOn w:val="Paragraphedeliste"/>
    <w:next w:val="Normal"/>
    <w:link w:val="Titre4Car"/>
    <w:uiPriority w:val="9"/>
    <w:unhideWhenUsed/>
    <w:qFormat/>
    <w:rsid w:val="00CF33F9"/>
    <w:pPr>
      <w:numPr>
        <w:numId w:val="7"/>
      </w:numPr>
      <w:outlineLvl w:val="3"/>
    </w:pPr>
    <w:rPr>
      <w:rFonts w:cstheme="minorBidi"/>
      <w:b/>
      <w:i/>
      <w:kern w:val="0"/>
    </w:rPr>
  </w:style>
  <w:style w:type="paragraph" w:styleId="Titre5">
    <w:name w:val="heading 5"/>
    <w:basedOn w:val="Normal"/>
    <w:next w:val="Normal"/>
    <w:link w:val="Titre5Car"/>
    <w:autoRedefine/>
    <w:uiPriority w:val="9"/>
    <w:unhideWhenUsed/>
    <w:qFormat/>
    <w:rsid w:val="00EC04E0"/>
    <w:pPr>
      <w:jc w:val="center"/>
      <w:outlineLvl w:val="4"/>
    </w:pPr>
    <w:rPr>
      <w:rFonts w:cstheme="minorBidi"/>
      <w:b/>
      <w:color w:val="993366"/>
      <w:kern w:val="0"/>
      <w:sz w:val="48"/>
      <w:u w:val="single"/>
    </w:rPr>
  </w:style>
  <w:style w:type="paragraph" w:styleId="Titre6">
    <w:name w:val="heading 6"/>
    <w:basedOn w:val="Paragraphedeliste"/>
    <w:next w:val="Normal"/>
    <w:link w:val="Titre6Car"/>
    <w:autoRedefine/>
    <w:uiPriority w:val="9"/>
    <w:unhideWhenUsed/>
    <w:qFormat/>
    <w:rsid w:val="00035A0E"/>
    <w:pPr>
      <w:ind w:left="0"/>
      <w:outlineLvl w:val="5"/>
    </w:pPr>
    <w:rPr>
      <w:b/>
      <w:color w:val="FF00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Paragraphedeliste"/>
    <w:next w:val="Normal"/>
    <w:link w:val="TitreCar"/>
    <w:uiPriority w:val="10"/>
    <w:qFormat/>
    <w:rsid w:val="00CF33F9"/>
    <w:pPr>
      <w:ind w:left="1425" w:hanging="720"/>
    </w:pPr>
    <w:rPr>
      <w:rFonts w:cstheme="minorBidi"/>
      <w:b/>
      <w:color w:val="00B050"/>
      <w:kern w:val="0"/>
      <w:sz w:val="32"/>
      <w:szCs w:val="32"/>
      <w:u w:val="single"/>
    </w:rPr>
  </w:style>
  <w:style w:type="character" w:customStyle="1" w:styleId="TitreCar">
    <w:name w:val="Titre Car"/>
    <w:basedOn w:val="Policepardfaut"/>
    <w:link w:val="Titre"/>
    <w:uiPriority w:val="10"/>
    <w:rsid w:val="00CF33F9"/>
    <w:rPr>
      <w:b/>
      <w:color w:val="00B050"/>
      <w:sz w:val="32"/>
      <w:szCs w:val="32"/>
      <w:u w:val="single"/>
    </w:rPr>
  </w:style>
  <w:style w:type="paragraph" w:styleId="Paragraphedeliste">
    <w:name w:val="List Paragraph"/>
    <w:basedOn w:val="Normal"/>
    <w:uiPriority w:val="34"/>
    <w:qFormat/>
    <w:rsid w:val="00CF33F9"/>
    <w:pPr>
      <w:ind w:left="720"/>
      <w:contextualSpacing/>
    </w:pPr>
  </w:style>
  <w:style w:type="character" w:customStyle="1" w:styleId="Titre2Car">
    <w:name w:val="Titre 2 Car"/>
    <w:basedOn w:val="Policepardfaut"/>
    <w:link w:val="Titre2"/>
    <w:uiPriority w:val="9"/>
    <w:rsid w:val="00C60939"/>
    <w:rPr>
      <w:rFonts w:cstheme="minorHAnsi"/>
      <w:i/>
      <w:color w:val="0070C0"/>
      <w:sz w:val="32"/>
      <w:szCs w:val="32"/>
    </w:rPr>
  </w:style>
  <w:style w:type="character" w:customStyle="1" w:styleId="Titre3Car">
    <w:name w:val="Titre 3 Car"/>
    <w:basedOn w:val="Policepardfaut"/>
    <w:link w:val="Titre3"/>
    <w:uiPriority w:val="9"/>
    <w:rsid w:val="00CF33F9"/>
    <w:rPr>
      <w:b/>
      <w:sz w:val="24"/>
    </w:rPr>
  </w:style>
  <w:style w:type="character" w:customStyle="1" w:styleId="Titre4Car">
    <w:name w:val="Titre 4 Car"/>
    <w:basedOn w:val="Policepardfaut"/>
    <w:link w:val="Titre4"/>
    <w:uiPriority w:val="9"/>
    <w:rsid w:val="00CF33F9"/>
    <w:rPr>
      <w:b/>
      <w:i/>
    </w:rPr>
  </w:style>
  <w:style w:type="character" w:customStyle="1" w:styleId="Titre1Car">
    <w:name w:val="Titre 1 Car"/>
    <w:basedOn w:val="Policepardfaut"/>
    <w:link w:val="Titre1"/>
    <w:uiPriority w:val="9"/>
    <w:rsid w:val="00DA7138"/>
    <w:rPr>
      <w:rFonts w:cstheme="minorHAnsi"/>
      <w:b/>
      <w:color w:val="FF0066"/>
      <w:sz w:val="36"/>
      <w:szCs w:val="36"/>
      <w:u w:val="single"/>
    </w:rPr>
  </w:style>
  <w:style w:type="character" w:customStyle="1" w:styleId="Titre5Car">
    <w:name w:val="Titre 5 Car"/>
    <w:basedOn w:val="Policepardfaut"/>
    <w:link w:val="Titre5"/>
    <w:uiPriority w:val="9"/>
    <w:rsid w:val="00EC04E0"/>
    <w:rPr>
      <w:b/>
      <w:color w:val="993366"/>
      <w:sz w:val="48"/>
      <w:u w:val="single"/>
    </w:rPr>
  </w:style>
  <w:style w:type="paragraph" w:styleId="Sansinterligne">
    <w:name w:val="No Spacing"/>
    <w:uiPriority w:val="1"/>
    <w:qFormat/>
    <w:rsid w:val="00CF33F9"/>
    <w:pPr>
      <w:suppressAutoHyphens/>
      <w:autoSpaceDN w:val="0"/>
      <w:spacing w:after="0" w:line="240" w:lineRule="auto"/>
      <w:textAlignment w:val="baseline"/>
    </w:pPr>
    <w:rPr>
      <w:rFonts w:cstheme="minorHAnsi"/>
      <w:kern w:val="3"/>
    </w:rPr>
  </w:style>
  <w:style w:type="character" w:customStyle="1" w:styleId="Titre6Car">
    <w:name w:val="Titre 6 Car"/>
    <w:basedOn w:val="Policepardfaut"/>
    <w:link w:val="Titre6"/>
    <w:uiPriority w:val="9"/>
    <w:rsid w:val="00035A0E"/>
    <w:rPr>
      <w:rFonts w:cstheme="minorHAnsi"/>
      <w:b/>
      <w:color w:val="FF0066"/>
      <w:kern w:val="3"/>
    </w:rPr>
  </w:style>
  <w:style w:type="paragraph" w:styleId="En-tte">
    <w:name w:val="header"/>
    <w:basedOn w:val="Normal"/>
    <w:link w:val="En-tteCar"/>
    <w:uiPriority w:val="99"/>
    <w:unhideWhenUsed/>
    <w:rsid w:val="00D36923"/>
    <w:pPr>
      <w:tabs>
        <w:tab w:val="center" w:pos="4536"/>
        <w:tab w:val="right" w:pos="9072"/>
      </w:tabs>
      <w:spacing w:after="0" w:line="240" w:lineRule="auto"/>
    </w:pPr>
  </w:style>
  <w:style w:type="character" w:customStyle="1" w:styleId="En-tteCar">
    <w:name w:val="En-tête Car"/>
    <w:basedOn w:val="Policepardfaut"/>
    <w:link w:val="En-tte"/>
    <w:uiPriority w:val="99"/>
    <w:rsid w:val="00D36923"/>
    <w:rPr>
      <w:rFonts w:cstheme="minorHAnsi"/>
      <w:kern w:val="3"/>
    </w:rPr>
  </w:style>
  <w:style w:type="paragraph" w:styleId="Pieddepage">
    <w:name w:val="footer"/>
    <w:basedOn w:val="Normal"/>
    <w:link w:val="PieddepageCar"/>
    <w:uiPriority w:val="99"/>
    <w:unhideWhenUsed/>
    <w:rsid w:val="00D3692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36923"/>
    <w:rPr>
      <w:rFonts w:cstheme="minorHAnsi"/>
      <w:kern w:val="3"/>
    </w:rPr>
  </w:style>
  <w:style w:type="paragraph" w:styleId="Textedebulles">
    <w:name w:val="Balloon Text"/>
    <w:basedOn w:val="Normal"/>
    <w:link w:val="TextedebullesCar"/>
    <w:uiPriority w:val="99"/>
    <w:semiHidden/>
    <w:unhideWhenUsed/>
    <w:rsid w:val="00D3692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36923"/>
    <w:rPr>
      <w:rFonts w:ascii="Tahoma" w:hAnsi="Tahoma" w:cs="Tahoma"/>
      <w:kern w:val="3"/>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Calibr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33F9"/>
    <w:pPr>
      <w:suppressAutoHyphens/>
      <w:autoSpaceDN w:val="0"/>
      <w:textAlignment w:val="baseline"/>
    </w:pPr>
    <w:rPr>
      <w:rFonts w:cstheme="minorHAnsi"/>
      <w:kern w:val="3"/>
    </w:rPr>
  </w:style>
  <w:style w:type="paragraph" w:styleId="Titre1">
    <w:name w:val="heading 1"/>
    <w:basedOn w:val="Normal"/>
    <w:next w:val="Normal"/>
    <w:link w:val="Titre1Car"/>
    <w:autoRedefine/>
    <w:uiPriority w:val="9"/>
    <w:qFormat/>
    <w:rsid w:val="00DA7138"/>
    <w:pPr>
      <w:widowControl w:val="0"/>
      <w:numPr>
        <w:numId w:val="35"/>
      </w:numPr>
      <w:spacing w:after="0" w:line="240" w:lineRule="auto"/>
      <w:outlineLvl w:val="0"/>
    </w:pPr>
    <w:rPr>
      <w:b/>
      <w:color w:val="FF0066"/>
      <w:kern w:val="0"/>
      <w:sz w:val="36"/>
      <w:szCs w:val="36"/>
      <w:u w:val="single"/>
    </w:rPr>
  </w:style>
  <w:style w:type="paragraph" w:styleId="Titre2">
    <w:name w:val="heading 2"/>
    <w:basedOn w:val="Normal"/>
    <w:next w:val="Normal"/>
    <w:link w:val="Titre2Car"/>
    <w:uiPriority w:val="9"/>
    <w:unhideWhenUsed/>
    <w:qFormat/>
    <w:rsid w:val="00DA7138"/>
    <w:pPr>
      <w:widowControl w:val="0"/>
      <w:numPr>
        <w:ilvl w:val="1"/>
        <w:numId w:val="47"/>
      </w:numPr>
      <w:spacing w:after="0" w:line="240" w:lineRule="auto"/>
      <w:outlineLvl w:val="1"/>
    </w:pPr>
    <w:rPr>
      <w:i/>
      <w:color w:val="0070C0"/>
      <w:kern w:val="0"/>
      <w:sz w:val="32"/>
      <w:szCs w:val="32"/>
    </w:rPr>
  </w:style>
  <w:style w:type="paragraph" w:styleId="Titre3">
    <w:name w:val="heading 3"/>
    <w:basedOn w:val="Paragraphedeliste"/>
    <w:next w:val="Normal"/>
    <w:link w:val="Titre3Car"/>
    <w:uiPriority w:val="9"/>
    <w:unhideWhenUsed/>
    <w:qFormat/>
    <w:rsid w:val="00DA7138"/>
    <w:pPr>
      <w:numPr>
        <w:ilvl w:val="3"/>
        <w:numId w:val="47"/>
      </w:numPr>
      <w:outlineLvl w:val="2"/>
    </w:pPr>
    <w:rPr>
      <w:rFonts w:cstheme="minorBidi"/>
      <w:b/>
      <w:kern w:val="0"/>
      <w:sz w:val="24"/>
    </w:rPr>
  </w:style>
  <w:style w:type="paragraph" w:styleId="Titre4">
    <w:name w:val="heading 4"/>
    <w:basedOn w:val="Paragraphedeliste"/>
    <w:next w:val="Normal"/>
    <w:link w:val="Titre4Car"/>
    <w:uiPriority w:val="9"/>
    <w:unhideWhenUsed/>
    <w:qFormat/>
    <w:rsid w:val="00CF33F9"/>
    <w:pPr>
      <w:numPr>
        <w:numId w:val="7"/>
      </w:numPr>
      <w:outlineLvl w:val="3"/>
    </w:pPr>
    <w:rPr>
      <w:rFonts w:cstheme="minorBidi"/>
      <w:b/>
      <w:i/>
      <w:kern w:val="0"/>
    </w:rPr>
  </w:style>
  <w:style w:type="paragraph" w:styleId="Titre5">
    <w:name w:val="heading 5"/>
    <w:basedOn w:val="Normal"/>
    <w:next w:val="Normal"/>
    <w:link w:val="Titre5Car"/>
    <w:autoRedefine/>
    <w:uiPriority w:val="9"/>
    <w:unhideWhenUsed/>
    <w:qFormat/>
    <w:rsid w:val="00EC04E0"/>
    <w:pPr>
      <w:jc w:val="center"/>
      <w:outlineLvl w:val="4"/>
    </w:pPr>
    <w:rPr>
      <w:rFonts w:cstheme="minorBidi"/>
      <w:b/>
      <w:color w:val="993366"/>
      <w:kern w:val="0"/>
      <w:sz w:val="48"/>
      <w:u w:val="single"/>
    </w:rPr>
  </w:style>
  <w:style w:type="paragraph" w:styleId="Titre6">
    <w:name w:val="heading 6"/>
    <w:basedOn w:val="Paragraphedeliste"/>
    <w:next w:val="Normal"/>
    <w:link w:val="Titre6Car"/>
    <w:autoRedefine/>
    <w:uiPriority w:val="9"/>
    <w:unhideWhenUsed/>
    <w:qFormat/>
    <w:rsid w:val="00035A0E"/>
    <w:pPr>
      <w:ind w:left="0"/>
      <w:outlineLvl w:val="5"/>
    </w:pPr>
    <w:rPr>
      <w:b/>
      <w:color w:val="FF00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Paragraphedeliste"/>
    <w:next w:val="Normal"/>
    <w:link w:val="TitreCar"/>
    <w:uiPriority w:val="10"/>
    <w:qFormat/>
    <w:rsid w:val="00CF33F9"/>
    <w:pPr>
      <w:ind w:left="1425" w:hanging="720"/>
    </w:pPr>
    <w:rPr>
      <w:rFonts w:cstheme="minorBidi"/>
      <w:b/>
      <w:color w:val="00B050"/>
      <w:kern w:val="0"/>
      <w:sz w:val="32"/>
      <w:szCs w:val="32"/>
      <w:u w:val="single"/>
    </w:rPr>
  </w:style>
  <w:style w:type="character" w:customStyle="1" w:styleId="TitreCar">
    <w:name w:val="Titre Car"/>
    <w:basedOn w:val="Policepardfaut"/>
    <w:link w:val="Titre"/>
    <w:uiPriority w:val="10"/>
    <w:rsid w:val="00CF33F9"/>
    <w:rPr>
      <w:b/>
      <w:color w:val="00B050"/>
      <w:sz w:val="32"/>
      <w:szCs w:val="32"/>
      <w:u w:val="single"/>
    </w:rPr>
  </w:style>
  <w:style w:type="paragraph" w:styleId="Paragraphedeliste">
    <w:name w:val="List Paragraph"/>
    <w:basedOn w:val="Normal"/>
    <w:uiPriority w:val="34"/>
    <w:qFormat/>
    <w:rsid w:val="00CF33F9"/>
    <w:pPr>
      <w:ind w:left="720"/>
      <w:contextualSpacing/>
    </w:pPr>
  </w:style>
  <w:style w:type="character" w:customStyle="1" w:styleId="Titre2Car">
    <w:name w:val="Titre 2 Car"/>
    <w:basedOn w:val="Policepardfaut"/>
    <w:link w:val="Titre2"/>
    <w:uiPriority w:val="9"/>
    <w:rsid w:val="00C60939"/>
    <w:rPr>
      <w:rFonts w:cstheme="minorHAnsi"/>
      <w:i/>
      <w:color w:val="0070C0"/>
      <w:sz w:val="32"/>
      <w:szCs w:val="32"/>
    </w:rPr>
  </w:style>
  <w:style w:type="character" w:customStyle="1" w:styleId="Titre3Car">
    <w:name w:val="Titre 3 Car"/>
    <w:basedOn w:val="Policepardfaut"/>
    <w:link w:val="Titre3"/>
    <w:uiPriority w:val="9"/>
    <w:rsid w:val="00CF33F9"/>
    <w:rPr>
      <w:b/>
      <w:sz w:val="24"/>
    </w:rPr>
  </w:style>
  <w:style w:type="character" w:customStyle="1" w:styleId="Titre4Car">
    <w:name w:val="Titre 4 Car"/>
    <w:basedOn w:val="Policepardfaut"/>
    <w:link w:val="Titre4"/>
    <w:uiPriority w:val="9"/>
    <w:rsid w:val="00CF33F9"/>
    <w:rPr>
      <w:b/>
      <w:i/>
    </w:rPr>
  </w:style>
  <w:style w:type="character" w:customStyle="1" w:styleId="Titre1Car">
    <w:name w:val="Titre 1 Car"/>
    <w:basedOn w:val="Policepardfaut"/>
    <w:link w:val="Titre1"/>
    <w:uiPriority w:val="9"/>
    <w:rsid w:val="00DA7138"/>
    <w:rPr>
      <w:rFonts w:cstheme="minorHAnsi"/>
      <w:b/>
      <w:color w:val="FF0066"/>
      <w:sz w:val="36"/>
      <w:szCs w:val="36"/>
      <w:u w:val="single"/>
    </w:rPr>
  </w:style>
  <w:style w:type="character" w:customStyle="1" w:styleId="Titre5Car">
    <w:name w:val="Titre 5 Car"/>
    <w:basedOn w:val="Policepardfaut"/>
    <w:link w:val="Titre5"/>
    <w:uiPriority w:val="9"/>
    <w:rsid w:val="00EC04E0"/>
    <w:rPr>
      <w:b/>
      <w:color w:val="993366"/>
      <w:sz w:val="48"/>
      <w:u w:val="single"/>
    </w:rPr>
  </w:style>
  <w:style w:type="paragraph" w:styleId="Sansinterligne">
    <w:name w:val="No Spacing"/>
    <w:uiPriority w:val="1"/>
    <w:qFormat/>
    <w:rsid w:val="00CF33F9"/>
    <w:pPr>
      <w:suppressAutoHyphens/>
      <w:autoSpaceDN w:val="0"/>
      <w:spacing w:after="0" w:line="240" w:lineRule="auto"/>
      <w:textAlignment w:val="baseline"/>
    </w:pPr>
    <w:rPr>
      <w:rFonts w:cstheme="minorHAnsi"/>
      <w:kern w:val="3"/>
    </w:rPr>
  </w:style>
  <w:style w:type="character" w:customStyle="1" w:styleId="Titre6Car">
    <w:name w:val="Titre 6 Car"/>
    <w:basedOn w:val="Policepardfaut"/>
    <w:link w:val="Titre6"/>
    <w:uiPriority w:val="9"/>
    <w:rsid w:val="00035A0E"/>
    <w:rPr>
      <w:rFonts w:cstheme="minorHAnsi"/>
      <w:b/>
      <w:color w:val="FF0066"/>
      <w:kern w:val="3"/>
    </w:rPr>
  </w:style>
  <w:style w:type="paragraph" w:styleId="En-tte">
    <w:name w:val="header"/>
    <w:basedOn w:val="Normal"/>
    <w:link w:val="En-tteCar"/>
    <w:uiPriority w:val="99"/>
    <w:unhideWhenUsed/>
    <w:rsid w:val="00D36923"/>
    <w:pPr>
      <w:tabs>
        <w:tab w:val="center" w:pos="4536"/>
        <w:tab w:val="right" w:pos="9072"/>
      </w:tabs>
      <w:spacing w:after="0" w:line="240" w:lineRule="auto"/>
    </w:pPr>
  </w:style>
  <w:style w:type="character" w:customStyle="1" w:styleId="En-tteCar">
    <w:name w:val="En-tête Car"/>
    <w:basedOn w:val="Policepardfaut"/>
    <w:link w:val="En-tte"/>
    <w:uiPriority w:val="99"/>
    <w:rsid w:val="00D36923"/>
    <w:rPr>
      <w:rFonts w:cstheme="minorHAnsi"/>
      <w:kern w:val="3"/>
    </w:rPr>
  </w:style>
  <w:style w:type="paragraph" w:styleId="Pieddepage">
    <w:name w:val="footer"/>
    <w:basedOn w:val="Normal"/>
    <w:link w:val="PieddepageCar"/>
    <w:uiPriority w:val="99"/>
    <w:unhideWhenUsed/>
    <w:rsid w:val="00D3692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36923"/>
    <w:rPr>
      <w:rFonts w:cstheme="minorHAnsi"/>
      <w:kern w:val="3"/>
    </w:rPr>
  </w:style>
  <w:style w:type="paragraph" w:styleId="Textedebulles">
    <w:name w:val="Balloon Text"/>
    <w:basedOn w:val="Normal"/>
    <w:link w:val="TextedebullesCar"/>
    <w:uiPriority w:val="99"/>
    <w:semiHidden/>
    <w:unhideWhenUsed/>
    <w:rsid w:val="00D3692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36923"/>
    <w:rPr>
      <w:rFonts w:ascii="Tahoma" w:hAnsi="Tahoma" w:cs="Tahoma"/>
      <w:kern w:val="3"/>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7165"/>
    <w:rsid w:val="002E7165"/>
    <w:rsid w:val="00BB6CD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902559706BD4E21952BBC100488F703">
    <w:name w:val="4902559706BD4E21952BBC100488F703"/>
    <w:rsid w:val="002E716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902559706BD4E21952BBC100488F703">
    <w:name w:val="4902559706BD4E21952BBC100488F703"/>
    <w:rsid w:val="002E71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EFB032-3ED6-453E-B6C1-EE89E5274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Pages>
  <Words>1219</Words>
  <Characters>6705</Characters>
  <Application>Microsoft Office Word</Application>
  <DocSecurity>0</DocSecurity>
  <Lines>55</Lines>
  <Paragraphs>15</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7909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Quitterie</dc:creator>
  <cp:lastModifiedBy>Quitterie</cp:lastModifiedBy>
  <cp:revision>16</cp:revision>
  <dcterms:created xsi:type="dcterms:W3CDTF">2013-03-20T09:24:00Z</dcterms:created>
  <dcterms:modified xsi:type="dcterms:W3CDTF">2013-03-20T10:44:00Z</dcterms:modified>
</cp:coreProperties>
</file>