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</w:pPr>
      <w:r>
        <w:rPr>
          <w:rFonts w:ascii="Arial" w:cs="Arial" w:eastAsia="Arial" w:hAnsi="Arial"/>
          <w:b/>
          <w:bCs/>
          <w:color w:val="4A4A4A"/>
          <w:spacing w:val="40"/>
          <w:sz w:val="16"/>
          <w:szCs w:val="16"/>
        </w:rPr>
        <w:t xml:space="preserve">MARKTSTAND · AGENTIC ENGINEERING · ÜBUNG 4 VON 5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9A0941"/>
          <w:sz w:val="36"/>
          <w:szCs w:val="36"/>
        </w:rPr>
        <w:t xml:space="preserve">K-Means für Texte – warum Cosinus oft besser ist</w:t>
      </w:r>
    </w:p>
    <w:p>
      <w:pPr>
        <w:pBdr>
          <w:bottom w:val="single" w:color="9A0941" w:sz="8" w:space="6"/>
        </w:pBdr>
        <w:spacing w:after="200" w:before="0"/>
      </w:pPr>
      <w:r>
        <w:rPr>
          <w:rFonts w:ascii="Arial" w:cs="Arial" w:eastAsia="Arial" w:hAnsi="Arial"/>
          <w:b/>
          <w:bCs/>
          <w:color w:val="555555"/>
          <w:sz w:val="18"/>
          <w:szCs w:val="18"/>
        </w:rPr>
        <w:t xml:space="preserve">~ 15 Min · NLP-Geschmacksprobe</w:t>
      </w:r>
      <w:r>
        <w:rPr>
          <w:rFonts w:ascii="Arial" w:cs="Arial" w:eastAsia="Arial" w:hAnsi="Arial"/>
          <w:color w:val="555555"/>
          <w:sz w:val="18"/>
          <w:szCs w:val="18"/>
        </w:rPr>
        <w:t xml:space="preserve">    •    </w:t>
      </w:r>
      <w:r>
        <w:rPr>
          <w:rFonts w:ascii="Arial" w:cs="Arial" w:eastAsia="Arial" w:hAnsi="Arial"/>
          <w:color w:val="555555"/>
          <w:sz w:val="18"/>
          <w:szCs w:val="18"/>
        </w:rPr>
        <w:t xml:space="preserve">Du brauchst: 3 Mini-Vektoren</w:t>
      </w:r>
    </w:p>
    <w:p>
      <w:pPr>
        <w:spacing w:after="80" w:before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Stell dir vor, du zählst, wie oft die Wörter „Krankheit“ und „Sport“ in drei Texten vorkommen. Jeder Text wird ein Punkt im 2D-Raum. Bei dieser Mini-Übung siehst du, warum euklidische Distanz auf Texten oft täuscht – und Cosinus die ehrliche Antwort gibt.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9A0941" w:sz="4"/>
              <w:left w:val="single" w:color="9A0941" w:sz="4"/>
              <w:bottom w:val="single" w:color="9A0941" w:sz="4"/>
              <w:right w:val="single" w:color="9A0941" w:sz="4"/>
            </w:tcBorders>
            <w:shd w:fill="FAEAEF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9A0941"/>
                <w:spacing w:val="30"/>
                <w:sz w:val="16"/>
                <w:szCs w:val="16"/>
              </w:rPr>
              <w:t xml:space="preserve">DEIN PROMPT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1A1A1A"/>
                <w:sz w:val="22"/>
                <w:szCs w:val="22"/>
              </w:rPr>
              <w:t xml:space="preserve">Drei „Texte“ als Wort-Häufigkeits-Vektoren (Krankheit, Sport):
  T1 = (2, 1)   — wenig Worte, doppelt so oft Krankheit wie Sport
  T2 = (20, 10) — viele Worte, gleiches Verhältnis wie T1
  T3 = (0, 1)   — wenig Worte, nur Sport
Implementier K-Means in Python (ohne scikit-learn) mit euklidischer Distanz und k=2. Welche zwei Texte landen zusammen? Speicher den Code, führ ihn aus und zeig mir die Cluster. Erklär dann in einem Satz, warum genau diese Aufteilung entsteht.</w:t>
            </w:r>
          </w:p>
        </w:tc>
      </w:tr>
    </w:tbl>
    <w:p>
      <w:pPr>
        <w:spacing w:after="80" w:before="240"/>
      </w:pPr>
      <w:r>
        <w:rPr>
          <w:rFonts w:ascii="Arial" w:cs="Arial" w:eastAsia="Arial" w:hAnsi="Arial"/>
          <w:b/>
          <w:bCs/>
          <w:color w:val="9A0941"/>
          <w:sz w:val="24"/>
          <w:szCs w:val="24"/>
        </w:rPr>
        <w:t xml:space="preserve">So gehst du vor</w:t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4A4A4A"/>
          <w:sz w:val="22"/>
          <w:szCs w:val="22"/>
        </w:rPr>
        <w:t xml:space="preserve">Schritt 1 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Cluster die 3 Texte mit Euklid</w:t>
      </w:r>
    </w:p>
    <w:p>
      <w:pPr>
        <w:spacing w:after="80" w:before="0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Die drei Vektoren stehen im Prompt. Claude schreibt K-Means mit euklidischer Distanz, k=2. Welche zwei Texte landen zusammen? Wahrscheinlich {T1, T3} und {T2}.</w:t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4A4A4A"/>
          <w:sz w:val="22"/>
          <w:szCs w:val="22"/>
        </w:rPr>
        <w:t xml:space="preserve">Schritt 2 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Was läuft hier schief?</w:t>
      </w:r>
    </w:p>
    <w:p>
      <w:pPr>
        <w:spacing w:after="80" w:before="0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„T1 und T2 reden beide doppelt so viel über Krankheit wie über Sport – also über dasselbe Thema. T3 redet nur über Sport. Warum trennt Euklid die ‚falschen‘ Texte?“</w:t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4A4A4A"/>
          <w:sz w:val="22"/>
          <w:szCs w:val="22"/>
        </w:rPr>
        <w:t xml:space="preserve">Schritt 3 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Was ist Cosinus-Ähnlichkeit?</w:t>
      </w:r>
    </w:p>
    <w:p>
      <w:pPr>
        <w:spacing w:after="80" w:before="0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„Erklär mir Cosinus-Ähnlichkeit mit einer Alltags-Analogie und rechne sie für meine 3 Vektoren von Hand vor. Warum ist Cosinus für Texte fast immer die bessere Wahl?“</w:t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4A4A4A"/>
          <w:sz w:val="22"/>
          <w:szCs w:val="22"/>
        </w:rPr>
        <w:t xml:space="preserve">Schritt 4 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Cosinus + Vektor-Plot</w:t>
      </w:r>
    </w:p>
    <w:p>
      <w:pPr>
        <w:spacing w:after="80" w:before="0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„Wechsle in meinem K-Means die Distanz zu Cosinus. Plus: Plot die 3 Vektoren als Pfeile vom Ursprung (T1 + T2 zeigen in dieselbe Richtung, T3 woanders). Speicher als `vectors.png` und öffne das Bild. Jetzt sieht man sofort, warum Cosinus T1+T2 zusammen clustert.“</w:t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4A4A4A"/>
          <w:sz w:val="22"/>
          <w:szCs w:val="22"/>
        </w:rPr>
        <w:t xml:space="preserve">Schritt 5 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Lass Unit Tests schreiben</w:t>
      </w:r>
    </w:p>
    <w:p>
      <w:pPr>
        <w:spacing w:after="80" w:before="0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„Schreib pytest-Tests: Cosinus von zwei identischen Vektoren = 1; von senkrechten = 0; und für meine 3 Vektoren müssen mit Cosinus T1 und T2 in einem Cluster landen. Führ die Tests aus.“</w:t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4A4A4A"/>
          <w:sz w:val="22"/>
          <w:szCs w:val="22"/>
        </w:rPr>
        <w:t xml:space="preserve">Schritt 6 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README dazu schreiben</w:t>
      </w:r>
    </w:p>
    <w:p>
      <w:pPr>
        <w:spacing w:after="80" w:before="0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„Erzeug ein README.md mit: die 3 Mini-Texte, was sie bedeuten, warum Euklid hier täuscht, warum Cosinus die ehrliche Antwort gibt, wie man’s startet. Mit Beispiel-Output für beide Distanzen.“</w:t>
      </w:r>
    </w:p>
    <w:p>
      <w:pPr>
        <w:spacing w:after="80" w:before="240"/>
      </w:pPr>
      <w:r>
        <w:rPr>
          <w:rFonts w:ascii="Arial" w:cs="Arial" w:eastAsia="Arial" w:hAnsi="Arial"/>
          <w:b/>
          <w:bCs/>
          <w:color w:val="9A0941"/>
          <w:sz w:val="24"/>
          <w:szCs w:val="24"/>
        </w:rPr>
        <w:t xml:space="preserve">Wenn du noch Zeit hast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„Füg einen vierten Text T4 = (1, 10) hinzu – wie ändert sich das Clustering mit Euklid vs. Cosinus?“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„Visualisier die 3 Vektoren als Pfeile vom Ursprung und zeig, warum T1 und T2 in die gleiche Richtung zeigen.“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„Bei welchen anderen Datentypen ausser Text wäre Cosinus eine gute Wahl?“</w:t>
      </w:r>
    </w:p>
    <w:p>
      <w:pPr>
        <w:pBdr>
          <w:top w:val="single" w:color="9A0941" w:sz="6" w:space="6"/>
        </w:pBdr>
        <w:spacing w:after="0" w:before="280"/>
      </w:pPr>
      <w:r>
        <w:rPr>
          <w:rFonts w:ascii="Arial" w:cs="Arial" w:eastAsia="Arial" w:hAnsi="Arial"/>
          <w:i/>
          <w:iCs/>
          <w:color w:val="555555"/>
          <w:sz w:val="16"/>
          <w:szCs w:val="16"/>
        </w:rPr>
        <w:t xml:space="preserve">Tipp: Wenn ein Algorithmus „nicht funktioniert“, liegt’s oft nicht am Algorithmus – sondern an der Metrik.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K-Means für Texte – warum Cosinus oft besser ist</dc:title>
  <dc:creator>Helsana IT Event – Agentic Engineering Marktstand</dc:creator>
  <cp:lastModifiedBy>Un-named</cp:lastModifiedBy>
  <cp:revision>1</cp:revision>
  <dcterms:created xsi:type="dcterms:W3CDTF">2026-06-05T10:44:45.301Z</dcterms:created>
  <dcterms:modified xsi:type="dcterms:W3CDTF">2026-06-05T10:44:45.301Z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