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5D1A" w:rsidRDefault="009D26FF">
      <w:pPr>
        <w:rPr>
          <w:rFonts w:ascii="Garamond Premr Pro" w:hAnsi="Garamond Premr Pro" w:cs="Tahoma"/>
          <w:b/>
          <w:sz w:val="20"/>
          <w:szCs w:val="20"/>
        </w:rPr>
      </w:pPr>
      <w:r>
        <w:rPr>
          <w:rFonts w:ascii="Garamond Premr Pro" w:hAnsi="Garamond Premr Pro" w:cs="Tahoma"/>
          <w:b/>
          <w:sz w:val="20"/>
          <w:szCs w:val="20"/>
        </w:rPr>
        <w:t>ANNEXE 2 - LA CHARTE DE L’ETUDIANT : LE PLAGIAT – A REMETTRE AVEC LA VERSION FINALE IMPRIMEE DU PROJET FYC</w:t>
      </w:r>
    </w:p>
    <w:p w:rsidR="00C55D1A" w:rsidRDefault="00C55D1A">
      <w:pPr>
        <w:jc w:val="center"/>
        <w:rPr>
          <w:rFonts w:ascii="Garamond Premr Pro" w:hAnsi="Garamond Premr Pro" w:cs="Tahoma"/>
          <w:b/>
          <w:sz w:val="20"/>
          <w:szCs w:val="20"/>
        </w:rPr>
      </w:pPr>
    </w:p>
    <w:p w:rsidR="00C55D1A" w:rsidRDefault="009D26FF">
      <w:pPr>
        <w:jc w:val="both"/>
        <w:rPr>
          <w:rFonts w:ascii="Garamond Premr Pro" w:hAnsi="Garamond Premr Pro"/>
          <w:sz w:val="20"/>
          <w:szCs w:val="20"/>
        </w:rPr>
      </w:pPr>
      <w:r>
        <w:rPr>
          <w:rFonts w:ascii="Garamond Premr Pro" w:hAnsi="Garamond Premr Pro"/>
          <w:sz w:val="20"/>
          <w:szCs w:val="20"/>
        </w:rPr>
        <w:t>La contrefaçon est l’appellation juridique du plagiat, sa version condamnable. A ce titre, elle constitue un délit. L’article 335-3 du Code de la propriété intellectuelle en précise la nature : il s’agit de " toute reproduction, représentation ou diffusion, par quelque moyen que ce soit, d’une œuvre de l’esprit en violation des droits d’auteur, tels qu’ils sont définis et réglementés par la loi". Elle est susceptible de donner lieu à des sanctions civiles et pénales.</w:t>
      </w:r>
    </w:p>
    <w:p w:rsidR="00C55D1A" w:rsidRDefault="00C55D1A">
      <w:pPr>
        <w:jc w:val="both"/>
        <w:rPr>
          <w:rFonts w:ascii="Garamond Premr Pro" w:hAnsi="Garamond Premr Pro"/>
          <w:sz w:val="20"/>
          <w:szCs w:val="20"/>
        </w:rPr>
      </w:pPr>
    </w:p>
    <w:p w:rsidR="00C55D1A" w:rsidRDefault="009D26FF">
      <w:pPr>
        <w:jc w:val="both"/>
        <w:rPr>
          <w:rFonts w:ascii="Garamond Premr Pro" w:hAnsi="Garamond Premr Pro"/>
          <w:sz w:val="20"/>
          <w:szCs w:val="20"/>
        </w:rPr>
      </w:pPr>
      <w:r>
        <w:rPr>
          <w:rFonts w:ascii="Garamond Premr Pro" w:hAnsi="Garamond Premr Pro"/>
          <w:sz w:val="20"/>
          <w:szCs w:val="20"/>
        </w:rPr>
        <w:t>Ainsi, le plagiat consiste à copier, contrefaire ou falsifier un document sujet à une évaluation et d’utiliser en tout ou partie, l’œuvre d’autrui ou des passages tirés de celle-ci, sans les identifier expressément comme citations et dans l’intention de les faire passer pour siens.</w:t>
      </w:r>
    </w:p>
    <w:p w:rsidR="00C55D1A" w:rsidRDefault="00C55D1A">
      <w:pPr>
        <w:jc w:val="both"/>
        <w:rPr>
          <w:rFonts w:ascii="Garamond Premr Pro" w:hAnsi="Garamond Premr Pro"/>
          <w:sz w:val="20"/>
          <w:szCs w:val="20"/>
        </w:rPr>
      </w:pPr>
    </w:p>
    <w:p w:rsidR="00C55D1A" w:rsidRDefault="009D26FF">
      <w:pPr>
        <w:jc w:val="both"/>
        <w:rPr>
          <w:rFonts w:ascii="Garamond Premr Pro" w:hAnsi="Garamond Premr Pro"/>
          <w:sz w:val="20"/>
          <w:szCs w:val="20"/>
        </w:rPr>
      </w:pPr>
      <w:r>
        <w:rPr>
          <w:rFonts w:ascii="Garamond Premr Pro" w:hAnsi="Garamond Premr Pro"/>
          <w:sz w:val="20"/>
          <w:szCs w:val="20"/>
        </w:rPr>
        <w:t>De même, lorsque vous reprenez « mot pour mot » un passage d’un auteur, il faut impérativement le signaler avec des guillemets et indiquer en bas de pages, la source ainsi que son numéro de page.</w:t>
      </w:r>
    </w:p>
    <w:p w:rsidR="00C55D1A" w:rsidRDefault="00C55D1A">
      <w:pPr>
        <w:jc w:val="both"/>
        <w:rPr>
          <w:rFonts w:ascii="Garamond Premr Pro" w:hAnsi="Garamond Premr Pro" w:cs="Arial"/>
          <w:sz w:val="20"/>
          <w:szCs w:val="20"/>
        </w:rPr>
      </w:pPr>
    </w:p>
    <w:p w:rsidR="00C55D1A" w:rsidRDefault="009D26FF">
      <w:pPr>
        <w:jc w:val="both"/>
        <w:rPr>
          <w:rFonts w:ascii="Garamond Premr Pro" w:hAnsi="Garamond Premr Pro" w:cs="Arial"/>
          <w:b/>
          <w:sz w:val="20"/>
          <w:szCs w:val="20"/>
        </w:rPr>
      </w:pPr>
      <w:r>
        <w:rPr>
          <w:rFonts w:ascii="Garamond Premr Pro" w:hAnsi="Garamond Premr Pro" w:cs="Arial"/>
          <w:b/>
          <w:sz w:val="20"/>
          <w:szCs w:val="20"/>
        </w:rPr>
        <w:t>Sanctions disciplinaires</w:t>
      </w:r>
    </w:p>
    <w:p w:rsidR="00C55D1A" w:rsidRDefault="009D26FF">
      <w:pPr>
        <w:jc w:val="both"/>
        <w:rPr>
          <w:rFonts w:ascii="Garamond Premr Pro" w:hAnsi="Garamond Premr Pro"/>
          <w:bCs/>
          <w:sz w:val="20"/>
          <w:szCs w:val="20"/>
        </w:rPr>
      </w:pPr>
      <w:r>
        <w:rPr>
          <w:rFonts w:ascii="Garamond Premr Pro" w:hAnsi="Garamond Premr Pro" w:cs="Arial"/>
          <w:sz w:val="20"/>
          <w:szCs w:val="20"/>
        </w:rPr>
        <w:t>Le plagiat est</w:t>
      </w:r>
      <w:r>
        <w:rPr>
          <w:rFonts w:ascii="Garamond Premr Pro" w:hAnsi="Garamond Premr Pro"/>
          <w:b/>
          <w:bCs/>
          <w:sz w:val="20"/>
          <w:szCs w:val="20"/>
        </w:rPr>
        <w:t xml:space="preserve"> </w:t>
      </w:r>
      <w:r>
        <w:rPr>
          <w:rFonts w:ascii="Garamond Premr Pro" w:hAnsi="Garamond Premr Pro"/>
          <w:bCs/>
          <w:sz w:val="20"/>
          <w:szCs w:val="20"/>
        </w:rPr>
        <w:t>sanctionné par :</w:t>
      </w:r>
    </w:p>
    <w:p w:rsidR="00C55D1A" w:rsidRDefault="00C55D1A">
      <w:pPr>
        <w:jc w:val="both"/>
        <w:rPr>
          <w:rFonts w:ascii="Garamond Premr Pro" w:hAnsi="Garamond Premr Pro"/>
          <w:bCs/>
          <w:sz w:val="20"/>
          <w:szCs w:val="20"/>
        </w:rPr>
      </w:pPr>
    </w:p>
    <w:p w:rsidR="00C55D1A" w:rsidRDefault="009D26FF">
      <w:pPr>
        <w:numPr>
          <w:ilvl w:val="0"/>
          <w:numId w:val="1"/>
        </w:numPr>
        <w:jc w:val="both"/>
        <w:rPr>
          <w:rFonts w:ascii="Garamond Premr Pro" w:hAnsi="Garamond Premr Pro" w:cs="Arial"/>
          <w:sz w:val="20"/>
          <w:szCs w:val="20"/>
        </w:rPr>
      </w:pPr>
      <w:r>
        <w:rPr>
          <w:rFonts w:ascii="Garamond Premr Pro" w:hAnsi="Garamond Premr Pro"/>
          <w:bCs/>
          <w:sz w:val="20"/>
          <w:szCs w:val="20"/>
        </w:rPr>
        <w:t>un 0/20 sur le dossier ou le projet</w:t>
      </w:r>
    </w:p>
    <w:p w:rsidR="00C55D1A" w:rsidRDefault="009D26FF">
      <w:pPr>
        <w:numPr>
          <w:ilvl w:val="0"/>
          <w:numId w:val="1"/>
        </w:numPr>
        <w:jc w:val="both"/>
        <w:rPr>
          <w:rFonts w:ascii="Garamond Premr Pro" w:hAnsi="Garamond Premr Pro" w:cs="Arial"/>
          <w:sz w:val="20"/>
          <w:szCs w:val="20"/>
        </w:rPr>
      </w:pPr>
      <w:r>
        <w:rPr>
          <w:rFonts w:ascii="Garamond Premr Pro" w:hAnsi="Garamond Premr Pro"/>
          <w:bCs/>
          <w:sz w:val="20"/>
          <w:szCs w:val="20"/>
        </w:rPr>
        <w:t>le passage devant le Conseil de Discipline</w:t>
      </w:r>
    </w:p>
    <w:p w:rsidR="00C55D1A" w:rsidRDefault="009D26FF">
      <w:pPr>
        <w:numPr>
          <w:ilvl w:val="0"/>
          <w:numId w:val="1"/>
        </w:numPr>
        <w:jc w:val="both"/>
        <w:rPr>
          <w:rFonts w:ascii="Garamond Premr Pro" w:hAnsi="Garamond Premr Pro" w:cs="Arial"/>
          <w:sz w:val="20"/>
          <w:szCs w:val="20"/>
        </w:rPr>
      </w:pPr>
      <w:r>
        <w:rPr>
          <w:rFonts w:ascii="Garamond Premr Pro" w:hAnsi="Garamond Premr Pro" w:cs="Arial"/>
          <w:sz w:val="20"/>
          <w:szCs w:val="20"/>
        </w:rPr>
        <w:t>les sanctions peuvent aller jusqu’à l’exclusion définitive des examens</w:t>
      </w:r>
    </w:p>
    <w:p w:rsidR="00C55D1A" w:rsidRDefault="009D26FF">
      <w:pPr>
        <w:numPr>
          <w:ilvl w:val="0"/>
          <w:numId w:val="1"/>
        </w:numPr>
        <w:jc w:val="both"/>
        <w:rPr>
          <w:rFonts w:ascii="Garamond Premr Pro" w:hAnsi="Garamond Premr Pro"/>
          <w:b/>
          <w:bCs/>
          <w:sz w:val="20"/>
          <w:szCs w:val="20"/>
        </w:rPr>
      </w:pPr>
      <w:r>
        <w:rPr>
          <w:rFonts w:ascii="Garamond Premr Pro" w:hAnsi="Garamond Premr Pro"/>
          <w:sz w:val="20"/>
          <w:szCs w:val="20"/>
        </w:rPr>
        <w:t>toute récidive peut se traduire par une exclusion temporaire ou définitive de l’établissement.</w:t>
      </w:r>
      <w:r>
        <w:rPr>
          <w:rFonts w:ascii="Garamond Premr Pro" w:hAnsi="Garamond Premr Pro"/>
          <w:b/>
          <w:bCs/>
          <w:sz w:val="20"/>
          <w:szCs w:val="20"/>
        </w:rPr>
        <w:t xml:space="preserve"> </w:t>
      </w:r>
    </w:p>
    <w:p w:rsidR="00C55D1A" w:rsidRDefault="00C55D1A">
      <w:pPr>
        <w:rPr>
          <w:rFonts w:ascii="Garamond Premr Pro" w:hAnsi="Garamond Premr Pro"/>
          <w:sz w:val="20"/>
          <w:szCs w:val="20"/>
        </w:rPr>
      </w:pPr>
    </w:p>
    <w:p w:rsidR="00C55D1A" w:rsidRDefault="009D26FF">
      <w:pPr>
        <w:jc w:val="center"/>
        <w:rPr>
          <w:rFonts w:ascii="Garamond Premr Pro" w:hAnsi="Garamond Premr Pro" w:cs="Tahoma"/>
          <w:b/>
          <w:sz w:val="20"/>
          <w:szCs w:val="20"/>
        </w:rPr>
      </w:pPr>
      <w:r>
        <w:rPr>
          <w:rFonts w:ascii="Garamond Premr Pro" w:hAnsi="Garamond Premr Pro" w:cs="Tahoma"/>
          <w:b/>
          <w:sz w:val="20"/>
          <w:szCs w:val="20"/>
        </w:rPr>
        <w:t>Déclaration sur l’honneur - ANNEE SCOLAIRE 2020-2021</w:t>
      </w:r>
    </w:p>
    <w:p w:rsidR="00C55D1A" w:rsidRDefault="009D26FF">
      <w:pPr>
        <w:jc w:val="center"/>
        <w:rPr>
          <w:rFonts w:ascii="Garamond Premr Pro" w:hAnsi="Garamond Premr Pro" w:cs="Tahoma"/>
          <w:b/>
          <w:caps/>
          <w:sz w:val="20"/>
          <w:szCs w:val="20"/>
        </w:rPr>
      </w:pPr>
      <w:r>
        <w:rPr>
          <w:rFonts w:ascii="Garamond Premr Pro" w:hAnsi="Garamond Premr Pro" w:cs="Tahoma"/>
          <w:b/>
          <w:sz w:val="20"/>
          <w:szCs w:val="20"/>
        </w:rPr>
        <w:t>A remettre complétée et signée en annexe du Projet FYC</w:t>
      </w:r>
    </w:p>
    <w:p w:rsidR="00C55D1A" w:rsidRDefault="00C55D1A">
      <w:pPr>
        <w:jc w:val="both"/>
        <w:rPr>
          <w:rFonts w:ascii="Garamond Premr Pro" w:hAnsi="Garamond Premr Pro" w:cs="Tahoma"/>
          <w:sz w:val="20"/>
          <w:szCs w:val="20"/>
        </w:rPr>
      </w:pPr>
    </w:p>
    <w:tbl>
      <w:tblPr>
        <w:tblW w:w="7854" w:type="dxa"/>
        <w:tblLook w:val="01E0" w:firstRow="1" w:lastRow="1" w:firstColumn="1" w:lastColumn="1" w:noHBand="0" w:noVBand="0"/>
      </w:tblPr>
      <w:tblGrid>
        <w:gridCol w:w="2660"/>
        <w:gridCol w:w="3118"/>
        <w:gridCol w:w="2076"/>
      </w:tblGrid>
      <w:tr w:rsidR="00C55D1A">
        <w:trPr>
          <w:trHeight w:val="255"/>
        </w:trPr>
        <w:tc>
          <w:tcPr>
            <w:tcW w:w="2660" w:type="dxa"/>
            <w:tcBorders>
              <w:top w:val="single" w:sz="4" w:space="0" w:color="000000"/>
              <w:left w:val="single" w:sz="4" w:space="0" w:color="000000"/>
              <w:bottom w:val="single" w:sz="4" w:space="0" w:color="000000"/>
              <w:right w:val="single" w:sz="4" w:space="0" w:color="000000"/>
            </w:tcBorders>
          </w:tcPr>
          <w:p w:rsidR="00C55D1A" w:rsidRDefault="009D26FF">
            <w:pPr>
              <w:jc w:val="center"/>
              <w:rPr>
                <w:rFonts w:ascii="Garamond Premr Pro" w:hAnsi="Garamond Premr Pro" w:cs="Tahoma"/>
                <w:b/>
                <w:sz w:val="20"/>
                <w:szCs w:val="20"/>
              </w:rPr>
            </w:pPr>
            <w:r>
              <w:rPr>
                <w:rFonts w:ascii="Garamond Premr Pro" w:hAnsi="Garamond Premr Pro" w:cs="Tahoma"/>
                <w:b/>
                <w:sz w:val="20"/>
                <w:szCs w:val="20"/>
              </w:rPr>
              <w:t xml:space="preserve"> Nom</w:t>
            </w:r>
          </w:p>
        </w:tc>
        <w:tc>
          <w:tcPr>
            <w:tcW w:w="3118" w:type="dxa"/>
            <w:tcBorders>
              <w:top w:val="single" w:sz="4" w:space="0" w:color="000000"/>
              <w:left w:val="single" w:sz="4" w:space="0" w:color="000000"/>
              <w:bottom w:val="single" w:sz="4" w:space="0" w:color="000000"/>
              <w:right w:val="single" w:sz="4" w:space="0" w:color="000000"/>
            </w:tcBorders>
          </w:tcPr>
          <w:p w:rsidR="00C55D1A" w:rsidRDefault="009D26FF">
            <w:pPr>
              <w:jc w:val="center"/>
              <w:rPr>
                <w:rFonts w:ascii="Garamond Premr Pro" w:hAnsi="Garamond Premr Pro" w:cs="Tahoma"/>
                <w:b/>
                <w:sz w:val="20"/>
                <w:szCs w:val="20"/>
              </w:rPr>
            </w:pPr>
            <w:r>
              <w:rPr>
                <w:rFonts w:ascii="Garamond Premr Pro" w:hAnsi="Garamond Premr Pro" w:cs="Tahoma"/>
                <w:b/>
                <w:sz w:val="20"/>
                <w:szCs w:val="20"/>
              </w:rPr>
              <w:t>Prénom</w:t>
            </w:r>
          </w:p>
        </w:tc>
        <w:tc>
          <w:tcPr>
            <w:tcW w:w="2076" w:type="dxa"/>
            <w:tcBorders>
              <w:top w:val="single" w:sz="4" w:space="0" w:color="000000"/>
              <w:left w:val="single" w:sz="4" w:space="0" w:color="000000"/>
              <w:bottom w:val="single" w:sz="4" w:space="0" w:color="000000"/>
              <w:right w:val="single" w:sz="4" w:space="0" w:color="000000"/>
            </w:tcBorders>
          </w:tcPr>
          <w:p w:rsidR="00C55D1A" w:rsidRDefault="009D26FF">
            <w:pPr>
              <w:jc w:val="center"/>
              <w:rPr>
                <w:rFonts w:ascii="Garamond Premr Pro" w:hAnsi="Garamond Premr Pro" w:cs="Tahoma"/>
                <w:b/>
                <w:sz w:val="20"/>
                <w:szCs w:val="20"/>
              </w:rPr>
            </w:pPr>
            <w:r>
              <w:rPr>
                <w:rFonts w:ascii="Garamond Premr Pro" w:hAnsi="Garamond Premr Pro" w:cs="Tahoma"/>
                <w:b/>
                <w:sz w:val="20"/>
                <w:szCs w:val="20"/>
              </w:rPr>
              <w:t>Formation</w:t>
            </w:r>
          </w:p>
        </w:tc>
      </w:tr>
      <w:tr w:rsidR="00C55D1A">
        <w:trPr>
          <w:trHeight w:val="493"/>
        </w:trPr>
        <w:tc>
          <w:tcPr>
            <w:tcW w:w="2660" w:type="dxa"/>
            <w:tcBorders>
              <w:top w:val="single" w:sz="4" w:space="0" w:color="000000"/>
              <w:left w:val="single" w:sz="4" w:space="0" w:color="000000"/>
              <w:bottom w:val="single" w:sz="4" w:space="0" w:color="000000"/>
              <w:right w:val="single" w:sz="4" w:space="0" w:color="000000"/>
            </w:tcBorders>
          </w:tcPr>
          <w:p w:rsidR="00C55D1A" w:rsidRDefault="009D26FF">
            <w:pPr>
              <w:jc w:val="both"/>
              <w:rPr>
                <w:rFonts w:ascii="Garamond Premr Pro" w:hAnsi="Garamond Premr Pro" w:cs="Tahoma"/>
                <w:sz w:val="20"/>
                <w:szCs w:val="20"/>
              </w:rPr>
            </w:pPr>
            <w:r>
              <w:rPr>
                <w:rFonts w:ascii="Garamond Premr Pro" w:hAnsi="Garamond Premr Pro" w:cs="Tahoma"/>
                <w:sz w:val="20"/>
                <w:szCs w:val="20"/>
              </w:rPr>
              <w:t>Vazelle</w:t>
            </w:r>
          </w:p>
        </w:tc>
        <w:tc>
          <w:tcPr>
            <w:tcW w:w="3118" w:type="dxa"/>
            <w:tcBorders>
              <w:top w:val="single" w:sz="4" w:space="0" w:color="000000"/>
              <w:left w:val="single" w:sz="4" w:space="0" w:color="000000"/>
              <w:bottom w:val="single" w:sz="4" w:space="0" w:color="000000"/>
              <w:right w:val="single" w:sz="4" w:space="0" w:color="000000"/>
            </w:tcBorders>
          </w:tcPr>
          <w:p w:rsidR="00C55D1A" w:rsidRDefault="009D26FF">
            <w:pPr>
              <w:jc w:val="both"/>
              <w:rPr>
                <w:rFonts w:ascii="Garamond Premr Pro" w:hAnsi="Garamond Premr Pro" w:cs="Tahoma"/>
                <w:sz w:val="20"/>
                <w:szCs w:val="20"/>
              </w:rPr>
            </w:pPr>
            <w:r>
              <w:rPr>
                <w:rFonts w:ascii="Garamond Premr Pro" w:hAnsi="Garamond Premr Pro" w:cs="Tahoma"/>
                <w:sz w:val="20"/>
                <w:szCs w:val="20"/>
              </w:rPr>
              <w:t>Florian</w:t>
            </w:r>
          </w:p>
        </w:tc>
        <w:tc>
          <w:tcPr>
            <w:tcW w:w="2076" w:type="dxa"/>
            <w:tcBorders>
              <w:top w:val="single" w:sz="4" w:space="0" w:color="000000"/>
              <w:left w:val="single" w:sz="4" w:space="0" w:color="000000"/>
              <w:bottom w:val="single" w:sz="4" w:space="0" w:color="000000"/>
              <w:right w:val="single" w:sz="4" w:space="0" w:color="000000"/>
            </w:tcBorders>
          </w:tcPr>
          <w:p w:rsidR="00C55D1A" w:rsidRDefault="009D26FF">
            <w:pPr>
              <w:jc w:val="both"/>
              <w:rPr>
                <w:rFonts w:ascii="Garamond Premr Pro" w:hAnsi="Garamond Premr Pro" w:cs="Tahoma"/>
                <w:sz w:val="20"/>
                <w:szCs w:val="20"/>
              </w:rPr>
            </w:pPr>
            <w:r>
              <w:rPr>
                <w:rFonts w:ascii="Garamond Premr Pro" w:hAnsi="Garamond Premr Pro" w:cs="Tahoma"/>
                <w:sz w:val="20"/>
                <w:szCs w:val="20"/>
              </w:rPr>
              <w:t>3DJV</w:t>
            </w:r>
          </w:p>
        </w:tc>
      </w:tr>
      <w:tr w:rsidR="00C55D1A">
        <w:trPr>
          <w:trHeight w:val="528"/>
        </w:trPr>
        <w:tc>
          <w:tcPr>
            <w:tcW w:w="2660" w:type="dxa"/>
            <w:tcBorders>
              <w:top w:val="single" w:sz="4" w:space="0" w:color="000000"/>
              <w:left w:val="single" w:sz="4" w:space="0" w:color="000000"/>
              <w:bottom w:val="single" w:sz="4" w:space="0" w:color="000000"/>
              <w:right w:val="single" w:sz="4" w:space="0" w:color="000000"/>
            </w:tcBorders>
          </w:tcPr>
          <w:p w:rsidR="00C55D1A" w:rsidRDefault="009D26FF">
            <w:pPr>
              <w:jc w:val="both"/>
              <w:rPr>
                <w:rFonts w:ascii="Garamond Premr Pro" w:hAnsi="Garamond Premr Pro" w:cs="Tahoma"/>
                <w:sz w:val="20"/>
                <w:szCs w:val="20"/>
              </w:rPr>
            </w:pPr>
            <w:r>
              <w:rPr>
                <w:rFonts w:ascii="Garamond Premr Pro" w:hAnsi="Garamond Premr Pro" w:cs="Tahoma"/>
                <w:sz w:val="20"/>
                <w:szCs w:val="20"/>
              </w:rPr>
              <w:t>Thénevin</w:t>
            </w:r>
          </w:p>
        </w:tc>
        <w:tc>
          <w:tcPr>
            <w:tcW w:w="3118" w:type="dxa"/>
            <w:tcBorders>
              <w:top w:val="single" w:sz="4" w:space="0" w:color="000000"/>
              <w:left w:val="single" w:sz="4" w:space="0" w:color="000000"/>
              <w:bottom w:val="single" w:sz="4" w:space="0" w:color="000000"/>
              <w:right w:val="single" w:sz="4" w:space="0" w:color="000000"/>
            </w:tcBorders>
          </w:tcPr>
          <w:p w:rsidR="00C55D1A" w:rsidRDefault="009D26FF">
            <w:pPr>
              <w:jc w:val="both"/>
              <w:rPr>
                <w:rFonts w:ascii="Garamond Premr Pro" w:hAnsi="Garamond Premr Pro" w:cs="Tahoma"/>
                <w:sz w:val="20"/>
                <w:szCs w:val="20"/>
              </w:rPr>
            </w:pPr>
            <w:r>
              <w:rPr>
                <w:rFonts w:ascii="Garamond Premr Pro" w:hAnsi="Garamond Premr Pro" w:cs="Tahoma"/>
                <w:sz w:val="20"/>
                <w:szCs w:val="20"/>
              </w:rPr>
              <w:t>Antoine</w:t>
            </w:r>
          </w:p>
        </w:tc>
        <w:tc>
          <w:tcPr>
            <w:tcW w:w="2076" w:type="dxa"/>
            <w:tcBorders>
              <w:top w:val="single" w:sz="4" w:space="0" w:color="000000"/>
              <w:left w:val="single" w:sz="4" w:space="0" w:color="000000"/>
              <w:bottom w:val="single" w:sz="4" w:space="0" w:color="000000"/>
              <w:right w:val="single" w:sz="4" w:space="0" w:color="000000"/>
            </w:tcBorders>
          </w:tcPr>
          <w:p w:rsidR="00C55D1A" w:rsidRDefault="009D26FF">
            <w:pPr>
              <w:jc w:val="both"/>
              <w:rPr>
                <w:rFonts w:ascii="Garamond Premr Pro" w:hAnsi="Garamond Premr Pro" w:cs="Tahoma"/>
                <w:sz w:val="20"/>
                <w:szCs w:val="20"/>
              </w:rPr>
            </w:pPr>
            <w:r>
              <w:rPr>
                <w:rFonts w:ascii="Garamond Premr Pro" w:hAnsi="Garamond Premr Pro" w:cs="Tahoma"/>
                <w:sz w:val="20"/>
                <w:szCs w:val="20"/>
              </w:rPr>
              <w:t>3DJV</w:t>
            </w:r>
          </w:p>
        </w:tc>
      </w:tr>
      <w:tr w:rsidR="00C55D1A">
        <w:trPr>
          <w:trHeight w:val="528"/>
        </w:trPr>
        <w:tc>
          <w:tcPr>
            <w:tcW w:w="2660" w:type="dxa"/>
            <w:tcBorders>
              <w:top w:val="single" w:sz="4" w:space="0" w:color="000000"/>
              <w:left w:val="single" w:sz="4" w:space="0" w:color="000000"/>
              <w:bottom w:val="single" w:sz="4" w:space="0" w:color="000000"/>
              <w:right w:val="single" w:sz="4" w:space="0" w:color="000000"/>
            </w:tcBorders>
          </w:tcPr>
          <w:p w:rsidR="00C55D1A" w:rsidRDefault="009D26FF">
            <w:pPr>
              <w:jc w:val="both"/>
              <w:rPr>
                <w:rFonts w:ascii="Garamond Premr Pro" w:hAnsi="Garamond Premr Pro" w:cs="Tahoma"/>
                <w:sz w:val="20"/>
                <w:szCs w:val="20"/>
              </w:rPr>
            </w:pPr>
            <w:r>
              <w:rPr>
                <w:rFonts w:ascii="Garamond Premr Pro" w:hAnsi="Garamond Premr Pro" w:cs="Tahoma"/>
                <w:sz w:val="20"/>
                <w:szCs w:val="20"/>
              </w:rPr>
              <w:t>Lin</w:t>
            </w:r>
          </w:p>
        </w:tc>
        <w:tc>
          <w:tcPr>
            <w:tcW w:w="3118" w:type="dxa"/>
            <w:tcBorders>
              <w:top w:val="single" w:sz="4" w:space="0" w:color="000000"/>
              <w:left w:val="single" w:sz="4" w:space="0" w:color="000000"/>
              <w:bottom w:val="single" w:sz="4" w:space="0" w:color="000000"/>
              <w:right w:val="single" w:sz="4" w:space="0" w:color="000000"/>
            </w:tcBorders>
          </w:tcPr>
          <w:p w:rsidR="00C55D1A" w:rsidRDefault="009D26FF">
            <w:pPr>
              <w:jc w:val="both"/>
              <w:rPr>
                <w:rFonts w:ascii="Garamond Premr Pro" w:hAnsi="Garamond Premr Pro" w:cs="Tahoma"/>
                <w:sz w:val="20"/>
                <w:szCs w:val="20"/>
              </w:rPr>
            </w:pPr>
            <w:r>
              <w:rPr>
                <w:rFonts w:ascii="Garamond Premr Pro" w:hAnsi="Garamond Premr Pro" w:cs="Tahoma"/>
                <w:sz w:val="20"/>
                <w:szCs w:val="20"/>
              </w:rPr>
              <w:t>Shenjun</w:t>
            </w:r>
          </w:p>
        </w:tc>
        <w:tc>
          <w:tcPr>
            <w:tcW w:w="2076" w:type="dxa"/>
            <w:tcBorders>
              <w:top w:val="single" w:sz="4" w:space="0" w:color="000000"/>
              <w:left w:val="single" w:sz="4" w:space="0" w:color="000000"/>
              <w:bottom w:val="single" w:sz="4" w:space="0" w:color="000000"/>
              <w:right w:val="single" w:sz="4" w:space="0" w:color="000000"/>
            </w:tcBorders>
          </w:tcPr>
          <w:p w:rsidR="00C55D1A" w:rsidRDefault="009D26FF">
            <w:pPr>
              <w:jc w:val="both"/>
              <w:rPr>
                <w:rFonts w:ascii="Garamond Premr Pro" w:hAnsi="Garamond Premr Pro" w:cs="Tahoma"/>
                <w:sz w:val="20"/>
                <w:szCs w:val="20"/>
              </w:rPr>
            </w:pPr>
            <w:r>
              <w:rPr>
                <w:rFonts w:ascii="Garamond Premr Pro" w:hAnsi="Garamond Premr Pro" w:cs="Tahoma"/>
                <w:sz w:val="20"/>
                <w:szCs w:val="20"/>
              </w:rPr>
              <w:t>3DJV</w:t>
            </w:r>
          </w:p>
        </w:tc>
      </w:tr>
      <w:tr w:rsidR="00C55D1A">
        <w:trPr>
          <w:trHeight w:val="528"/>
        </w:trPr>
        <w:tc>
          <w:tcPr>
            <w:tcW w:w="2660" w:type="dxa"/>
            <w:tcBorders>
              <w:top w:val="single" w:sz="4" w:space="0" w:color="000000"/>
              <w:left w:val="single" w:sz="4" w:space="0" w:color="000000"/>
              <w:bottom w:val="single" w:sz="4" w:space="0" w:color="000000"/>
              <w:right w:val="single" w:sz="4" w:space="0" w:color="000000"/>
            </w:tcBorders>
          </w:tcPr>
          <w:p w:rsidR="00C55D1A" w:rsidRDefault="00C55D1A">
            <w:pPr>
              <w:jc w:val="both"/>
              <w:rPr>
                <w:rFonts w:ascii="Garamond Premr Pro" w:hAnsi="Garamond Premr Pro" w:cs="Tahoma"/>
                <w:sz w:val="20"/>
                <w:szCs w:val="20"/>
              </w:rPr>
            </w:pPr>
          </w:p>
        </w:tc>
        <w:tc>
          <w:tcPr>
            <w:tcW w:w="3118" w:type="dxa"/>
            <w:tcBorders>
              <w:top w:val="single" w:sz="4" w:space="0" w:color="000000"/>
              <w:left w:val="single" w:sz="4" w:space="0" w:color="000000"/>
              <w:bottom w:val="single" w:sz="4" w:space="0" w:color="000000"/>
              <w:right w:val="single" w:sz="4" w:space="0" w:color="000000"/>
            </w:tcBorders>
          </w:tcPr>
          <w:p w:rsidR="00C55D1A" w:rsidRDefault="00C55D1A">
            <w:pPr>
              <w:jc w:val="both"/>
              <w:rPr>
                <w:rFonts w:ascii="Garamond Premr Pro" w:hAnsi="Garamond Premr Pro" w:cs="Tahoma"/>
                <w:sz w:val="20"/>
                <w:szCs w:val="20"/>
              </w:rPr>
            </w:pPr>
          </w:p>
        </w:tc>
        <w:tc>
          <w:tcPr>
            <w:tcW w:w="2076" w:type="dxa"/>
            <w:tcBorders>
              <w:top w:val="single" w:sz="4" w:space="0" w:color="000000"/>
              <w:left w:val="single" w:sz="4" w:space="0" w:color="000000"/>
              <w:bottom w:val="single" w:sz="4" w:space="0" w:color="000000"/>
              <w:right w:val="single" w:sz="4" w:space="0" w:color="000000"/>
            </w:tcBorders>
          </w:tcPr>
          <w:p w:rsidR="00C55D1A" w:rsidRDefault="00C55D1A">
            <w:pPr>
              <w:jc w:val="both"/>
              <w:rPr>
                <w:rFonts w:ascii="Garamond Premr Pro" w:hAnsi="Garamond Premr Pro" w:cs="Tahoma"/>
                <w:sz w:val="20"/>
                <w:szCs w:val="20"/>
              </w:rPr>
            </w:pPr>
          </w:p>
        </w:tc>
      </w:tr>
    </w:tbl>
    <w:p w:rsidR="00C55D1A" w:rsidRDefault="00C55D1A">
      <w:pPr>
        <w:rPr>
          <w:rFonts w:ascii="Garamond Premr Pro" w:hAnsi="Garamond Premr Pro" w:cs="Tahoma"/>
          <w:sz w:val="20"/>
          <w:szCs w:val="20"/>
        </w:rPr>
      </w:pPr>
    </w:p>
    <w:p w:rsidR="00C55D1A" w:rsidRDefault="009D26FF">
      <w:pPr>
        <w:rPr>
          <w:rFonts w:ascii="Garamond Premr Pro" w:hAnsi="Garamond Premr Pro" w:cs="Tahoma"/>
          <w:sz w:val="20"/>
          <w:szCs w:val="20"/>
        </w:rPr>
      </w:pPr>
      <w:r>
        <w:rPr>
          <w:rFonts w:ascii="Garamond Premr Pro" w:hAnsi="Garamond Premr Pro" w:cs="Tahoma"/>
          <w:sz w:val="20"/>
          <w:szCs w:val="20"/>
        </w:rPr>
        <w:t xml:space="preserve">Nom du Mentor </w:t>
      </w:r>
      <w:r>
        <w:rPr>
          <w:rFonts w:ascii="Garamond Premr Pro" w:hAnsi="Garamond Premr Pro" w:cs="Tahoma"/>
          <w:b/>
          <w:bCs/>
          <w:sz w:val="20"/>
          <w:szCs w:val="20"/>
        </w:rPr>
        <w:t>M. Lioret</w:t>
      </w:r>
    </w:p>
    <w:p w:rsidR="00C55D1A" w:rsidRDefault="00C55D1A">
      <w:pPr>
        <w:jc w:val="both"/>
        <w:rPr>
          <w:rFonts w:ascii="Garamond Premr Pro" w:hAnsi="Garamond Premr Pro" w:cs="Tahoma"/>
          <w:sz w:val="20"/>
          <w:szCs w:val="20"/>
        </w:rPr>
      </w:pPr>
    </w:p>
    <w:p w:rsidR="00C55D1A" w:rsidRDefault="009D26FF">
      <w:pPr>
        <w:jc w:val="both"/>
        <w:rPr>
          <w:rFonts w:ascii="Garamond Premr Pro" w:hAnsi="Garamond Premr Pro" w:cs="Tahoma"/>
          <w:sz w:val="20"/>
          <w:szCs w:val="20"/>
        </w:rPr>
      </w:pPr>
      <w:r>
        <w:rPr>
          <w:rFonts w:ascii="Garamond Premr Pro" w:hAnsi="Garamond Premr Pro" w:cs="Tahoma"/>
          <w:sz w:val="20"/>
          <w:szCs w:val="20"/>
        </w:rPr>
        <w:t xml:space="preserve">Nous soussignés </w:t>
      </w:r>
      <w:r>
        <w:rPr>
          <w:rFonts w:ascii="Garamond Premr Pro" w:hAnsi="Garamond Premr Pro" w:cs="Tahoma"/>
          <w:b/>
          <w:bCs/>
          <w:sz w:val="20"/>
          <w:szCs w:val="20"/>
        </w:rPr>
        <w:t>M. Vazelle</w:t>
      </w:r>
      <w:r>
        <w:rPr>
          <w:rFonts w:ascii="Garamond Premr Pro" w:hAnsi="Garamond Premr Pro" w:cs="Tahoma"/>
          <w:sz w:val="20"/>
          <w:szCs w:val="20"/>
        </w:rPr>
        <w:t>,</w:t>
      </w:r>
      <w:r>
        <w:rPr>
          <w:rFonts w:ascii="Garamond Premr Pro" w:hAnsi="Garamond Premr Pro" w:cs="Tahoma"/>
          <w:b/>
          <w:bCs/>
          <w:sz w:val="20"/>
          <w:szCs w:val="20"/>
        </w:rPr>
        <w:t xml:space="preserve"> M.Thénevin</w:t>
      </w:r>
      <w:r>
        <w:rPr>
          <w:rFonts w:ascii="Garamond Premr Pro" w:hAnsi="Garamond Premr Pro" w:cs="Tahoma"/>
          <w:sz w:val="20"/>
          <w:szCs w:val="20"/>
        </w:rPr>
        <w:t xml:space="preserve"> et</w:t>
      </w:r>
      <w:r>
        <w:rPr>
          <w:rFonts w:ascii="Garamond Premr Pro" w:hAnsi="Garamond Premr Pro" w:cs="Tahoma"/>
          <w:b/>
          <w:bCs/>
          <w:sz w:val="20"/>
          <w:szCs w:val="20"/>
        </w:rPr>
        <w:t xml:space="preserve"> M. Lin </w:t>
      </w:r>
      <w:r>
        <w:rPr>
          <w:rFonts w:ascii="Garamond Premr Pro" w:hAnsi="Garamond Premr Pro" w:cs="Tahoma"/>
          <w:sz w:val="20"/>
          <w:szCs w:val="20"/>
        </w:rPr>
        <w:t>attestons avoir pris connaissance du règlement intérieur de l’école et certifie (ons) que le dossier ou projet de recherche ci-joint ne fait l’objet d’aucun plagiat. Par ailleurs, nous nous m’engageons à respecter les règles du dit règlement intérieur et les sanctions disciplinaires qui en découlent.</w:t>
      </w:r>
    </w:p>
    <w:p w:rsidR="00C55D1A" w:rsidRDefault="00CE6C8E">
      <w:pPr>
        <w:jc w:val="both"/>
        <w:rPr>
          <w:rFonts w:ascii="Garamond Premr Pro" w:hAnsi="Garamond Premr Pro" w:cs="Tahoma"/>
          <w:sz w:val="20"/>
          <w:szCs w:val="20"/>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312.05pt;margin-top:10.75pt;width:87.9pt;height:62.3pt;z-index:-251658240;mso-position-horizontal-relative:text;mso-position-vertical-relative:text;mso-width-relative:page;mso-height-relative:page" wrapcoords="-69 0 -69 21503 21600 21503 21600 0 -69 0">
            <v:imagedata r:id="rId8" o:title="Signature electronique"/>
            <w10:wrap type="through"/>
          </v:shape>
        </w:pict>
      </w:r>
    </w:p>
    <w:p w:rsidR="00C55D1A" w:rsidRDefault="00735E3F">
      <w:pPr>
        <w:jc w:val="both"/>
        <w:rPr>
          <w:rFonts w:ascii="Garamond Premr Pro" w:hAnsi="Garamond Premr Pro" w:cs="Tahoma"/>
          <w:sz w:val="20"/>
          <w:szCs w:val="20"/>
        </w:rPr>
      </w:pPr>
      <w:r>
        <w:rPr>
          <w:noProof/>
          <w:lang w:eastAsia="zh-CN"/>
        </w:rPr>
        <w:drawing>
          <wp:anchor distT="0" distB="0" distL="114300" distR="114300" simplePos="0" relativeHeight="251660800" behindDoc="0" locked="0" layoutInCell="1" allowOverlap="1" wp14:anchorId="365BEA38" wp14:editId="7F353BD5">
            <wp:simplePos x="0" y="0"/>
            <wp:positionH relativeFrom="column">
              <wp:posOffset>6784340</wp:posOffset>
            </wp:positionH>
            <wp:positionV relativeFrom="paragraph">
              <wp:posOffset>9525</wp:posOffset>
            </wp:positionV>
            <wp:extent cx="1333500" cy="681990"/>
            <wp:effectExtent l="0" t="0" r="0" b="0"/>
            <wp:wrapThrough wrapText="bothSides">
              <wp:wrapPolygon edited="0">
                <wp:start x="0" y="0"/>
                <wp:lineTo x="0" y="21117"/>
                <wp:lineTo x="21291" y="21117"/>
                <wp:lineTo x="21291" y="0"/>
                <wp:lineTo x="0" y="0"/>
              </wp:wrapPolygon>
            </wp:wrapThrough>
            <wp:docPr id="3" name="Image 3" descr="https://cdn.discordapp.com/attachments/729751299272343564/808319477338210355/unkn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discordapp.com/attachments/729751299272343564/808319477338210355/unknown.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33500" cy="6819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875F2">
        <w:rPr>
          <w:noProof/>
          <w:lang w:eastAsia="zh-CN"/>
        </w:rPr>
        <w:drawing>
          <wp:anchor distT="0" distB="0" distL="114300" distR="114300" simplePos="0" relativeHeight="251656704" behindDoc="0" locked="0" layoutInCell="1" allowOverlap="1" wp14:anchorId="1C5EFAF0" wp14:editId="02CD7925">
            <wp:simplePos x="0" y="0"/>
            <wp:positionH relativeFrom="column">
              <wp:posOffset>5307965</wp:posOffset>
            </wp:positionH>
            <wp:positionV relativeFrom="paragraph">
              <wp:posOffset>12700</wp:posOffset>
            </wp:positionV>
            <wp:extent cx="1019175" cy="570230"/>
            <wp:effectExtent l="0" t="0" r="0" b="0"/>
            <wp:wrapThrough wrapText="bothSides">
              <wp:wrapPolygon edited="0">
                <wp:start x="19783" y="0"/>
                <wp:lineTo x="4037" y="5051"/>
                <wp:lineTo x="3230" y="11546"/>
                <wp:lineTo x="0" y="13710"/>
                <wp:lineTo x="0" y="20927"/>
                <wp:lineTo x="3230" y="20927"/>
                <wp:lineTo x="10901" y="18762"/>
                <wp:lineTo x="15342" y="14432"/>
                <wp:lineTo x="14131" y="11546"/>
                <wp:lineTo x="21398" y="10824"/>
                <wp:lineTo x="21398" y="0"/>
                <wp:lineTo x="19783" y="0"/>
              </wp:wrapPolygon>
            </wp:wrapThrough>
            <wp:docPr id="2" name="Image 2" descr="https://cdn.discordapp.com/attachments/729751299272343564/808316034401959956/bitmdd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dn.discordapp.com/attachments/729751299272343564/808316034401959956/bitmddap.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19175" cy="5702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D26FF">
        <w:rPr>
          <w:rFonts w:ascii="Garamond Premr Pro" w:hAnsi="Garamond Premr Pro" w:cs="Tahoma"/>
          <w:sz w:val="20"/>
          <w:szCs w:val="20"/>
        </w:rPr>
        <w:t xml:space="preserve">Fait à Paris, le </w:t>
      </w:r>
      <w:r w:rsidR="009D26FF">
        <w:rPr>
          <w:rFonts w:ascii="Garamond Premr Pro" w:hAnsi="Garamond Premr Pro" w:cs="Tahoma"/>
          <w:b/>
          <w:bCs/>
          <w:sz w:val="20"/>
          <w:szCs w:val="20"/>
        </w:rPr>
        <w:t>08/02/2021</w:t>
      </w:r>
    </w:p>
    <w:p w:rsidR="00C55D1A" w:rsidRDefault="009D26FF">
      <w:pPr>
        <w:jc w:val="both"/>
        <w:rPr>
          <w:rFonts w:ascii="Garamond Premr Pro" w:hAnsi="Garamond Premr Pro" w:cs="Tahoma"/>
          <w:sz w:val="20"/>
          <w:szCs w:val="20"/>
        </w:rPr>
      </w:pPr>
      <w:r>
        <w:rPr>
          <w:rFonts w:ascii="Garamond Premr Pro" w:hAnsi="Garamond Premr Pro" w:cs="Tahoma"/>
          <w:sz w:val="20"/>
          <w:szCs w:val="20"/>
        </w:rPr>
        <w:t>Signatures de tous les participants au projet</w:t>
      </w:r>
    </w:p>
    <w:p w:rsidR="00C55D1A" w:rsidRPr="00D875F2" w:rsidRDefault="009D26FF">
      <w:pPr>
        <w:jc w:val="both"/>
        <w:rPr>
          <w:rFonts w:asciiTheme="minorHAnsi" w:eastAsia="宋体" w:hAnsiTheme="minorHAnsi" w:cs="Tahoma"/>
          <w:sz w:val="20"/>
          <w:szCs w:val="20"/>
          <w:lang w:eastAsia="zh-CN"/>
        </w:rPr>
      </w:pPr>
      <w:r>
        <w:rPr>
          <w:rFonts w:ascii="Garamond Premr Pro" w:hAnsi="Garamond Premr Pro" w:cs="Tahoma"/>
          <w:sz w:val="20"/>
          <w:szCs w:val="20"/>
        </w:rPr>
        <w:t>Précédées de la mention « lu et approuvé »</w:t>
      </w:r>
      <w:r w:rsidR="00D875F2">
        <w:rPr>
          <w:rFonts w:ascii="Garamond Premr Pro" w:hAnsi="Garamond Premr Pro" w:cs="Tahoma"/>
          <w:sz w:val="20"/>
          <w:szCs w:val="20"/>
        </w:rPr>
        <w:t xml:space="preserve">              Lu et approuv</w:t>
      </w:r>
      <w:r w:rsidR="00D875F2">
        <w:rPr>
          <w:rFonts w:asciiTheme="minorHAnsi" w:eastAsia="宋体" w:hAnsiTheme="minorHAnsi" w:cs="Tahoma"/>
          <w:sz w:val="20"/>
          <w:szCs w:val="20"/>
          <w:lang w:eastAsia="zh-CN"/>
        </w:rPr>
        <w:t>é</w:t>
      </w:r>
      <w:bookmarkStart w:id="0" w:name="_GoBack"/>
      <w:bookmarkEnd w:id="0"/>
    </w:p>
    <w:sectPr w:rsidR="00C55D1A" w:rsidRPr="00D875F2">
      <w:headerReference w:type="default" r:id="rId11"/>
      <w:footerReference w:type="default" r:id="rId12"/>
      <w:pgSz w:w="16838" w:h="11906" w:orient="landscape"/>
      <w:pgMar w:top="341" w:right="851" w:bottom="454" w:left="851" w:header="284" w:footer="284"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E6C8E" w:rsidRDefault="00CE6C8E">
      <w:r>
        <w:separator/>
      </w:r>
    </w:p>
  </w:endnote>
  <w:endnote w:type="continuationSeparator" w:id="0">
    <w:p w:rsidR="00CE6C8E" w:rsidRDefault="00CE6C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Liberation Sans">
    <w:altName w:val="Arial"/>
    <w:charset w:val="01"/>
    <w:family w:val="swiss"/>
    <w:pitch w:val="variable"/>
  </w:font>
  <w:font w:name="DejaVu Sans">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Garamond Premr Pro">
    <w:altName w:val="Times New Roman"/>
    <w:charset w:val="01"/>
    <w:family w:val="roman"/>
    <w:pitch w:val="variable"/>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5D1A" w:rsidRDefault="009D26FF">
    <w:pPr>
      <w:pStyle w:val="Pieddepage"/>
      <w:ind w:right="360"/>
      <w:jc w:val="right"/>
    </w:pPr>
    <w:r>
      <w:rPr>
        <w:rStyle w:val="Numrodepage"/>
      </w:rPr>
      <w:fldChar w:fldCharType="begin"/>
    </w:r>
    <w:r>
      <w:rPr>
        <w:rStyle w:val="Numrodepage"/>
      </w:rPr>
      <w:instrText>PAGE</w:instrText>
    </w:r>
    <w:r>
      <w:rPr>
        <w:rStyle w:val="Numrodepage"/>
      </w:rPr>
      <w:fldChar w:fldCharType="separate"/>
    </w:r>
    <w:r w:rsidR="00735E3F">
      <w:rPr>
        <w:rStyle w:val="Numrodepage"/>
        <w:noProof/>
      </w:rPr>
      <w:t>1</w:t>
    </w:r>
    <w:r>
      <w:rPr>
        <w:rStyle w:val="Numrodepage"/>
      </w:rPr>
      <w:fldChar w:fldCharType="end"/>
    </w:r>
    <w:r>
      <w:rPr>
        <w:rStyle w:val="Numrodepage"/>
      </w:rPr>
      <w:t>/</w:t>
    </w:r>
    <w:r>
      <w:rPr>
        <w:rStyle w:val="Numrodepage"/>
      </w:rPr>
      <w:fldChar w:fldCharType="begin"/>
    </w:r>
    <w:r>
      <w:rPr>
        <w:rStyle w:val="Numrodepage"/>
      </w:rPr>
      <w:instrText>NUMPAGES</w:instrText>
    </w:r>
    <w:r>
      <w:rPr>
        <w:rStyle w:val="Numrodepage"/>
      </w:rPr>
      <w:fldChar w:fldCharType="separate"/>
    </w:r>
    <w:r w:rsidR="00735E3F">
      <w:rPr>
        <w:rStyle w:val="Numrodepage"/>
        <w:noProof/>
      </w:rPr>
      <w:t>1</w:t>
    </w:r>
    <w:r>
      <w:rPr>
        <w:rStyle w:val="Numrodepage"/>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E6C8E" w:rsidRDefault="00CE6C8E">
      <w:r>
        <w:separator/>
      </w:r>
    </w:p>
  </w:footnote>
  <w:footnote w:type="continuationSeparator" w:id="0">
    <w:p w:rsidR="00CE6C8E" w:rsidRDefault="00CE6C8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5D1A" w:rsidRDefault="009D26FF">
    <w:pPr>
      <w:pStyle w:val="En-tte"/>
      <w:tabs>
        <w:tab w:val="clear" w:pos="4536"/>
        <w:tab w:val="clear" w:pos="9072"/>
        <w:tab w:val="right" w:pos="15026"/>
      </w:tabs>
    </w:pPr>
    <w:r>
      <w:rPr>
        <w:noProof/>
        <w:lang w:eastAsia="zh-CN"/>
      </w:rPr>
      <w:drawing>
        <wp:inline distT="0" distB="0" distL="0" distR="0">
          <wp:extent cx="645160" cy="445770"/>
          <wp:effectExtent l="0" t="0" r="0" b="0"/>
          <wp:docPr id="1" name="Image 2" descr="C:\Users\cplaton\Documents\PROMOS 2016-2017\LOGO ESGI\ESGI_master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2" descr="C:\Users\cplaton\Documents\PROMOS 2016-2017\LOGO ESGI\ESGI_master_logo.jpg"/>
                  <pic:cNvPicPr>
                    <a:picLocks noChangeAspect="1" noChangeArrowheads="1"/>
                  </pic:cNvPicPr>
                </pic:nvPicPr>
                <pic:blipFill>
                  <a:blip r:embed="rId1"/>
                  <a:stretch>
                    <a:fillRect/>
                  </a:stretch>
                </pic:blipFill>
                <pic:spPr bwMode="auto">
                  <a:xfrm>
                    <a:off x="0" y="0"/>
                    <a:ext cx="645160" cy="445770"/>
                  </a:xfrm>
                  <a:prstGeom prst="rect">
                    <a:avLst/>
                  </a:prstGeom>
                </pic:spPr>
              </pic:pic>
            </a:graphicData>
          </a:graphic>
        </wp:inline>
      </w:drawing>
    </w:r>
    <w: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7D53C9"/>
    <w:multiLevelType w:val="multilevel"/>
    <w:tmpl w:val="19D2DCD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31792B18"/>
    <w:multiLevelType w:val="multilevel"/>
    <w:tmpl w:val="FA6825EC"/>
    <w:lvl w:ilvl="0">
      <w:start w:val="1"/>
      <w:numFmt w:val="bullet"/>
      <w:lvlText w:val=""/>
      <w:lvlJc w:val="left"/>
      <w:pPr>
        <w:tabs>
          <w:tab w:val="num" w:pos="1068"/>
        </w:tabs>
        <w:ind w:left="1068" w:hanging="360"/>
      </w:pPr>
      <w:rPr>
        <w:rFonts w:ascii="Symbol" w:hAnsi="Symbol" w:cs="Symbol" w:hint="default"/>
      </w:rPr>
    </w:lvl>
    <w:lvl w:ilvl="1">
      <w:start w:val="1"/>
      <w:numFmt w:val="bullet"/>
      <w:lvlText w:val="o"/>
      <w:lvlJc w:val="left"/>
      <w:pPr>
        <w:tabs>
          <w:tab w:val="num" w:pos="1788"/>
        </w:tabs>
        <w:ind w:left="1788" w:hanging="360"/>
      </w:pPr>
      <w:rPr>
        <w:rFonts w:ascii="Courier New" w:hAnsi="Courier New" w:cs="Courier New" w:hint="default"/>
      </w:rPr>
    </w:lvl>
    <w:lvl w:ilvl="2">
      <w:start w:val="1"/>
      <w:numFmt w:val="bullet"/>
      <w:lvlText w:val=""/>
      <w:lvlJc w:val="left"/>
      <w:pPr>
        <w:tabs>
          <w:tab w:val="num" w:pos="2508"/>
        </w:tabs>
        <w:ind w:left="2508" w:hanging="360"/>
      </w:pPr>
      <w:rPr>
        <w:rFonts w:ascii="Wingdings" w:hAnsi="Wingdings" w:cs="Wingdings" w:hint="default"/>
      </w:rPr>
    </w:lvl>
    <w:lvl w:ilvl="3">
      <w:start w:val="1"/>
      <w:numFmt w:val="bullet"/>
      <w:lvlText w:val=""/>
      <w:lvlJc w:val="left"/>
      <w:pPr>
        <w:tabs>
          <w:tab w:val="num" w:pos="3228"/>
        </w:tabs>
        <w:ind w:left="3228" w:hanging="360"/>
      </w:pPr>
      <w:rPr>
        <w:rFonts w:ascii="Symbol" w:hAnsi="Symbol" w:cs="Symbol" w:hint="default"/>
      </w:rPr>
    </w:lvl>
    <w:lvl w:ilvl="4">
      <w:start w:val="1"/>
      <w:numFmt w:val="bullet"/>
      <w:lvlText w:val="o"/>
      <w:lvlJc w:val="left"/>
      <w:pPr>
        <w:tabs>
          <w:tab w:val="num" w:pos="3948"/>
        </w:tabs>
        <w:ind w:left="3948" w:hanging="360"/>
      </w:pPr>
      <w:rPr>
        <w:rFonts w:ascii="Courier New" w:hAnsi="Courier New" w:cs="Courier New" w:hint="default"/>
      </w:rPr>
    </w:lvl>
    <w:lvl w:ilvl="5">
      <w:start w:val="1"/>
      <w:numFmt w:val="bullet"/>
      <w:lvlText w:val=""/>
      <w:lvlJc w:val="left"/>
      <w:pPr>
        <w:tabs>
          <w:tab w:val="num" w:pos="4668"/>
        </w:tabs>
        <w:ind w:left="4668" w:hanging="360"/>
      </w:pPr>
      <w:rPr>
        <w:rFonts w:ascii="Wingdings" w:hAnsi="Wingdings" w:cs="Wingdings" w:hint="default"/>
      </w:rPr>
    </w:lvl>
    <w:lvl w:ilvl="6">
      <w:start w:val="1"/>
      <w:numFmt w:val="bullet"/>
      <w:lvlText w:val=""/>
      <w:lvlJc w:val="left"/>
      <w:pPr>
        <w:tabs>
          <w:tab w:val="num" w:pos="5388"/>
        </w:tabs>
        <w:ind w:left="5388" w:hanging="360"/>
      </w:pPr>
      <w:rPr>
        <w:rFonts w:ascii="Symbol" w:hAnsi="Symbol" w:cs="Symbol" w:hint="default"/>
      </w:rPr>
    </w:lvl>
    <w:lvl w:ilvl="7">
      <w:start w:val="1"/>
      <w:numFmt w:val="bullet"/>
      <w:lvlText w:val="o"/>
      <w:lvlJc w:val="left"/>
      <w:pPr>
        <w:tabs>
          <w:tab w:val="num" w:pos="6108"/>
        </w:tabs>
        <w:ind w:left="6108" w:hanging="360"/>
      </w:pPr>
      <w:rPr>
        <w:rFonts w:ascii="Courier New" w:hAnsi="Courier New" w:cs="Courier New" w:hint="default"/>
      </w:rPr>
    </w:lvl>
    <w:lvl w:ilvl="8">
      <w:start w:val="1"/>
      <w:numFmt w:val="bullet"/>
      <w:lvlText w:val=""/>
      <w:lvlJc w:val="left"/>
      <w:pPr>
        <w:tabs>
          <w:tab w:val="num" w:pos="6828"/>
        </w:tabs>
        <w:ind w:left="6828" w:hanging="360"/>
      </w:pPr>
      <w:rPr>
        <w:rFonts w:ascii="Wingdings" w:hAnsi="Wingdings" w:cs="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708"/>
  <w:autoHyphenation/>
  <w:hyphenationZone w:val="425"/>
  <w:doNotHyphenateCaps/>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C55D1A"/>
    <w:rsid w:val="00735E3F"/>
    <w:rsid w:val="009D26FF"/>
    <w:rsid w:val="00C55D1A"/>
    <w:rsid w:val="00CE6C8E"/>
    <w:rsid w:val="00D875F2"/>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docId w15:val="{0274A34B-3DF2-4D2A-83C7-AC20A13461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fr-FR" w:eastAsia="fr-FR" w:bidi="ar-SA"/>
      </w:rPr>
    </w:rPrDefault>
    <w:pPrDefault>
      <w:pPr>
        <w:suppressAutoHyphens/>
      </w:pPr>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locked="1"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29EF"/>
    <w:rPr>
      <w:rFonts w:eastAsia="Times New Roman"/>
      <w:sz w:val="24"/>
      <w:szCs w:val="24"/>
    </w:rPr>
  </w:style>
  <w:style w:type="paragraph" w:styleId="Titre1">
    <w:name w:val="heading 1"/>
    <w:basedOn w:val="Normal"/>
    <w:next w:val="Normal"/>
    <w:link w:val="Titre1Car"/>
    <w:uiPriority w:val="99"/>
    <w:qFormat/>
    <w:rsid w:val="002C687F"/>
    <w:pPr>
      <w:keepNext/>
      <w:jc w:val="center"/>
      <w:outlineLvl w:val="0"/>
    </w:pPr>
    <w:rPr>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9"/>
    <w:qFormat/>
    <w:locked/>
    <w:rsid w:val="002C687F"/>
    <w:rPr>
      <w:b/>
      <w:bCs/>
      <w:sz w:val="24"/>
      <w:szCs w:val="24"/>
    </w:rPr>
  </w:style>
  <w:style w:type="character" w:customStyle="1" w:styleId="En-tteCar">
    <w:name w:val="En-tête Car"/>
    <w:basedOn w:val="Policepardfaut"/>
    <w:uiPriority w:val="99"/>
    <w:semiHidden/>
    <w:qFormat/>
    <w:rsid w:val="0045143E"/>
    <w:rPr>
      <w:sz w:val="24"/>
      <w:szCs w:val="24"/>
    </w:rPr>
  </w:style>
  <w:style w:type="character" w:customStyle="1" w:styleId="PieddepageCar">
    <w:name w:val="Pied de page Car"/>
    <w:basedOn w:val="Policepardfaut"/>
    <w:link w:val="Pieddepage"/>
    <w:uiPriority w:val="99"/>
    <w:semiHidden/>
    <w:qFormat/>
    <w:rsid w:val="0045143E"/>
    <w:rPr>
      <w:sz w:val="24"/>
      <w:szCs w:val="24"/>
    </w:rPr>
  </w:style>
  <w:style w:type="character" w:styleId="Numrodepage">
    <w:name w:val="page number"/>
    <w:basedOn w:val="Policepardfaut"/>
    <w:uiPriority w:val="99"/>
    <w:qFormat/>
    <w:rsid w:val="004F29EF"/>
  </w:style>
  <w:style w:type="character" w:customStyle="1" w:styleId="TextedebullesCar">
    <w:name w:val="Texte de bulles Car"/>
    <w:basedOn w:val="Policepardfaut"/>
    <w:link w:val="Textedebulles"/>
    <w:uiPriority w:val="99"/>
    <w:semiHidden/>
    <w:qFormat/>
    <w:rsid w:val="0045143E"/>
    <w:rPr>
      <w:sz w:val="0"/>
      <w:szCs w:val="0"/>
    </w:rPr>
  </w:style>
  <w:style w:type="character" w:customStyle="1" w:styleId="stg-method-comp-para1">
    <w:name w:val="stg-method-comp-para1"/>
    <w:basedOn w:val="Policepardfaut"/>
    <w:uiPriority w:val="99"/>
    <w:qFormat/>
    <w:rsid w:val="004F29EF"/>
  </w:style>
  <w:style w:type="character" w:customStyle="1" w:styleId="ExplorateurdedocumentsCar">
    <w:name w:val="Explorateur de documents Car"/>
    <w:basedOn w:val="Policepardfaut"/>
    <w:link w:val="Explorateurdedocuments"/>
    <w:uiPriority w:val="99"/>
    <w:semiHidden/>
    <w:qFormat/>
    <w:rsid w:val="0045143E"/>
    <w:rPr>
      <w:sz w:val="0"/>
      <w:szCs w:val="0"/>
    </w:rPr>
  </w:style>
  <w:style w:type="character" w:customStyle="1" w:styleId="Sous-titreCar">
    <w:name w:val="Sous-titre Car"/>
    <w:basedOn w:val="Policepardfaut"/>
    <w:uiPriority w:val="99"/>
    <w:qFormat/>
    <w:locked/>
    <w:rsid w:val="002C687F"/>
    <w:rPr>
      <w:b/>
      <w:bCs/>
      <w:sz w:val="24"/>
      <w:szCs w:val="24"/>
    </w:rPr>
  </w:style>
  <w:style w:type="character" w:styleId="Lienhypertexte">
    <w:name w:val="Hyperlink"/>
    <w:basedOn w:val="Policepardfaut"/>
    <w:uiPriority w:val="99"/>
    <w:unhideWhenUsed/>
    <w:rsid w:val="0007111C"/>
    <w:rPr>
      <w:color w:val="0000FF" w:themeColor="hyperlink"/>
      <w:u w:val="single"/>
    </w:rPr>
  </w:style>
  <w:style w:type="paragraph" w:customStyle="1" w:styleId="Heading">
    <w:name w:val="Heading"/>
    <w:basedOn w:val="Normal"/>
    <w:next w:val="Corpsdetexte"/>
    <w:qFormat/>
    <w:pPr>
      <w:keepNext/>
      <w:spacing w:before="240" w:after="120"/>
    </w:pPr>
    <w:rPr>
      <w:rFonts w:ascii="Liberation Sans" w:eastAsia="DejaVu Sans" w:hAnsi="Liberation Sans" w:cs="Lohit Devanagari"/>
      <w:sz w:val="28"/>
      <w:szCs w:val="28"/>
    </w:rPr>
  </w:style>
  <w:style w:type="paragraph" w:styleId="Corpsdetexte">
    <w:name w:val="Body Text"/>
    <w:basedOn w:val="Normal"/>
    <w:pPr>
      <w:spacing w:after="140" w:line="276" w:lineRule="auto"/>
    </w:pPr>
  </w:style>
  <w:style w:type="paragraph" w:styleId="Liste">
    <w:name w:val="List"/>
    <w:basedOn w:val="Corpsdetexte"/>
    <w:rPr>
      <w:rFonts w:cs="Lohit Devanagari"/>
    </w:rPr>
  </w:style>
  <w:style w:type="paragraph" w:styleId="Lgende">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customStyle="1" w:styleId="HeaderandFooter">
    <w:name w:val="Header and Footer"/>
    <w:basedOn w:val="Normal"/>
    <w:qFormat/>
  </w:style>
  <w:style w:type="paragraph" w:styleId="En-tte">
    <w:name w:val="header"/>
    <w:basedOn w:val="Normal"/>
    <w:uiPriority w:val="99"/>
    <w:rsid w:val="004F29EF"/>
    <w:pPr>
      <w:tabs>
        <w:tab w:val="center" w:pos="4536"/>
        <w:tab w:val="right" w:pos="9072"/>
      </w:tabs>
    </w:pPr>
  </w:style>
  <w:style w:type="paragraph" w:styleId="Pieddepage">
    <w:name w:val="footer"/>
    <w:basedOn w:val="Normal"/>
    <w:link w:val="PieddepageCar"/>
    <w:uiPriority w:val="99"/>
    <w:rsid w:val="004F29EF"/>
    <w:pPr>
      <w:tabs>
        <w:tab w:val="center" w:pos="4536"/>
        <w:tab w:val="right" w:pos="9072"/>
      </w:tabs>
    </w:pPr>
  </w:style>
  <w:style w:type="paragraph" w:styleId="Textedebulles">
    <w:name w:val="Balloon Text"/>
    <w:basedOn w:val="Normal"/>
    <w:link w:val="TextedebullesCar"/>
    <w:uiPriority w:val="99"/>
    <w:semiHidden/>
    <w:qFormat/>
    <w:rsid w:val="004F29EF"/>
    <w:rPr>
      <w:rFonts w:ascii="Tahoma" w:hAnsi="Tahoma" w:cs="Tahoma"/>
      <w:sz w:val="16"/>
      <w:szCs w:val="16"/>
    </w:rPr>
  </w:style>
  <w:style w:type="paragraph" w:styleId="Explorateurdedocuments">
    <w:name w:val="Document Map"/>
    <w:basedOn w:val="Normal"/>
    <w:link w:val="ExplorateurdedocumentsCar"/>
    <w:uiPriority w:val="99"/>
    <w:semiHidden/>
    <w:qFormat/>
    <w:rsid w:val="004F29EF"/>
    <w:pPr>
      <w:shd w:val="clear" w:color="auto" w:fill="000080"/>
    </w:pPr>
    <w:rPr>
      <w:rFonts w:ascii="Tahoma" w:hAnsi="Tahoma" w:cs="Tahoma"/>
    </w:rPr>
  </w:style>
  <w:style w:type="paragraph" w:customStyle="1" w:styleId="Default">
    <w:name w:val="Default"/>
    <w:uiPriority w:val="99"/>
    <w:qFormat/>
    <w:rsid w:val="003C3A84"/>
    <w:pPr>
      <w:widowControl w:val="0"/>
    </w:pPr>
    <w:rPr>
      <w:rFonts w:eastAsia="Times New Roman"/>
      <w:color w:val="000000"/>
      <w:sz w:val="24"/>
      <w:szCs w:val="24"/>
    </w:rPr>
  </w:style>
  <w:style w:type="paragraph" w:styleId="Sous-titre">
    <w:name w:val="Subtitle"/>
    <w:basedOn w:val="Normal"/>
    <w:uiPriority w:val="99"/>
    <w:qFormat/>
    <w:rsid w:val="002C687F"/>
    <w:rPr>
      <w:b/>
      <w:bCs/>
      <w:sz w:val="28"/>
      <w:szCs w:val="28"/>
    </w:rPr>
  </w:style>
  <w:style w:type="paragraph" w:styleId="NormalWeb">
    <w:name w:val="Normal (Web)"/>
    <w:basedOn w:val="Normal"/>
    <w:uiPriority w:val="99"/>
    <w:qFormat/>
    <w:rsid w:val="00E04DBD"/>
    <w:pPr>
      <w:spacing w:beforeAutospacing="1" w:afterAutospacing="1"/>
    </w:pPr>
  </w:style>
  <w:style w:type="paragraph" w:styleId="Paragraphedeliste">
    <w:name w:val="List Paragraph"/>
    <w:basedOn w:val="Normal"/>
    <w:uiPriority w:val="99"/>
    <w:qFormat/>
    <w:rsid w:val="00CF5ADB"/>
    <w:pPr>
      <w:ind w:left="720"/>
    </w:pPr>
  </w:style>
  <w:style w:type="table" w:styleId="Grilledutableau">
    <w:name w:val="Table Grid"/>
    <w:basedOn w:val="TableauNormal"/>
    <w:uiPriority w:val="99"/>
    <w:rsid w:val="007E5F7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41B9F30-C36C-4541-AFCC-32D5913E70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1</Pages>
  <Words>321</Words>
  <Characters>1771</Characters>
  <Application>Microsoft Office Word</Application>
  <DocSecurity>0</DocSecurity>
  <Lines>14</Lines>
  <Paragraphs>4</Paragraphs>
  <ScaleCrop>false</ScaleCrop>
  <Company>P.G.S.M</Company>
  <LinksUpToDate>false</LinksUpToDate>
  <CharactersWithSpaces>2088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Audit informatique - Esgi 2011</dc:title>
  <dc:subject>Syllabus Esgi</dc:subject>
  <dc:creator>Emmanuel Peter</dc:creator>
  <dc:description/>
  <cp:lastModifiedBy>shenjun lin</cp:lastModifiedBy>
  <cp:revision>21</cp:revision>
  <cp:lastPrinted>2021-01-28T12:07:00Z</cp:lastPrinted>
  <dcterms:created xsi:type="dcterms:W3CDTF">2016-01-05T16:37:00Z</dcterms:created>
  <dcterms:modified xsi:type="dcterms:W3CDTF">2021-02-08T12:54:00Z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P.G.S.M</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