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CD" w:rsidRDefault="004F4BAD">
      <w:r>
        <w:t>Upload traditionally</w:t>
      </w:r>
      <w:bookmarkStart w:id="0" w:name="_GoBack"/>
      <w:bookmarkEnd w:id="0"/>
    </w:p>
    <w:sectPr w:rsidR="001A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AD"/>
    <w:rsid w:val="004F4BAD"/>
    <w:rsid w:val="005C42FA"/>
    <w:rsid w:val="00B4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4E1A"/>
  <w15:chartTrackingRefBased/>
  <w15:docId w15:val="{C6C492AB-7215-465A-A9AA-6B53F081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Postelnicu, Florin</dc:creator>
  <cp:keywords/>
  <dc:description/>
  <cp:lastModifiedBy>Postelnicu, Florin</cp:lastModifiedBy>
  <cp:revision>1</cp:revision>
  <dcterms:created xsi:type="dcterms:W3CDTF">2019-08-08T17:18:00Z</dcterms:created>
  <dcterms:modified xsi:type="dcterms:W3CDTF">2019-08-08T17:18:00Z</dcterms:modified>
</cp:coreProperties>
</file>