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2004576960"/>
        <w:docPartObj>
          <w:docPartGallery w:val="Cover Pages"/>
          <w:docPartUnique/>
        </w:docPartObj>
      </w:sdtPr>
      <w:sdtEndPr>
        <w:rPr>
          <w:rFonts w:asciiTheme="minorHAnsi" w:eastAsiaTheme="minorHAnsi" w:hAnsiTheme="minorHAnsi" w:cstheme="minorBidi"/>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C604C7">
            <w:tc>
              <w:tcPr>
                <w:tcW w:w="10296" w:type="dxa"/>
              </w:tcPr>
              <w:p w:rsidR="00C604C7" w:rsidRDefault="00C604C7" w:rsidP="00C604C7">
                <w:pPr>
                  <w:pStyle w:val="Title"/>
                  <w:jc w:val="center"/>
                  <w:rPr>
                    <w:sz w:val="140"/>
                    <w:szCs w:val="140"/>
                  </w:rPr>
                </w:pPr>
                <w:sdt>
                  <w:sdtPr>
                    <w:alias w:val="Title"/>
                    <w:id w:val="1934172987"/>
                    <w:placeholder>
                      <w:docPart w:val="3A17BF8E31E846C9B534FBFEA2E77A3F"/>
                    </w:placeholder>
                    <w:dataBinding w:prefixMappings="xmlns:ns0='http://schemas.openxmlformats.org/package/2006/metadata/core-properties' xmlns:ns1='http://purl.org/dc/elements/1.1/'" w:xpath="/ns0:coreProperties[1]/ns1:title[1]" w:storeItemID="{6C3C8BC8-F283-45AE-878A-BAB7291924A1}"/>
                    <w:text/>
                  </w:sdtPr>
                  <w:sdtContent>
                    <w:r w:rsidRPr="00C604C7">
                      <w:t xml:space="preserve"> </w:t>
                    </w:r>
                    <w:r w:rsidRPr="00C604C7">
                      <w:t>Front end framework choice</w:t>
                    </w:r>
                    <w:r w:rsidRPr="00C604C7">
                      <w:t xml:space="preserve"> </w:t>
                    </w:r>
                  </w:sdtContent>
                </w:sdt>
              </w:p>
            </w:tc>
          </w:tr>
          <w:tr w:rsidR="00C604C7">
            <w:tc>
              <w:tcPr>
                <w:tcW w:w="0" w:type="auto"/>
                <w:vAlign w:val="bottom"/>
              </w:tcPr>
              <w:p w:rsidR="00C604C7" w:rsidRDefault="00C604C7">
                <w:pPr>
                  <w:pStyle w:val="Subtitle"/>
                </w:pPr>
              </w:p>
            </w:tc>
          </w:tr>
          <w:tr w:rsidR="00C604C7">
            <w:trPr>
              <w:trHeight w:val="1152"/>
            </w:trPr>
            <w:tc>
              <w:tcPr>
                <w:tcW w:w="0" w:type="auto"/>
                <w:vAlign w:val="bottom"/>
              </w:tcPr>
              <w:p w:rsidR="00C604C7" w:rsidRDefault="00C604C7">
                <w:pPr>
                  <w:rPr>
                    <w:color w:val="000000" w:themeColor="text1"/>
                    <w:sz w:val="24"/>
                    <w:szCs w:val="28"/>
                  </w:rPr>
                </w:pPr>
              </w:p>
            </w:tc>
          </w:tr>
        </w:tbl>
        <w:p w:rsidR="00C604C7" w:rsidRDefault="00C604C7">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1312" behindDoc="1" locked="0" layoutInCell="1" allowOverlap="1" wp14:anchorId="7D6D1208" wp14:editId="5C59C892">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65BBC51" wp14:editId="68546DC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A036866" wp14:editId="3FC8B80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C604C7" w:rsidRPr="00C604C7" w:rsidRDefault="00C604C7" w:rsidP="00C604C7">
      <w:pPr>
        <w:pStyle w:val="Heading1"/>
      </w:pPr>
      <w:bookmarkStart w:id="0" w:name="_GoBack"/>
      <w:bookmarkEnd w:id="0"/>
      <w:r>
        <w:lastRenderedPageBreak/>
        <w:t>Version table</w:t>
      </w:r>
    </w:p>
    <w:tbl>
      <w:tblPr>
        <w:tblStyle w:val="TableGrid"/>
        <w:tblW w:w="0" w:type="auto"/>
        <w:tblLook w:val="04A0" w:firstRow="1" w:lastRow="0" w:firstColumn="1" w:lastColumn="0" w:noHBand="0" w:noVBand="1"/>
      </w:tblPr>
      <w:tblGrid>
        <w:gridCol w:w="918"/>
        <w:gridCol w:w="2912"/>
        <w:gridCol w:w="1915"/>
      </w:tblGrid>
      <w:tr w:rsidR="00EB74C0" w:rsidTr="00D946A5">
        <w:tc>
          <w:tcPr>
            <w:tcW w:w="918" w:type="dxa"/>
          </w:tcPr>
          <w:p w:rsidR="00EB74C0" w:rsidRDefault="00EB74C0" w:rsidP="00D946A5">
            <w:r>
              <w:t>Author:</w:t>
            </w:r>
          </w:p>
        </w:tc>
        <w:tc>
          <w:tcPr>
            <w:tcW w:w="2912" w:type="dxa"/>
          </w:tcPr>
          <w:p w:rsidR="00EB74C0" w:rsidRDefault="00EB74C0" w:rsidP="00D946A5">
            <w:r>
              <w:t xml:space="preserve">Florin </w:t>
            </w:r>
            <w:proofErr w:type="spellStart"/>
            <w:r>
              <w:t>Deleanu</w:t>
            </w:r>
            <w:proofErr w:type="spellEnd"/>
            <w:r>
              <w:t xml:space="preserve"> 3784711</w:t>
            </w:r>
          </w:p>
        </w:tc>
        <w:tc>
          <w:tcPr>
            <w:tcW w:w="1915" w:type="dxa"/>
          </w:tcPr>
          <w:p w:rsidR="00EB74C0" w:rsidRDefault="00EB74C0" w:rsidP="00D946A5">
            <w:r>
              <w:t>Revision Date</w:t>
            </w:r>
          </w:p>
        </w:tc>
      </w:tr>
      <w:tr w:rsidR="00EB74C0" w:rsidTr="00D946A5">
        <w:tc>
          <w:tcPr>
            <w:tcW w:w="918" w:type="dxa"/>
          </w:tcPr>
          <w:p w:rsidR="00EB74C0" w:rsidRDefault="00EB74C0" w:rsidP="00D946A5"/>
        </w:tc>
        <w:tc>
          <w:tcPr>
            <w:tcW w:w="2912" w:type="dxa"/>
          </w:tcPr>
          <w:p w:rsidR="00EB74C0" w:rsidRDefault="00EB74C0" w:rsidP="00D946A5">
            <w:pPr>
              <w:jc w:val="center"/>
            </w:pPr>
            <w:r>
              <w:t>Version 1</w:t>
            </w:r>
          </w:p>
        </w:tc>
        <w:tc>
          <w:tcPr>
            <w:tcW w:w="1915" w:type="dxa"/>
          </w:tcPr>
          <w:p w:rsidR="00EB74C0" w:rsidRDefault="00EB74C0" w:rsidP="00D946A5">
            <w:r>
              <w:t>March 2021</w:t>
            </w:r>
          </w:p>
        </w:tc>
      </w:tr>
    </w:tbl>
    <w:p w:rsidR="00EB74C0" w:rsidRPr="00EB74C0" w:rsidRDefault="00EB74C0" w:rsidP="00EB74C0"/>
    <w:p w:rsidR="00FE5544" w:rsidRDefault="00FE5544" w:rsidP="00FE5544">
      <w:pPr>
        <w:pStyle w:val="Heading1"/>
      </w:pPr>
      <w:r>
        <w:t>Introduction</w:t>
      </w:r>
    </w:p>
    <w:p w:rsidR="00FE5544" w:rsidRDefault="00FE5544" w:rsidP="00FE5544"/>
    <w:p w:rsidR="00FE5544" w:rsidRDefault="00FE5544" w:rsidP="00FE5544">
      <w:r>
        <w:t xml:space="preserve">For this research report I will consider the most 3 popular front end </w:t>
      </w:r>
      <w:proofErr w:type="spellStart"/>
      <w:r w:rsidR="0086457A">
        <w:t>J</w:t>
      </w:r>
      <w:r>
        <w:t>avascript</w:t>
      </w:r>
      <w:proofErr w:type="spellEnd"/>
      <w:r>
        <w:t xml:space="preserve"> frameworks: React, Angular and </w:t>
      </w:r>
      <w:proofErr w:type="spellStart"/>
      <w:r>
        <w:t>Vue</w:t>
      </w:r>
      <w:proofErr w:type="spellEnd"/>
      <w:r>
        <w:t>. I will go briefly over</w:t>
      </w:r>
      <w:r w:rsidR="00A72A56">
        <w:t xml:space="preserve"> the</w:t>
      </w:r>
      <w:r>
        <w:t xml:space="preserve"> </w:t>
      </w:r>
      <w:proofErr w:type="gramStart"/>
      <w:r>
        <w:t>pro’s</w:t>
      </w:r>
      <w:proofErr w:type="gramEnd"/>
      <w:r>
        <w:t xml:space="preserve"> and con’s then give my personal opinion</w:t>
      </w:r>
      <w:r w:rsidR="006352F7">
        <w:t>. I will consider their ease of use, popularity and flexibility when making my choice</w:t>
      </w:r>
      <w:r w:rsidR="00206535">
        <w:t>.</w:t>
      </w:r>
    </w:p>
    <w:p w:rsidR="00CC45C0" w:rsidRDefault="00CC45C0" w:rsidP="00FE5544">
      <w:r>
        <w:t xml:space="preserve">Methods I used from the DOT Framework are: </w:t>
      </w:r>
    </w:p>
    <w:p w:rsidR="00CC45C0" w:rsidRDefault="00CC45C0" w:rsidP="00FE5544">
      <w:pPr>
        <w:rPr>
          <w:b/>
        </w:rPr>
      </w:pPr>
      <w:r w:rsidRPr="00CC45C0">
        <w:rPr>
          <w:b/>
        </w:rPr>
        <w:t>Library Method</w:t>
      </w:r>
      <w:sdt>
        <w:sdtPr>
          <w:rPr>
            <w:b/>
          </w:rPr>
          <w:id w:val="898475701"/>
          <w:citation/>
        </w:sdtPr>
        <w:sdtEndPr/>
        <w:sdtContent>
          <w:r w:rsidR="00EB74C0">
            <w:rPr>
              <w:b/>
            </w:rPr>
            <w:fldChar w:fldCharType="begin"/>
          </w:r>
          <w:r w:rsidR="00EB74C0">
            <w:rPr>
              <w:b/>
            </w:rPr>
            <w:instrText xml:space="preserve"> CITATION Ict \l 1033 </w:instrText>
          </w:r>
          <w:r w:rsidR="00EB74C0">
            <w:rPr>
              <w:b/>
            </w:rPr>
            <w:fldChar w:fldCharType="separate"/>
          </w:r>
          <w:r w:rsidR="00EB74C0">
            <w:rPr>
              <w:b/>
              <w:noProof/>
            </w:rPr>
            <w:t xml:space="preserve"> </w:t>
          </w:r>
          <w:r w:rsidR="00EB74C0">
            <w:rPr>
              <w:noProof/>
            </w:rPr>
            <w:t>(Ict Research Methods)</w:t>
          </w:r>
          <w:r w:rsidR="00EB74C0">
            <w:rPr>
              <w:b/>
            </w:rPr>
            <w:fldChar w:fldCharType="end"/>
          </w:r>
        </w:sdtContent>
      </w:sdt>
      <w:r>
        <w:rPr>
          <w:b/>
        </w:rPr>
        <w:t>:</w:t>
      </w:r>
    </w:p>
    <w:p w:rsidR="00CC45C0" w:rsidRPr="00CC45C0" w:rsidRDefault="00CC45C0" w:rsidP="00CC45C0">
      <w:pPr>
        <w:pStyle w:val="ListParagraph"/>
        <w:numPr>
          <w:ilvl w:val="0"/>
          <w:numId w:val="2"/>
        </w:numPr>
        <w:rPr>
          <w:b/>
        </w:rPr>
      </w:pPr>
      <w:r>
        <w:t>Available product analysis: how much information is available on each framework</w:t>
      </w:r>
    </w:p>
    <w:p w:rsidR="00CC45C0" w:rsidRPr="00CC45C0" w:rsidRDefault="00CC45C0" w:rsidP="00CC45C0">
      <w:pPr>
        <w:pStyle w:val="ListParagraph"/>
        <w:numPr>
          <w:ilvl w:val="0"/>
          <w:numId w:val="2"/>
        </w:numPr>
        <w:rPr>
          <w:b/>
        </w:rPr>
      </w:pPr>
      <w:r>
        <w:t>Community Research: how can other’s work improve my learning</w:t>
      </w:r>
    </w:p>
    <w:p w:rsidR="00CC45C0" w:rsidRPr="00CC45C0" w:rsidRDefault="00CC45C0" w:rsidP="00CC45C0">
      <w:pPr>
        <w:pStyle w:val="ListParagraph"/>
        <w:numPr>
          <w:ilvl w:val="0"/>
          <w:numId w:val="2"/>
        </w:numPr>
        <w:rPr>
          <w:b/>
        </w:rPr>
      </w:pPr>
      <w:r>
        <w:t>Design patterns: what each framework’s design principles are</w:t>
      </w:r>
    </w:p>
    <w:p w:rsidR="00FE5544" w:rsidRDefault="00FE5544" w:rsidP="00FE5544">
      <w:pPr>
        <w:pStyle w:val="Heading1"/>
      </w:pPr>
      <w:r>
        <w:t>React</w:t>
      </w:r>
    </w:p>
    <w:p w:rsidR="00256224" w:rsidRPr="00256224" w:rsidRDefault="00256224" w:rsidP="00256224">
      <w:r>
        <w:t>React is a framework used by Facebook. It is also much easier to learn than the others because of the simpler syntax. It is considered to be liked by 66.9% of developers that used it</w:t>
      </w:r>
      <w:sdt>
        <w:sdtPr>
          <w:id w:val="1607082948"/>
          <w:citation/>
        </w:sdtPr>
        <w:sdtEndPr/>
        <w:sdtContent>
          <w:r>
            <w:fldChar w:fldCharType="begin"/>
          </w:r>
          <w:r>
            <w:instrText xml:space="preserve"> CITATION Ank \l 1033 </w:instrText>
          </w:r>
          <w:r>
            <w:fldChar w:fldCharType="separate"/>
          </w:r>
          <w:r w:rsidR="00EB74C0">
            <w:rPr>
              <w:noProof/>
            </w:rPr>
            <w:t xml:space="preserve"> (Kumar)</w:t>
          </w:r>
          <w:r>
            <w:fldChar w:fldCharType="end"/>
          </w:r>
        </w:sdtContent>
      </w:sdt>
      <w:r w:rsidR="0086457A">
        <w:t>. Being supported by Facebook, it is currently the most popu</w:t>
      </w:r>
      <w:r w:rsidR="001619EC">
        <w:t>lar and i</w:t>
      </w:r>
      <w:r w:rsidR="0086457A">
        <w:t>n demand framework</w:t>
      </w:r>
      <w:sdt>
        <w:sdtPr>
          <w:id w:val="-799918669"/>
          <w:citation/>
        </w:sdtPr>
        <w:sdtEndPr/>
        <w:sdtContent>
          <w:r w:rsidR="001619EC">
            <w:fldChar w:fldCharType="begin"/>
          </w:r>
          <w:r w:rsidR="001619EC">
            <w:instrText xml:space="preserve"> CITATION JS_ \l 1033 </w:instrText>
          </w:r>
          <w:r w:rsidR="001619EC">
            <w:fldChar w:fldCharType="separate"/>
          </w:r>
          <w:r w:rsidR="00EB74C0">
            <w:rPr>
              <w:noProof/>
            </w:rPr>
            <w:t xml:space="preserve"> (JS_Cheerleader)</w:t>
          </w:r>
          <w:r w:rsidR="001619EC">
            <w:fldChar w:fldCharType="end"/>
          </w:r>
        </w:sdtContent>
      </w:sdt>
      <w:r w:rsidR="001619EC">
        <w:t>.</w:t>
      </w:r>
      <w:r w:rsidR="002A4CB9">
        <w:t xml:space="preserve"> The documentation is not as extensive but everyone can contribute to </w:t>
      </w:r>
      <w:proofErr w:type="gramStart"/>
      <w:r w:rsidR="002A4CB9">
        <w:t>React</w:t>
      </w:r>
      <w:proofErr w:type="gramEnd"/>
      <w:r w:rsidR="002A4CB9">
        <w:t xml:space="preserve"> with their own libraries giving it incredible diversity.</w:t>
      </w:r>
    </w:p>
    <w:p w:rsidR="00FE5544" w:rsidRDefault="00FE5544" w:rsidP="00FE5544">
      <w:pPr>
        <w:pStyle w:val="Heading1"/>
      </w:pPr>
      <w:r>
        <w:t>Angular</w:t>
      </w:r>
    </w:p>
    <w:p w:rsidR="001619EC" w:rsidRPr="001619EC" w:rsidRDefault="00E67458" w:rsidP="001619EC">
      <w:r>
        <w:t xml:space="preserve">Angular is founded by Google and it ideal for large scale applications that are full of features. It is </w:t>
      </w:r>
      <w:proofErr w:type="spellStart"/>
      <w:r>
        <w:t>basec</w:t>
      </w:r>
      <w:proofErr w:type="spellEnd"/>
      <w:r>
        <w:t xml:space="preserve"> on the structured MVC model and uses </w:t>
      </w:r>
      <w:proofErr w:type="spellStart"/>
      <w:r>
        <w:t>TypeScript</w:t>
      </w:r>
      <w:proofErr w:type="spellEnd"/>
      <w:r>
        <w:t xml:space="preserve"> instead of the usual </w:t>
      </w:r>
      <w:proofErr w:type="spellStart"/>
      <w:r>
        <w:t>Javascript</w:t>
      </w:r>
      <w:proofErr w:type="spellEnd"/>
      <w:r>
        <w:t>. The drawback is that it has a steep learning curve and it is not as beginner friendly as the other discussed frameworks.</w:t>
      </w:r>
      <w:r w:rsidR="002A4CB9">
        <w:t xml:space="preserve"> It’s liked rating is lower than of react, sitting at 51.7% </w:t>
      </w:r>
      <w:sdt>
        <w:sdtPr>
          <w:id w:val="-1569337084"/>
          <w:citation/>
        </w:sdtPr>
        <w:sdtEndPr/>
        <w:sdtContent>
          <w:r w:rsidR="002A4CB9">
            <w:fldChar w:fldCharType="begin"/>
          </w:r>
          <w:r w:rsidR="002A4CB9">
            <w:instrText xml:space="preserve"> CITATION Ank \l 1033 </w:instrText>
          </w:r>
          <w:r w:rsidR="002A4CB9">
            <w:fldChar w:fldCharType="separate"/>
          </w:r>
          <w:r w:rsidR="00EB74C0">
            <w:rPr>
              <w:noProof/>
            </w:rPr>
            <w:t>(Kumar)</w:t>
          </w:r>
          <w:r w:rsidR="002A4CB9">
            <w:fldChar w:fldCharType="end"/>
          </w:r>
        </w:sdtContent>
      </w:sdt>
      <w:r w:rsidR="002A4CB9">
        <w:t xml:space="preserve">. </w:t>
      </w:r>
    </w:p>
    <w:p w:rsidR="00FE5544" w:rsidRDefault="00FE5544" w:rsidP="00FE5544">
      <w:pPr>
        <w:pStyle w:val="Heading1"/>
      </w:pPr>
      <w:proofErr w:type="spellStart"/>
      <w:r>
        <w:t>Vue</w:t>
      </w:r>
      <w:proofErr w:type="spellEnd"/>
    </w:p>
    <w:p w:rsidR="0086457A" w:rsidRDefault="00B00457" w:rsidP="00B00457">
      <w:proofErr w:type="spellStart"/>
      <w:r>
        <w:t>Vue</w:t>
      </w:r>
      <w:proofErr w:type="spellEnd"/>
      <w:r>
        <w:t xml:space="preserve"> is a </w:t>
      </w:r>
      <w:proofErr w:type="spellStart"/>
      <w:r>
        <w:t>Javascript</w:t>
      </w:r>
      <w:proofErr w:type="spellEnd"/>
      <w:r>
        <w:t xml:space="preserve"> framework launched in </w:t>
      </w:r>
      <w:r w:rsidR="00E370E4">
        <w:t>2013. Although the market share of it is not as big as Angular or React, it is very adaptable so you can switch easily from React or Angular because of their design and architecture</w:t>
      </w:r>
      <w:sdt>
        <w:sdtPr>
          <w:id w:val="-1743710635"/>
          <w:citation/>
        </w:sdtPr>
        <w:sdtEndPr/>
        <w:sdtContent>
          <w:r w:rsidR="001619EC">
            <w:fldChar w:fldCharType="begin"/>
          </w:r>
          <w:r w:rsidR="001619EC">
            <w:instrText xml:space="preserve"> CITATION Rom \l 1033 </w:instrText>
          </w:r>
          <w:r w:rsidR="001619EC">
            <w:fldChar w:fldCharType="separate"/>
          </w:r>
          <w:r w:rsidR="00EB74C0">
            <w:rPr>
              <w:noProof/>
            </w:rPr>
            <w:t xml:space="preserve"> (Kuts)</w:t>
          </w:r>
          <w:r w:rsidR="001619EC">
            <w:fldChar w:fldCharType="end"/>
          </w:r>
        </w:sdtContent>
      </w:sdt>
      <w:r w:rsidR="00E370E4">
        <w:t xml:space="preserve">. It also provides great integration </w:t>
      </w:r>
      <w:r w:rsidR="0086457A">
        <w:t>and b</w:t>
      </w:r>
      <w:r w:rsidR="00E370E4" w:rsidRPr="00E370E4">
        <w:t xml:space="preserve">uilding single-page applications </w:t>
      </w:r>
      <w:r w:rsidR="0086457A">
        <w:t>as well as</w:t>
      </w:r>
      <w:r w:rsidR="00E370E4" w:rsidRPr="00E370E4">
        <w:t xml:space="preserve"> more difficult web interfaces of apps</w:t>
      </w:r>
      <w:r w:rsidR="0086457A">
        <w:t xml:space="preserve"> </w:t>
      </w:r>
      <w:proofErr w:type="spellStart"/>
      <w:r w:rsidR="0086457A">
        <w:t>Vue</w:t>
      </w:r>
      <w:proofErr w:type="spellEnd"/>
      <w:r w:rsidR="0086457A">
        <w:t xml:space="preserve"> also provides a mix of HTML and </w:t>
      </w:r>
      <w:proofErr w:type="spellStart"/>
      <w:r w:rsidR="0086457A">
        <w:t>Javascript</w:t>
      </w:r>
      <w:proofErr w:type="spellEnd"/>
      <w:r w:rsidR="0086457A">
        <w:t xml:space="preserve"> and is one of the easier frameworks to learn. </w:t>
      </w:r>
    </w:p>
    <w:p w:rsidR="002A4CB9" w:rsidRDefault="002A4CB9" w:rsidP="002A4CB9">
      <w:pPr>
        <w:pStyle w:val="Heading1"/>
      </w:pPr>
      <w:r>
        <w:lastRenderedPageBreak/>
        <w:t>Conclusion</w:t>
      </w:r>
    </w:p>
    <w:p w:rsidR="00CB4100" w:rsidRPr="002A4CB9" w:rsidRDefault="002A4CB9" w:rsidP="00CB4100">
      <w:r>
        <w:t xml:space="preserve">For my individual project I chose React over the other 2 </w:t>
      </w:r>
      <w:r w:rsidR="00CB4100">
        <w:t xml:space="preserve">choices on the following criteria’s. Firstly there are a lot of learning materials available in many formats which will speed up my learning process. Another incentive for choosing it was the fact that it is currently the most popular choice among the three with very good prospects for the future. Although it may be harder to learn than </w:t>
      </w:r>
      <w:proofErr w:type="spellStart"/>
      <w:r w:rsidR="00CB4100">
        <w:t>Vue</w:t>
      </w:r>
      <w:proofErr w:type="spellEnd"/>
      <w:r w:rsidR="00CB4100">
        <w:t xml:space="preserve"> it is easier than Angular. Lastly my project team will also use React so it is good to stay consistent instead of risking becoming confused</w:t>
      </w:r>
    </w:p>
    <w:p w:rsidR="002A4CB9" w:rsidRDefault="002A4CB9" w:rsidP="002A4CB9"/>
    <w:sdt>
      <w:sdtPr>
        <w:rPr>
          <w:rFonts w:asciiTheme="minorHAnsi" w:eastAsiaTheme="minorHAnsi" w:hAnsiTheme="minorHAnsi" w:cstheme="minorBidi"/>
          <w:b w:val="0"/>
          <w:bCs w:val="0"/>
          <w:color w:val="auto"/>
          <w:sz w:val="22"/>
          <w:szCs w:val="22"/>
        </w:rPr>
        <w:id w:val="1389293286"/>
        <w:docPartObj>
          <w:docPartGallery w:val="Bibliographies"/>
          <w:docPartUnique/>
        </w:docPartObj>
      </w:sdtPr>
      <w:sdtEndPr/>
      <w:sdtContent>
        <w:p w:rsidR="00CB4100" w:rsidRDefault="00CB4100">
          <w:pPr>
            <w:pStyle w:val="Heading1"/>
          </w:pPr>
          <w:r>
            <w:t>Bibliography</w:t>
          </w:r>
        </w:p>
        <w:sdt>
          <w:sdtPr>
            <w:id w:val="111145805"/>
            <w:bibliography/>
          </w:sdtPr>
          <w:sdtEndPr/>
          <w:sdtContent>
            <w:p w:rsidR="00EB74C0" w:rsidRDefault="00CB4100" w:rsidP="00EB74C0">
              <w:pPr>
                <w:pStyle w:val="Bibliography"/>
                <w:ind w:left="720" w:hanging="720"/>
                <w:rPr>
                  <w:noProof/>
                </w:rPr>
              </w:pPr>
              <w:r>
                <w:fldChar w:fldCharType="begin"/>
              </w:r>
              <w:r>
                <w:instrText xml:space="preserve"> BIBLIOGRAPHY </w:instrText>
              </w:r>
              <w:r>
                <w:fldChar w:fldCharType="separate"/>
              </w:r>
              <w:r w:rsidR="00EB74C0">
                <w:rPr>
                  <w:noProof/>
                </w:rPr>
                <w:t xml:space="preserve">Ict Research Methods. (n.d.). </w:t>
              </w:r>
              <w:r w:rsidR="00EB74C0">
                <w:rPr>
                  <w:i/>
                  <w:iCs/>
                  <w:noProof/>
                </w:rPr>
                <w:t>The_DOT_Framework</w:t>
              </w:r>
              <w:r w:rsidR="00EB74C0">
                <w:rPr>
                  <w:noProof/>
                </w:rPr>
                <w:t>. Retrieved from https://ictresearchmethods.nl/The_DOT_Framework</w:t>
              </w:r>
            </w:p>
            <w:p w:rsidR="00EB74C0" w:rsidRDefault="00EB74C0" w:rsidP="00EB74C0">
              <w:pPr>
                <w:pStyle w:val="Bibliography"/>
                <w:ind w:left="720" w:hanging="720"/>
                <w:rPr>
                  <w:noProof/>
                </w:rPr>
              </w:pPr>
              <w:r>
                <w:rPr>
                  <w:noProof/>
                </w:rPr>
                <w:t>JS_Cheerleader. (n.d.). Retrieved from https://medium.com/javascript-scene/top-javascript-frameworks-and-topics-to-learn-in-2020-and-the-new-decade-ced6e9d812f9</w:t>
              </w:r>
            </w:p>
            <w:p w:rsidR="00EB74C0" w:rsidRDefault="00EB74C0" w:rsidP="00EB74C0">
              <w:pPr>
                <w:pStyle w:val="Bibliography"/>
                <w:ind w:left="720" w:hanging="720"/>
                <w:rPr>
                  <w:noProof/>
                </w:rPr>
              </w:pPr>
              <w:r>
                <w:rPr>
                  <w:noProof/>
                </w:rPr>
                <w:t>Kumar, A. (n.d.). Retrieved from https://dzone.com/articles/react-vs-angular-vs-vuejs-a-complete-comparison-gu</w:t>
              </w:r>
            </w:p>
            <w:p w:rsidR="00EB74C0" w:rsidRDefault="00EB74C0" w:rsidP="00EB74C0">
              <w:pPr>
                <w:pStyle w:val="Bibliography"/>
                <w:ind w:left="720" w:hanging="720"/>
                <w:rPr>
                  <w:noProof/>
                </w:rPr>
              </w:pPr>
              <w:r>
                <w:rPr>
                  <w:noProof/>
                </w:rPr>
                <w:t>Kuts, R. (n.d.). Retrieved from https://blog.techmagic.co/reactjs-vs-angular-vs-vuejs-what-to-choose-in-2020/</w:t>
              </w:r>
            </w:p>
            <w:p w:rsidR="00CB4100" w:rsidRDefault="00CB4100" w:rsidP="00EB74C0">
              <w:r>
                <w:rPr>
                  <w:b/>
                  <w:bCs/>
                  <w:noProof/>
                </w:rPr>
                <w:fldChar w:fldCharType="end"/>
              </w:r>
            </w:p>
          </w:sdtContent>
        </w:sdt>
      </w:sdtContent>
    </w:sdt>
    <w:p w:rsidR="002A4CB9" w:rsidRPr="002A4CB9" w:rsidRDefault="002A4CB9" w:rsidP="00CB4100">
      <w:pPr>
        <w:pStyle w:val="ListParagraph"/>
      </w:pPr>
    </w:p>
    <w:sectPr w:rsidR="002A4CB9" w:rsidRPr="002A4CB9" w:rsidSect="00C604C7">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C4A" w:rsidRDefault="00623C4A" w:rsidP="00EB74C0">
      <w:pPr>
        <w:spacing w:after="0" w:line="240" w:lineRule="auto"/>
      </w:pPr>
      <w:r>
        <w:separator/>
      </w:r>
    </w:p>
  </w:endnote>
  <w:endnote w:type="continuationSeparator" w:id="0">
    <w:p w:rsidR="00623C4A" w:rsidRDefault="00623C4A" w:rsidP="00EB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C4A" w:rsidRDefault="00623C4A" w:rsidP="00EB74C0">
      <w:pPr>
        <w:spacing w:after="0" w:line="240" w:lineRule="auto"/>
      </w:pPr>
      <w:r>
        <w:separator/>
      </w:r>
    </w:p>
  </w:footnote>
  <w:footnote w:type="continuationSeparator" w:id="0">
    <w:p w:rsidR="00623C4A" w:rsidRDefault="00623C4A" w:rsidP="00EB74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4C0" w:rsidRPr="009E7F8C" w:rsidRDefault="00EB74C0" w:rsidP="00EB74C0">
    <w:pPr>
      <w:pStyle w:val="Header"/>
      <w:rPr>
        <w:sz w:val="36"/>
        <w:szCs w:val="36"/>
      </w:rPr>
    </w:pPr>
    <w:r>
      <w:rPr>
        <w:noProof/>
      </w:rPr>
      <w:drawing>
        <wp:anchor distT="0" distB="0" distL="114300" distR="114300" simplePos="0" relativeHeight="251659264" behindDoc="0" locked="0" layoutInCell="1" allowOverlap="1" wp14:anchorId="54B09076" wp14:editId="14A2D2A4">
          <wp:simplePos x="0" y="0"/>
          <wp:positionH relativeFrom="margin">
            <wp:posOffset>5310505</wp:posOffset>
          </wp:positionH>
          <wp:positionV relativeFrom="margin">
            <wp:posOffset>-824230</wp:posOffset>
          </wp:positionV>
          <wp:extent cx="1351280" cy="708025"/>
          <wp:effectExtent l="0" t="0" r="1270" b="0"/>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280" cy="708025"/>
                  </a:xfrm>
                  <a:prstGeom prst="rect">
                    <a:avLst/>
                  </a:prstGeom>
                  <a:noFill/>
                  <a:ln>
                    <a:noFill/>
                  </a:ln>
                </pic:spPr>
              </pic:pic>
            </a:graphicData>
          </a:graphic>
        </wp:anchor>
      </w:drawing>
    </w:r>
    <w:proofErr w:type="spellStart"/>
    <w:r>
      <w:rPr>
        <w:sz w:val="36"/>
        <w:szCs w:val="36"/>
      </w:rPr>
      <w:t>Bsky</w:t>
    </w:r>
    <w:proofErr w:type="spellEnd"/>
  </w:p>
  <w:p w:rsidR="00EB74C0" w:rsidRPr="00EB74C0" w:rsidRDefault="00EB74C0" w:rsidP="00EB74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A4783"/>
    <w:multiLevelType w:val="hybridMultilevel"/>
    <w:tmpl w:val="408E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9D4A77"/>
    <w:multiLevelType w:val="hybridMultilevel"/>
    <w:tmpl w:val="1D66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2BB"/>
    <w:rsid w:val="001619EC"/>
    <w:rsid w:val="00206535"/>
    <w:rsid w:val="00256224"/>
    <w:rsid w:val="002A4CB9"/>
    <w:rsid w:val="0050445C"/>
    <w:rsid w:val="00623C4A"/>
    <w:rsid w:val="006352F7"/>
    <w:rsid w:val="00800CA9"/>
    <w:rsid w:val="0086457A"/>
    <w:rsid w:val="00A72A56"/>
    <w:rsid w:val="00B00457"/>
    <w:rsid w:val="00C604C7"/>
    <w:rsid w:val="00CB4100"/>
    <w:rsid w:val="00CC45C0"/>
    <w:rsid w:val="00D552BB"/>
    <w:rsid w:val="00E370E4"/>
    <w:rsid w:val="00E67458"/>
    <w:rsid w:val="00EB74C0"/>
    <w:rsid w:val="00FE5544"/>
    <w:rsid w:val="00F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55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5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62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54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E55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55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E55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5622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56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224"/>
    <w:rPr>
      <w:rFonts w:ascii="Tahoma" w:hAnsi="Tahoma" w:cs="Tahoma"/>
      <w:sz w:val="16"/>
      <w:szCs w:val="16"/>
    </w:rPr>
  </w:style>
  <w:style w:type="paragraph" w:styleId="ListParagraph">
    <w:name w:val="List Paragraph"/>
    <w:basedOn w:val="Normal"/>
    <w:uiPriority w:val="34"/>
    <w:qFormat/>
    <w:rsid w:val="002A4CB9"/>
    <w:pPr>
      <w:ind w:left="720"/>
      <w:contextualSpacing/>
    </w:pPr>
  </w:style>
  <w:style w:type="paragraph" w:styleId="Bibliography">
    <w:name w:val="Bibliography"/>
    <w:basedOn w:val="Normal"/>
    <w:next w:val="Normal"/>
    <w:uiPriority w:val="37"/>
    <w:unhideWhenUsed/>
    <w:rsid w:val="00CB4100"/>
  </w:style>
  <w:style w:type="paragraph" w:styleId="Header">
    <w:name w:val="header"/>
    <w:basedOn w:val="Normal"/>
    <w:link w:val="HeaderChar"/>
    <w:uiPriority w:val="99"/>
    <w:unhideWhenUsed/>
    <w:rsid w:val="00EB7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4C0"/>
  </w:style>
  <w:style w:type="paragraph" w:styleId="Footer">
    <w:name w:val="footer"/>
    <w:basedOn w:val="Normal"/>
    <w:link w:val="FooterChar"/>
    <w:uiPriority w:val="99"/>
    <w:unhideWhenUsed/>
    <w:rsid w:val="00EB7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4C0"/>
  </w:style>
  <w:style w:type="table" w:styleId="TableGrid">
    <w:name w:val="Table Grid"/>
    <w:basedOn w:val="TableNormal"/>
    <w:uiPriority w:val="59"/>
    <w:rsid w:val="00EB74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604C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604C7"/>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55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5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62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54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E55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554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E554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5622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56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224"/>
    <w:rPr>
      <w:rFonts w:ascii="Tahoma" w:hAnsi="Tahoma" w:cs="Tahoma"/>
      <w:sz w:val="16"/>
      <w:szCs w:val="16"/>
    </w:rPr>
  </w:style>
  <w:style w:type="paragraph" w:styleId="ListParagraph">
    <w:name w:val="List Paragraph"/>
    <w:basedOn w:val="Normal"/>
    <w:uiPriority w:val="34"/>
    <w:qFormat/>
    <w:rsid w:val="002A4CB9"/>
    <w:pPr>
      <w:ind w:left="720"/>
      <w:contextualSpacing/>
    </w:pPr>
  </w:style>
  <w:style w:type="paragraph" w:styleId="Bibliography">
    <w:name w:val="Bibliography"/>
    <w:basedOn w:val="Normal"/>
    <w:next w:val="Normal"/>
    <w:uiPriority w:val="37"/>
    <w:unhideWhenUsed/>
    <w:rsid w:val="00CB4100"/>
  </w:style>
  <w:style w:type="paragraph" w:styleId="Header">
    <w:name w:val="header"/>
    <w:basedOn w:val="Normal"/>
    <w:link w:val="HeaderChar"/>
    <w:uiPriority w:val="99"/>
    <w:unhideWhenUsed/>
    <w:rsid w:val="00EB7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4C0"/>
  </w:style>
  <w:style w:type="paragraph" w:styleId="Footer">
    <w:name w:val="footer"/>
    <w:basedOn w:val="Normal"/>
    <w:link w:val="FooterChar"/>
    <w:uiPriority w:val="99"/>
    <w:unhideWhenUsed/>
    <w:rsid w:val="00EB7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4C0"/>
  </w:style>
  <w:style w:type="table" w:styleId="TableGrid">
    <w:name w:val="Table Grid"/>
    <w:basedOn w:val="TableNormal"/>
    <w:uiPriority w:val="59"/>
    <w:rsid w:val="00EB74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604C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604C7"/>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17BF8E31E846C9B534FBFEA2E77A3F"/>
        <w:category>
          <w:name w:val="General"/>
          <w:gallery w:val="placeholder"/>
        </w:category>
        <w:types>
          <w:type w:val="bbPlcHdr"/>
        </w:types>
        <w:behaviors>
          <w:behavior w:val="content"/>
        </w:behaviors>
        <w:guid w:val="{B069B8B0-37E0-4F19-8033-A38D61F6CE99}"/>
      </w:docPartPr>
      <w:docPartBody>
        <w:p w:rsidR="00000000" w:rsidRDefault="00DD5CCE" w:rsidP="00DD5CCE">
          <w:pPr>
            <w:pStyle w:val="3A17BF8E31E846C9B534FBFEA2E77A3F"/>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CCE"/>
    <w:rsid w:val="00812220"/>
    <w:rsid w:val="00DD5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17BF8E31E846C9B534FBFEA2E77A3F">
    <w:name w:val="3A17BF8E31E846C9B534FBFEA2E77A3F"/>
    <w:rsid w:val="00DD5CCE"/>
  </w:style>
  <w:style w:type="paragraph" w:customStyle="1" w:styleId="A44E15367F3B4E8B860F678E018E346D">
    <w:name w:val="A44E15367F3B4E8B860F678E018E346D"/>
    <w:rsid w:val="00DD5CCE"/>
  </w:style>
  <w:style w:type="paragraph" w:customStyle="1" w:styleId="8C388CEAA2CA439AB04F29B402FA7B6B">
    <w:name w:val="8C388CEAA2CA439AB04F29B402FA7B6B"/>
    <w:rsid w:val="00DD5C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17BF8E31E846C9B534FBFEA2E77A3F">
    <w:name w:val="3A17BF8E31E846C9B534FBFEA2E77A3F"/>
    <w:rsid w:val="00DD5CCE"/>
  </w:style>
  <w:style w:type="paragraph" w:customStyle="1" w:styleId="A44E15367F3B4E8B860F678E018E346D">
    <w:name w:val="A44E15367F3B4E8B860F678E018E346D"/>
    <w:rsid w:val="00DD5CCE"/>
  </w:style>
  <w:style w:type="paragraph" w:customStyle="1" w:styleId="8C388CEAA2CA439AB04F29B402FA7B6B">
    <w:name w:val="8C388CEAA2CA439AB04F29B402FA7B6B"/>
    <w:rsid w:val="00DD5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Ank</b:Tag>
    <b:SourceType>InternetSite</b:SourceType>
    <b:Guid>{7C900EC9-E68B-416C-ACAF-AE05C818E623}</b:Guid>
    <b:Author>
      <b:Author>
        <b:NameList>
          <b:Person>
            <b:Last>Kumar</b:Last>
            <b:First>Ankit</b:First>
          </b:Person>
        </b:NameList>
      </b:Author>
    </b:Author>
    <b:URL>https://dzone.com/articles/react-vs-angular-vs-vuejs-a-complete-comparison-gu</b:URL>
    <b:RefOrder>2</b:RefOrder>
  </b:Source>
  <b:Source>
    <b:Tag>JS_</b:Tag>
    <b:SourceType>InternetSite</b:SourceType>
    <b:Guid>{469981D8-DA63-4B5B-AC47-C52EC18E13B9}</b:Guid>
    <b:Author>
      <b:Author>
        <b:NameList>
          <b:Person>
            <b:Last>JS_Cheerleader</b:Last>
          </b:Person>
        </b:NameList>
      </b:Author>
    </b:Author>
    <b:URL>https://medium.com/javascript-scene/top-javascript-frameworks-and-topics-to-learn-in-2020-and-the-new-decade-ced6e9d812f9</b:URL>
    <b:RefOrder>3</b:RefOrder>
  </b:Source>
  <b:Source>
    <b:Tag>Rom</b:Tag>
    <b:SourceType>InternetSite</b:SourceType>
    <b:Guid>{7CB3EA51-ED7B-4872-AB65-3621C3519715}</b:Guid>
    <b:Author>
      <b:Author>
        <b:NameList>
          <b:Person>
            <b:Last>Kuts</b:Last>
            <b:First>Romana</b:First>
          </b:Person>
        </b:NameList>
      </b:Author>
    </b:Author>
    <b:URL>https://blog.techmagic.co/reactjs-vs-angular-vs-vuejs-what-to-choose-in-2020/</b:URL>
    <b:RefOrder>4</b:RefOrder>
  </b:Source>
  <b:Source>
    <b:Tag>Ict</b:Tag>
    <b:SourceType>InternetSite</b:SourceType>
    <b:Guid>{6F46124C-3822-4783-A4AA-F5332F09870B}</b:Guid>
    <b:Author>
      <b:Author>
        <b:Corporate>Ict Research Methods</b:Corporate>
      </b:Author>
    </b:Author>
    <b:Title>The_DOT_Framework</b:Title>
    <b:URL>https://ictresearchmethods.nl/The_DOT_Framework</b:URL>
    <b:RefOrder>1</b:RefOrder>
  </b:Source>
</b:Sources>
</file>

<file path=customXml/itemProps1.xml><?xml version="1.0" encoding="utf-8"?>
<ds:datastoreItem xmlns:ds="http://schemas.openxmlformats.org/officeDocument/2006/customXml" ds:itemID="{5E114577-2C2A-4399-BF84-8203D5BE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Front end framework choice </dc:title>
  <dc:creator>Windows User</dc:creator>
  <cp:lastModifiedBy>Windows User</cp:lastModifiedBy>
  <cp:revision>17</cp:revision>
  <cp:lastPrinted>2021-03-26T13:29:00Z</cp:lastPrinted>
  <dcterms:created xsi:type="dcterms:W3CDTF">2021-03-16T16:25:00Z</dcterms:created>
  <dcterms:modified xsi:type="dcterms:W3CDTF">2021-05-17T19:06:00Z</dcterms:modified>
</cp:coreProperties>
</file>