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760"/>
        <w:gridCol w:w="1904"/>
        <w:gridCol w:w="1474"/>
      </w:tblGrid>
      <w:tr>
        <w:trPr>
          <w:trHeight w:val="397" w:hRule="atLeast"/>
        </w:trPr>
        <w:tc>
          <w:tcPr>
            <w:tcW w:w="760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Cod depozit</w:t>
            </w:r>
          </w:p>
        </w:tc>
        <w:tc>
          <w:tcPr>
            <w:tcW w:w="1904" w:type="dxa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sz w:val="28"/>
                <w:szCs w:val="28"/>
              </w:rPr>
            </w:pPr>
            <w:r>
              <w:rPr>
                <w:rFonts w:ascii="Lato Black" w:hAnsi="Lato Black"/>
                <w:sz w:val="28"/>
                <w:szCs w:val="28"/>
              </w:rPr>
              <w:t>${Deposit.deposit_code}</w:t>
            </w:r>
          </w:p>
        </w:tc>
        <w:tc>
          <w:tcPr>
            <w:tcW w:w="1474" w:type="dxa"/>
            <w:vMerge w:val="restart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${Deposit.qrcode}</w:t>
            </w:r>
          </w:p>
        </w:tc>
      </w:tr>
      <w:tr>
        <w:trPr>
          <w:trHeight w:val="397" w:hRule="atLeast"/>
        </w:trPr>
        <w:tc>
          <w:tcPr>
            <w:tcW w:w="760" w:type="dxa"/>
            <w:tcBorders/>
            <w:vAlign w:val="center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Număr intrare</w:t>
            </w:r>
          </w:p>
        </w:tc>
        <w:tc>
          <w:tcPr>
            <w:tcW w:w="1904" w:type="dxa"/>
            <w:tcBorders/>
            <w:vAlign w:val="center"/>
          </w:tcPr>
          <w:p>
            <w:pPr>
              <w:pStyle w:val="Coninuttabel"/>
              <w:bidi w:val="0"/>
              <w:jc w:val="start"/>
              <w:rPr/>
            </w:pPr>
            <w:r>
              <w:rPr>
                <w:rFonts w:ascii="Lato Black" w:hAnsi="Lato Black"/>
                <w:sz w:val="24"/>
                <w:szCs w:val="24"/>
              </w:rPr>
              <w:t>${Deposit.id_accenumb.accenumb}</w:t>
            </w:r>
          </w:p>
        </w:tc>
        <w:tc>
          <w:tcPr>
            <w:tcW w:w="1474" w:type="dxa"/>
            <w:vMerge w:val="continue"/>
            <w:tcBorders/>
            <w:vAlign w:val="center"/>
          </w:tcPr>
          <w:p>
            <w:pPr>
              <w:pStyle w:val="Coninuttabel"/>
              <w:bidi w:val="0"/>
              <w:jc w:val="start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760" w:type="dxa"/>
            <w:tcBorders/>
            <w:vAlign w:val="bottom"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Genul</w:t>
            </w:r>
          </w:p>
        </w:tc>
        <w:tc>
          <w:tcPr>
            <w:tcW w:w="1904" w:type="dxa"/>
            <w:tcBorders/>
            <w:vAlign w:val="bottom"/>
          </w:tcPr>
          <w:p>
            <w:pPr>
              <w:pStyle w:val="Coninuttabel"/>
              <w:bidi w:val="0"/>
              <w:jc w:val="start"/>
              <w:rPr>
                <w:sz w:val="20"/>
                <w:szCs w:val="20"/>
              </w:rPr>
            </w:pPr>
            <w:r>
              <w:rPr>
                <w:rFonts w:ascii="Lato Black" w:hAnsi="Lato Black"/>
                <w:i/>
                <w:iCs/>
                <w:sz w:val="20"/>
                <w:szCs w:val="20"/>
              </w:rPr>
              <w:t>${Deposit.id_accenumb.id_taxonomy.genus}</w:t>
            </w:r>
          </w:p>
        </w:tc>
        <w:tc>
          <w:tcPr>
            <w:tcW w:w="1474" w:type="dxa"/>
            <w:vMerge w:val="continue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760" w:type="dxa"/>
            <w:tcBorders/>
          </w:tcPr>
          <w:p>
            <w:pPr>
              <w:pStyle w:val="Coninuttabel"/>
              <w:bidi w:val="0"/>
              <w:jc w:val="center"/>
              <w:rPr>
                <w:rFonts w:ascii="Lato Black" w:hAnsi="Lato Black"/>
                <w:sz w:val="16"/>
                <w:szCs w:val="16"/>
              </w:rPr>
            </w:pPr>
            <w:r>
              <w:rPr>
                <w:rFonts w:ascii="Lato Black" w:hAnsi="Lato Black"/>
                <w:sz w:val="16"/>
                <w:szCs w:val="16"/>
              </w:rPr>
              <w:t>Specia</w:t>
            </w:r>
          </w:p>
        </w:tc>
        <w:tc>
          <w:tcPr>
            <w:tcW w:w="1904" w:type="dxa"/>
            <w:tcBorders/>
          </w:tcPr>
          <w:p>
            <w:pPr>
              <w:pStyle w:val="Coninuttabel"/>
              <w:bidi w:val="0"/>
              <w:jc w:val="start"/>
              <w:rPr>
                <w:sz w:val="22"/>
                <w:szCs w:val="22"/>
              </w:rPr>
            </w:pPr>
            <w:r>
              <w:rPr>
                <w:rFonts w:ascii="Lato Black" w:hAnsi="Lato Black"/>
                <w:i/>
                <w:iCs/>
                <w:sz w:val="22"/>
                <w:szCs w:val="22"/>
              </w:rPr>
              <w:t>${Deposit.id_accenumb.id_taxonomy.species}</w:t>
            </w:r>
          </w:p>
        </w:tc>
        <w:tc>
          <w:tcPr>
            <w:tcW w:w="1474" w:type="dxa"/>
            <w:vMerge w:val="continue"/>
            <w:tcBorders/>
            <w:vAlign w:val="center"/>
          </w:tcPr>
          <w:p>
            <w:pPr>
              <w:pStyle w:val="Coninuttabel"/>
              <w:bidi w:val="0"/>
              <w:jc w:val="star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bidi w:val="0"/>
        <w:jc w:val="start"/>
        <w:rPr>
          <w:rFonts w:ascii="Lato Heavy" w:hAnsi="Lato Heavy"/>
          <w:sz w:val="12"/>
          <w:szCs w:val="12"/>
        </w:rPr>
      </w:pPr>
      <w:r>
        <w:rPr>
          <w:rFonts w:ascii="Lato Heavy" w:hAnsi="Lato Heavy"/>
          <w:sz w:val="12"/>
          <w:szCs w:val="12"/>
        </w:rPr>
      </w:r>
    </w:p>
    <w:sectPr>
      <w:type w:val="nextPage"/>
      <w:pgSz w:orient="landscape" w:w="4252" w:h="1984"/>
      <w:pgMar w:left="57" w:right="57" w:gutter="0" w:header="0" w:top="113" w:footer="0" w:bottom="5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 w:characterSet="utf-8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ato Black">
    <w:charset w:val="01" w:characterSet="utf-8"/>
    <w:family w:val="auto"/>
    <w:pitch w:val="variable"/>
    <w:embedRegular r:id="rId9" w:fontKey="{09014A78-CABC-4EF0-12AC-5CD89AEFDE09}"/>
  </w:font>
  <w:font w:name="Lato Heavy">
    <w:charset w:val="01" w:characterSet="utf-8"/>
    <w:family w:val="auto"/>
    <w:pitch w:val="variable"/>
    <w:embedRegular r:id="rId10" w:fontKey="{0A014A78-CABC-4EF0-12AC-5CD89AEFDE0A}"/>
  </w:font>
</w:fonts>
</file>

<file path=word/settings.xml><?xml version="1.0" encoding="utf-8"?>
<w:settings xmlns:w="http://schemas.openxmlformats.org/wordprocessingml/2006/main">
  <w:zoom w:val="bestFit" w:percent="570"/>
  <w:embedTrueTypeFonts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o-R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ro-RO" w:eastAsia="zh-CN" w:bidi="hi-IN"/>
    </w:rPr>
  </w:style>
  <w:style w:type="paragraph" w:styleId="Titlu">
    <w:name w:val="Titlu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ninuttabel">
    <w:name w:val="Conținut tabel"/>
    <w:basedOn w:val="Normal"/>
    <w:qFormat/>
    <w:pPr>
      <w:widowControl w:val="false"/>
      <w:suppressLineNumbers/>
    </w:pPr>
    <w:rPr/>
  </w:style>
  <w:style w:type="paragraph" w:styleId="Titludetabel">
    <w:name w:val="Titlu de tabel"/>
    <w:basedOn w:val="Coninuttabel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151</TotalTime>
  <Application>LibreOffice/24.8.0.3$Linux_X86_64 LibreOffice_project/480$Build-3</Application>
  <AppVersion>15.0000</AppVersion>
  <Pages>3</Pages>
  <Words>11</Words>
  <Characters>186</Characters>
  <CharactersWithSpaces>188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2024-08-30T15:22:29Z</dcterms:created>
  <dc:creator/>
  <dc:description/>
  <dc:language>ro-RO</dc:language>
  <cp:lastModifiedBy/>
  <dcterms:modified xsi:type="dcterms:W3CDTF">2024-08-30T18:25:43Z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