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99F" w:rsidRDefault="009C5C8D" w:rsidP="00D7644C">
      <w:pPr>
        <w:spacing w:after="0" w:line="240" w:lineRule="auto"/>
        <w:rPr>
          <w:rFonts w:ascii="Arial" w:hAnsi="Arial" w:cs="Arial"/>
          <w:b/>
          <w:bCs/>
          <w:color w:val="FF0000"/>
          <w:sz w:val="32"/>
          <w:szCs w:val="20"/>
        </w:rPr>
      </w:pPr>
      <w:r w:rsidRPr="009C5C8D">
        <w:rPr>
          <w:rFonts w:ascii="Arial" w:hAnsi="Arial" w:cs="Arial"/>
          <w:b/>
          <w:bCs/>
          <w:color w:val="FF0000"/>
          <w:sz w:val="32"/>
          <w:szCs w:val="20"/>
        </w:rPr>
        <w:t xml:space="preserve">Chapter 1 - QUIZ </w:t>
      </w:r>
      <w:r w:rsidR="004A3FA4">
        <w:rPr>
          <w:rFonts w:ascii="Arial" w:hAnsi="Arial" w:cs="Arial"/>
          <w:b/>
          <w:bCs/>
          <w:color w:val="FF0000"/>
          <w:sz w:val="32"/>
          <w:szCs w:val="20"/>
        </w:rPr>
        <w:t>–</w:t>
      </w:r>
      <w:r w:rsidRPr="009C5C8D">
        <w:rPr>
          <w:rFonts w:ascii="Arial" w:hAnsi="Arial" w:cs="Arial"/>
          <w:b/>
          <w:bCs/>
          <w:color w:val="FF0000"/>
          <w:sz w:val="32"/>
          <w:szCs w:val="20"/>
        </w:rPr>
        <w:t xml:space="preserve"> </w:t>
      </w:r>
      <w:r w:rsidR="004A3FA4">
        <w:rPr>
          <w:rFonts w:ascii="Arial" w:hAnsi="Arial" w:cs="Arial"/>
          <w:b/>
          <w:bCs/>
          <w:color w:val="FF0000"/>
          <w:sz w:val="32"/>
          <w:szCs w:val="20"/>
        </w:rPr>
        <w:t>Introduction to WANs</w:t>
      </w:r>
    </w:p>
    <w:p w:rsidR="009C5C8D" w:rsidRPr="003534D3" w:rsidRDefault="009C5C8D" w:rsidP="00D7644C">
      <w:pPr>
        <w:spacing w:after="0" w:line="240" w:lineRule="auto"/>
      </w:pPr>
    </w:p>
    <w:p w:rsidR="00D7644C" w:rsidRPr="006D1CC3" w:rsidRDefault="006C1CA7" w:rsidP="00825A93">
      <w:pPr>
        <w:pStyle w:val="a4"/>
        <w:widowControl w:val="0"/>
        <w:numPr>
          <w:ilvl w:val="0"/>
          <w:numId w:val="35"/>
        </w:numPr>
        <w:autoSpaceDE w:val="0"/>
        <w:autoSpaceDN w:val="0"/>
        <w:adjustRightInd w:val="0"/>
        <w:spacing w:before="48" w:after="0"/>
        <w:ind w:left="357" w:right="-45" w:hanging="357"/>
        <w:rPr>
          <w:rFonts w:ascii="Arial" w:hAnsi="Arial" w:cs="Arial"/>
          <w:sz w:val="20"/>
          <w:szCs w:val="20"/>
        </w:rPr>
      </w:pPr>
      <w:r w:rsidRPr="006C1CA7">
        <w:rPr>
          <w:rFonts w:ascii="Arial" w:hAnsi="Arial" w:cs="Arial"/>
          <w:sz w:val="20"/>
          <w:szCs w:val="20"/>
        </w:rPr>
        <w:t>Which three items are considered to be WAN devices? (Choose three.)</w:t>
      </w:r>
    </w:p>
    <w:p w:rsidR="006C1CA7" w:rsidRPr="006C1CA7" w:rsidRDefault="006C1CA7" w:rsidP="006C1CA7">
      <w:pPr>
        <w:pStyle w:val="a4"/>
        <w:widowControl w:val="0"/>
        <w:numPr>
          <w:ilvl w:val="0"/>
          <w:numId w:val="4"/>
        </w:numPr>
        <w:autoSpaceDE w:val="0"/>
        <w:autoSpaceDN w:val="0"/>
        <w:adjustRightInd w:val="0"/>
        <w:spacing w:before="48" w:after="0" w:line="290" w:lineRule="auto"/>
        <w:ind w:right="-897"/>
        <w:rPr>
          <w:rFonts w:ascii="Arial" w:hAnsi="Arial" w:cs="Arial"/>
          <w:sz w:val="20"/>
          <w:szCs w:val="20"/>
        </w:rPr>
      </w:pPr>
      <w:r w:rsidRPr="006C1CA7">
        <w:rPr>
          <w:rFonts w:ascii="Arial" w:hAnsi="Arial" w:cs="Arial"/>
          <w:sz w:val="20"/>
          <w:szCs w:val="20"/>
        </w:rPr>
        <w:t>Bridges</w:t>
      </w:r>
    </w:p>
    <w:p w:rsidR="006C1CA7" w:rsidRPr="006C1CA7" w:rsidRDefault="006C1CA7" w:rsidP="006C1CA7">
      <w:pPr>
        <w:pStyle w:val="a4"/>
        <w:widowControl w:val="0"/>
        <w:numPr>
          <w:ilvl w:val="0"/>
          <w:numId w:val="4"/>
        </w:numPr>
        <w:autoSpaceDE w:val="0"/>
        <w:autoSpaceDN w:val="0"/>
        <w:adjustRightInd w:val="0"/>
        <w:spacing w:before="48" w:after="0" w:line="290" w:lineRule="auto"/>
        <w:ind w:right="-897"/>
        <w:rPr>
          <w:rFonts w:ascii="Arial" w:hAnsi="Arial" w:cs="Arial"/>
          <w:color w:val="FF0000"/>
          <w:sz w:val="20"/>
          <w:szCs w:val="20"/>
        </w:rPr>
      </w:pPr>
      <w:r w:rsidRPr="006C1CA7">
        <w:rPr>
          <w:rFonts w:ascii="Arial" w:hAnsi="Arial" w:cs="Arial"/>
          <w:color w:val="FF0000"/>
          <w:sz w:val="20"/>
          <w:szCs w:val="20"/>
        </w:rPr>
        <w:t>Modems</w:t>
      </w:r>
    </w:p>
    <w:p w:rsidR="006C1CA7" w:rsidRPr="006C1CA7" w:rsidRDefault="006C1CA7" w:rsidP="006C1CA7">
      <w:pPr>
        <w:pStyle w:val="a4"/>
        <w:widowControl w:val="0"/>
        <w:numPr>
          <w:ilvl w:val="0"/>
          <w:numId w:val="4"/>
        </w:numPr>
        <w:autoSpaceDE w:val="0"/>
        <w:autoSpaceDN w:val="0"/>
        <w:adjustRightInd w:val="0"/>
        <w:spacing w:before="48" w:after="0" w:line="290" w:lineRule="auto"/>
        <w:ind w:right="-897"/>
        <w:rPr>
          <w:rFonts w:ascii="Arial" w:hAnsi="Arial" w:cs="Arial"/>
          <w:color w:val="FF0000"/>
          <w:sz w:val="20"/>
          <w:szCs w:val="20"/>
        </w:rPr>
      </w:pPr>
      <w:r w:rsidRPr="006C1CA7">
        <w:rPr>
          <w:rFonts w:ascii="Arial" w:hAnsi="Arial" w:cs="Arial"/>
          <w:color w:val="FF0000"/>
          <w:sz w:val="20"/>
          <w:szCs w:val="20"/>
        </w:rPr>
        <w:t>Routers</w:t>
      </w:r>
    </w:p>
    <w:p w:rsidR="006C1CA7" w:rsidRPr="006C1CA7" w:rsidRDefault="006C1CA7" w:rsidP="006C1CA7">
      <w:pPr>
        <w:pStyle w:val="a4"/>
        <w:widowControl w:val="0"/>
        <w:numPr>
          <w:ilvl w:val="0"/>
          <w:numId w:val="4"/>
        </w:numPr>
        <w:autoSpaceDE w:val="0"/>
        <w:autoSpaceDN w:val="0"/>
        <w:adjustRightInd w:val="0"/>
        <w:spacing w:before="48" w:after="0" w:line="290" w:lineRule="auto"/>
        <w:ind w:right="-897"/>
        <w:rPr>
          <w:rFonts w:ascii="Arial" w:hAnsi="Arial" w:cs="Arial"/>
          <w:sz w:val="20"/>
          <w:szCs w:val="20"/>
        </w:rPr>
      </w:pPr>
      <w:r w:rsidRPr="006C1CA7">
        <w:rPr>
          <w:rFonts w:ascii="Arial" w:hAnsi="Arial" w:cs="Arial"/>
          <w:sz w:val="20"/>
          <w:szCs w:val="20"/>
        </w:rPr>
        <w:t>Layer 2 switches</w:t>
      </w:r>
    </w:p>
    <w:p w:rsidR="006C1CA7" w:rsidRPr="006C1CA7" w:rsidRDefault="006C1CA7" w:rsidP="006C1CA7">
      <w:pPr>
        <w:pStyle w:val="a4"/>
        <w:widowControl w:val="0"/>
        <w:numPr>
          <w:ilvl w:val="0"/>
          <w:numId w:val="4"/>
        </w:numPr>
        <w:autoSpaceDE w:val="0"/>
        <w:autoSpaceDN w:val="0"/>
        <w:adjustRightInd w:val="0"/>
        <w:spacing w:before="48" w:after="0" w:line="290" w:lineRule="auto"/>
        <w:ind w:right="-897"/>
        <w:rPr>
          <w:rFonts w:ascii="Arial" w:hAnsi="Arial" w:cs="Arial"/>
          <w:color w:val="FF0000"/>
          <w:sz w:val="20"/>
          <w:szCs w:val="20"/>
        </w:rPr>
      </w:pPr>
      <w:r w:rsidRPr="006C1CA7">
        <w:rPr>
          <w:rFonts w:ascii="Arial" w:hAnsi="Arial" w:cs="Arial"/>
          <w:color w:val="FF0000"/>
          <w:sz w:val="20"/>
          <w:szCs w:val="20"/>
        </w:rPr>
        <w:t>Communication servers</w:t>
      </w:r>
    </w:p>
    <w:p w:rsidR="006D1CC3" w:rsidRPr="006D1CC3" w:rsidRDefault="006C1CA7" w:rsidP="006C1CA7">
      <w:pPr>
        <w:pStyle w:val="a4"/>
        <w:widowControl w:val="0"/>
        <w:numPr>
          <w:ilvl w:val="0"/>
          <w:numId w:val="4"/>
        </w:numPr>
        <w:autoSpaceDE w:val="0"/>
        <w:autoSpaceDN w:val="0"/>
        <w:adjustRightInd w:val="0"/>
        <w:spacing w:before="48" w:after="0" w:line="290" w:lineRule="auto"/>
        <w:ind w:right="-897"/>
        <w:rPr>
          <w:rFonts w:ascii="Arial" w:hAnsi="Arial" w:cs="Arial"/>
          <w:sz w:val="20"/>
          <w:szCs w:val="20"/>
        </w:rPr>
      </w:pPr>
      <w:r w:rsidRPr="006C1CA7">
        <w:rPr>
          <w:rFonts w:ascii="Arial" w:hAnsi="Arial" w:cs="Arial"/>
          <w:sz w:val="20"/>
          <w:szCs w:val="20"/>
        </w:rPr>
        <w:t>Repeaters</w:t>
      </w:r>
    </w:p>
    <w:p w:rsidR="00D7644C" w:rsidRPr="00FB11FF" w:rsidRDefault="00D7644C" w:rsidP="00D7644C">
      <w:pPr>
        <w:spacing w:after="0" w:line="240" w:lineRule="auto"/>
        <w:rPr>
          <w:rFonts w:ascii="Arial" w:hAnsi="Arial" w:cs="Arial"/>
          <w:position w:val="-2"/>
          <w:sz w:val="20"/>
          <w:szCs w:val="20"/>
        </w:rPr>
      </w:pPr>
    </w:p>
    <w:p w:rsidR="006D1CC3" w:rsidRDefault="006C1CA7" w:rsidP="00825A93">
      <w:pPr>
        <w:pStyle w:val="a4"/>
        <w:widowControl w:val="0"/>
        <w:numPr>
          <w:ilvl w:val="0"/>
          <w:numId w:val="35"/>
        </w:numPr>
        <w:autoSpaceDE w:val="0"/>
        <w:autoSpaceDN w:val="0"/>
        <w:adjustRightInd w:val="0"/>
        <w:spacing w:before="48" w:after="0"/>
        <w:ind w:left="357" w:right="-851" w:hanging="357"/>
        <w:rPr>
          <w:rFonts w:ascii="Arial" w:hAnsi="Arial" w:cs="Arial"/>
          <w:sz w:val="20"/>
          <w:szCs w:val="20"/>
        </w:rPr>
      </w:pPr>
      <w:r w:rsidRPr="006C1CA7">
        <w:rPr>
          <w:rFonts w:ascii="Arial" w:hAnsi="Arial" w:cs="Arial"/>
          <w:sz w:val="20"/>
          <w:szCs w:val="20"/>
        </w:rPr>
        <w:t>Which layer of the hierarchical network design model is often referred to as the backbone?</w:t>
      </w:r>
    </w:p>
    <w:p w:rsidR="006C1CA7" w:rsidRPr="006C1CA7" w:rsidRDefault="006C1CA7" w:rsidP="006C1CA7">
      <w:pPr>
        <w:pStyle w:val="a4"/>
        <w:widowControl w:val="0"/>
        <w:numPr>
          <w:ilvl w:val="0"/>
          <w:numId w:val="36"/>
        </w:numPr>
        <w:autoSpaceDE w:val="0"/>
        <w:autoSpaceDN w:val="0"/>
        <w:adjustRightInd w:val="0"/>
        <w:spacing w:before="48" w:after="0" w:line="290" w:lineRule="auto"/>
        <w:ind w:right="-897"/>
        <w:rPr>
          <w:rFonts w:ascii="Arial" w:hAnsi="Arial" w:cs="Arial"/>
          <w:sz w:val="20"/>
          <w:szCs w:val="20"/>
        </w:rPr>
      </w:pPr>
      <w:r w:rsidRPr="006C1CA7">
        <w:rPr>
          <w:rFonts w:ascii="Arial" w:hAnsi="Arial" w:cs="Arial"/>
          <w:sz w:val="20"/>
          <w:szCs w:val="20"/>
        </w:rPr>
        <w:t>Access</w:t>
      </w:r>
    </w:p>
    <w:p w:rsidR="006C1CA7" w:rsidRPr="006C1CA7" w:rsidRDefault="006C1CA7" w:rsidP="006C1CA7">
      <w:pPr>
        <w:pStyle w:val="a4"/>
        <w:widowControl w:val="0"/>
        <w:numPr>
          <w:ilvl w:val="0"/>
          <w:numId w:val="36"/>
        </w:numPr>
        <w:autoSpaceDE w:val="0"/>
        <w:autoSpaceDN w:val="0"/>
        <w:adjustRightInd w:val="0"/>
        <w:spacing w:before="48" w:after="0" w:line="290" w:lineRule="auto"/>
        <w:ind w:right="-897"/>
        <w:rPr>
          <w:rFonts w:ascii="Arial" w:hAnsi="Arial" w:cs="Arial"/>
          <w:sz w:val="20"/>
          <w:szCs w:val="20"/>
        </w:rPr>
      </w:pPr>
      <w:r w:rsidRPr="006C1CA7">
        <w:rPr>
          <w:rFonts w:ascii="Arial" w:hAnsi="Arial" w:cs="Arial"/>
          <w:sz w:val="20"/>
          <w:szCs w:val="20"/>
        </w:rPr>
        <w:t>Distribution</w:t>
      </w:r>
    </w:p>
    <w:p w:rsidR="006C1CA7" w:rsidRPr="006C1CA7" w:rsidRDefault="006C1CA7" w:rsidP="006C1CA7">
      <w:pPr>
        <w:pStyle w:val="a4"/>
        <w:widowControl w:val="0"/>
        <w:numPr>
          <w:ilvl w:val="0"/>
          <w:numId w:val="36"/>
        </w:numPr>
        <w:autoSpaceDE w:val="0"/>
        <w:autoSpaceDN w:val="0"/>
        <w:adjustRightInd w:val="0"/>
        <w:spacing w:before="48" w:after="0" w:line="290" w:lineRule="auto"/>
        <w:ind w:right="-897"/>
        <w:rPr>
          <w:rFonts w:ascii="Arial" w:hAnsi="Arial" w:cs="Arial"/>
          <w:sz w:val="20"/>
          <w:szCs w:val="20"/>
        </w:rPr>
      </w:pPr>
      <w:r w:rsidRPr="006C1CA7">
        <w:rPr>
          <w:rFonts w:ascii="Arial" w:hAnsi="Arial" w:cs="Arial"/>
          <w:sz w:val="20"/>
          <w:szCs w:val="20"/>
        </w:rPr>
        <w:t>Network</w:t>
      </w:r>
    </w:p>
    <w:p w:rsidR="006C1CA7" w:rsidRPr="006C1CA7" w:rsidRDefault="006C1CA7" w:rsidP="006C1CA7">
      <w:pPr>
        <w:pStyle w:val="a4"/>
        <w:widowControl w:val="0"/>
        <w:numPr>
          <w:ilvl w:val="0"/>
          <w:numId w:val="36"/>
        </w:numPr>
        <w:autoSpaceDE w:val="0"/>
        <w:autoSpaceDN w:val="0"/>
        <w:adjustRightInd w:val="0"/>
        <w:spacing w:before="48" w:after="0" w:line="290" w:lineRule="auto"/>
        <w:ind w:right="-897"/>
        <w:rPr>
          <w:rFonts w:ascii="Arial" w:hAnsi="Arial" w:cs="Arial"/>
          <w:color w:val="FF0000"/>
          <w:sz w:val="20"/>
          <w:szCs w:val="20"/>
        </w:rPr>
      </w:pPr>
      <w:r w:rsidRPr="006C1CA7">
        <w:rPr>
          <w:rFonts w:ascii="Arial" w:hAnsi="Arial" w:cs="Arial"/>
          <w:color w:val="FF0000"/>
          <w:sz w:val="20"/>
          <w:szCs w:val="20"/>
        </w:rPr>
        <w:t>Core</w:t>
      </w:r>
    </w:p>
    <w:p w:rsidR="006C1CA7" w:rsidRPr="006C1CA7" w:rsidRDefault="006C1CA7" w:rsidP="006C1CA7">
      <w:pPr>
        <w:pStyle w:val="a4"/>
        <w:widowControl w:val="0"/>
        <w:numPr>
          <w:ilvl w:val="0"/>
          <w:numId w:val="36"/>
        </w:numPr>
        <w:autoSpaceDE w:val="0"/>
        <w:autoSpaceDN w:val="0"/>
        <w:adjustRightInd w:val="0"/>
        <w:spacing w:before="48" w:after="0" w:line="290" w:lineRule="auto"/>
        <w:ind w:right="-897"/>
        <w:rPr>
          <w:rFonts w:ascii="Arial" w:hAnsi="Arial" w:cs="Arial"/>
          <w:sz w:val="20"/>
          <w:szCs w:val="20"/>
        </w:rPr>
      </w:pPr>
      <w:r w:rsidRPr="006C1CA7">
        <w:rPr>
          <w:rFonts w:ascii="Arial" w:hAnsi="Arial" w:cs="Arial"/>
          <w:sz w:val="20"/>
          <w:szCs w:val="20"/>
        </w:rPr>
        <w:t>Workgroup</w:t>
      </w:r>
    </w:p>
    <w:p w:rsidR="006D1CC3" w:rsidRDefault="006C1CA7" w:rsidP="006C1CA7">
      <w:pPr>
        <w:pStyle w:val="a4"/>
        <w:widowControl w:val="0"/>
        <w:numPr>
          <w:ilvl w:val="0"/>
          <w:numId w:val="36"/>
        </w:numPr>
        <w:autoSpaceDE w:val="0"/>
        <w:autoSpaceDN w:val="0"/>
        <w:adjustRightInd w:val="0"/>
        <w:spacing w:before="48" w:after="0" w:line="290" w:lineRule="auto"/>
        <w:ind w:right="-897"/>
        <w:rPr>
          <w:rFonts w:ascii="Arial" w:hAnsi="Arial" w:cs="Arial"/>
          <w:sz w:val="20"/>
          <w:szCs w:val="20"/>
        </w:rPr>
      </w:pPr>
      <w:r w:rsidRPr="006C1CA7">
        <w:rPr>
          <w:rFonts w:ascii="Arial" w:hAnsi="Arial" w:cs="Arial"/>
          <w:sz w:val="20"/>
          <w:szCs w:val="20"/>
        </w:rPr>
        <w:t>WAN</w:t>
      </w:r>
    </w:p>
    <w:p w:rsidR="006C1CA7" w:rsidRPr="00FB11FF" w:rsidRDefault="006C1CA7" w:rsidP="006C1CA7">
      <w:pPr>
        <w:spacing w:after="0" w:line="240" w:lineRule="auto"/>
        <w:rPr>
          <w:rFonts w:ascii="Arial" w:hAnsi="Arial" w:cs="Arial"/>
          <w:position w:val="-2"/>
          <w:sz w:val="20"/>
          <w:szCs w:val="20"/>
        </w:rPr>
      </w:pPr>
    </w:p>
    <w:p w:rsidR="006C1CA7" w:rsidRDefault="006C1CA7" w:rsidP="002E04FB">
      <w:pPr>
        <w:pStyle w:val="a4"/>
        <w:widowControl w:val="0"/>
        <w:numPr>
          <w:ilvl w:val="0"/>
          <w:numId w:val="35"/>
        </w:numPr>
        <w:autoSpaceDE w:val="0"/>
        <w:autoSpaceDN w:val="0"/>
        <w:adjustRightInd w:val="0"/>
        <w:spacing w:before="48" w:after="0" w:line="360" w:lineRule="auto"/>
        <w:ind w:left="357" w:right="-45" w:hanging="357"/>
        <w:rPr>
          <w:rFonts w:ascii="Arial" w:hAnsi="Arial" w:cs="Arial"/>
          <w:sz w:val="20"/>
          <w:szCs w:val="20"/>
        </w:rPr>
      </w:pPr>
      <w:r>
        <w:rPr>
          <w:rFonts w:ascii="Arial" w:hAnsi="Arial" w:cs="Arial"/>
          <w:sz w:val="20"/>
          <w:szCs w:val="20"/>
        </w:rPr>
        <w:t>Match the description on the left to the associated term on the right.</w:t>
      </w:r>
    </w:p>
    <w:tbl>
      <w:tblPr>
        <w:tblStyle w:val="a5"/>
        <w:tblW w:w="93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5"/>
        <w:gridCol w:w="5474"/>
        <w:gridCol w:w="283"/>
        <w:gridCol w:w="283"/>
        <w:gridCol w:w="2890"/>
      </w:tblGrid>
      <w:tr w:rsidR="000E62DE" w:rsidRPr="000E62DE" w:rsidTr="00414A3E">
        <w:tc>
          <w:tcPr>
            <w:tcW w:w="425" w:type="dxa"/>
          </w:tcPr>
          <w:p w:rsidR="000E62DE" w:rsidRPr="000E62DE" w:rsidRDefault="000E62DE" w:rsidP="000E62DE">
            <w:pPr>
              <w:widowControl w:val="0"/>
              <w:autoSpaceDE w:val="0"/>
              <w:autoSpaceDN w:val="0"/>
              <w:adjustRightInd w:val="0"/>
              <w:spacing w:before="48" w:after="48"/>
              <w:ind w:right="-55"/>
              <w:rPr>
                <w:rFonts w:ascii="Arial" w:hAnsi="Arial" w:cs="Arial"/>
                <w:sz w:val="20"/>
                <w:szCs w:val="20"/>
              </w:rPr>
            </w:pPr>
            <w:r>
              <w:rPr>
                <w:rFonts w:ascii="Arial" w:hAnsi="Arial" w:cs="Arial"/>
                <w:sz w:val="20"/>
                <w:szCs w:val="20"/>
              </w:rPr>
              <w:t>A</w:t>
            </w:r>
            <w:r w:rsidRPr="000E62DE">
              <w:rPr>
                <w:rFonts w:ascii="Arial" w:hAnsi="Arial" w:cs="Arial"/>
                <w:sz w:val="20"/>
                <w:szCs w:val="20"/>
              </w:rPr>
              <w:t>.</w:t>
            </w:r>
          </w:p>
        </w:tc>
        <w:tc>
          <w:tcPr>
            <w:tcW w:w="5474" w:type="dxa"/>
          </w:tcPr>
          <w:p w:rsidR="000E62DE" w:rsidRPr="000E62DE" w:rsidRDefault="000E62DE" w:rsidP="004F6584">
            <w:pPr>
              <w:widowControl w:val="0"/>
              <w:autoSpaceDE w:val="0"/>
              <w:autoSpaceDN w:val="0"/>
              <w:adjustRightInd w:val="0"/>
              <w:spacing w:before="48" w:after="48"/>
              <w:ind w:left="-108" w:right="121"/>
              <w:rPr>
                <w:rFonts w:ascii="Arial" w:hAnsi="Arial" w:cs="Arial"/>
                <w:sz w:val="20"/>
                <w:szCs w:val="20"/>
              </w:rPr>
            </w:pPr>
            <w:r w:rsidRPr="000E62DE">
              <w:rPr>
                <w:rFonts w:ascii="Arial" w:hAnsi="Arial" w:cs="Arial"/>
                <w:color w:val="000000"/>
                <w:sz w:val="20"/>
                <w:szCs w:val="20"/>
              </w:rPr>
              <w:t>A switching technology where each switch must evaluate the address of the packet to determine where to send it.</w:t>
            </w:r>
          </w:p>
        </w:tc>
        <w:tc>
          <w:tcPr>
            <w:tcW w:w="283" w:type="dxa"/>
          </w:tcPr>
          <w:p w:rsidR="000E62DE" w:rsidRPr="000E62DE" w:rsidRDefault="000E62DE" w:rsidP="000E62DE">
            <w:pPr>
              <w:widowControl w:val="0"/>
              <w:autoSpaceDE w:val="0"/>
              <w:autoSpaceDN w:val="0"/>
              <w:adjustRightInd w:val="0"/>
              <w:spacing w:before="48" w:after="48"/>
              <w:ind w:right="-45"/>
              <w:rPr>
                <w:rFonts w:ascii="Arial" w:hAnsi="Arial" w:cs="Arial"/>
                <w:sz w:val="20"/>
                <w:szCs w:val="20"/>
              </w:rPr>
            </w:pPr>
            <w:r w:rsidRPr="000E62DE">
              <w:rPr>
                <w:rFonts w:ascii="Arial" w:hAnsi="Arial" w:cs="Arial"/>
                <w:sz w:val="20"/>
                <w:szCs w:val="20"/>
              </w:rPr>
              <w:sym w:font="Wingdings" w:char="F0E8"/>
            </w:r>
          </w:p>
        </w:tc>
        <w:tc>
          <w:tcPr>
            <w:tcW w:w="283" w:type="dxa"/>
          </w:tcPr>
          <w:p w:rsidR="000E62DE" w:rsidRPr="000E62DE" w:rsidRDefault="000E62DE" w:rsidP="000E62DE">
            <w:pPr>
              <w:widowControl w:val="0"/>
              <w:autoSpaceDE w:val="0"/>
              <w:autoSpaceDN w:val="0"/>
              <w:adjustRightInd w:val="0"/>
              <w:spacing w:before="48" w:after="48"/>
              <w:ind w:right="-45"/>
              <w:rPr>
                <w:rFonts w:ascii="Arial" w:hAnsi="Arial" w:cs="Arial"/>
                <w:sz w:val="20"/>
                <w:szCs w:val="20"/>
              </w:rPr>
            </w:pPr>
          </w:p>
        </w:tc>
        <w:tc>
          <w:tcPr>
            <w:tcW w:w="2890" w:type="dxa"/>
          </w:tcPr>
          <w:p w:rsidR="000E62DE" w:rsidRPr="000E62DE" w:rsidRDefault="000E62DE" w:rsidP="000E62DE">
            <w:pPr>
              <w:widowControl w:val="0"/>
              <w:autoSpaceDE w:val="0"/>
              <w:autoSpaceDN w:val="0"/>
              <w:adjustRightInd w:val="0"/>
              <w:spacing w:before="48" w:after="48"/>
              <w:ind w:left="-108" w:right="-45"/>
              <w:rPr>
                <w:rFonts w:ascii="Arial" w:hAnsi="Arial" w:cs="Arial"/>
                <w:sz w:val="20"/>
                <w:szCs w:val="20"/>
              </w:rPr>
            </w:pPr>
            <w:r w:rsidRPr="000E62DE">
              <w:rPr>
                <w:rFonts w:ascii="Arial" w:hAnsi="Arial" w:cs="Arial"/>
                <w:color w:val="000000"/>
                <w:sz w:val="20"/>
                <w:szCs w:val="20"/>
              </w:rPr>
              <w:t xml:space="preserve">Connectionless Packet Switching </w:t>
            </w:r>
          </w:p>
        </w:tc>
      </w:tr>
      <w:tr w:rsidR="000E62DE" w:rsidRPr="000E62DE" w:rsidTr="00414A3E">
        <w:tc>
          <w:tcPr>
            <w:tcW w:w="425" w:type="dxa"/>
          </w:tcPr>
          <w:p w:rsidR="000E62DE" w:rsidRPr="000E62DE" w:rsidRDefault="000E62DE" w:rsidP="000E62DE">
            <w:pPr>
              <w:widowControl w:val="0"/>
              <w:autoSpaceDE w:val="0"/>
              <w:autoSpaceDN w:val="0"/>
              <w:adjustRightInd w:val="0"/>
              <w:spacing w:before="48" w:after="48"/>
              <w:ind w:right="-55"/>
              <w:rPr>
                <w:rFonts w:ascii="Arial" w:hAnsi="Arial" w:cs="Arial"/>
                <w:sz w:val="20"/>
                <w:szCs w:val="20"/>
              </w:rPr>
            </w:pPr>
            <w:r>
              <w:rPr>
                <w:rFonts w:ascii="Arial" w:hAnsi="Arial" w:cs="Arial"/>
                <w:sz w:val="20"/>
                <w:szCs w:val="20"/>
              </w:rPr>
              <w:t>B</w:t>
            </w:r>
            <w:r w:rsidRPr="000E62DE">
              <w:rPr>
                <w:rFonts w:ascii="Arial" w:hAnsi="Arial" w:cs="Arial"/>
                <w:sz w:val="20"/>
                <w:szCs w:val="20"/>
              </w:rPr>
              <w:t>.</w:t>
            </w:r>
          </w:p>
        </w:tc>
        <w:tc>
          <w:tcPr>
            <w:tcW w:w="5474" w:type="dxa"/>
          </w:tcPr>
          <w:p w:rsidR="000E62DE" w:rsidRPr="000E62DE" w:rsidRDefault="000E62DE" w:rsidP="004F6584">
            <w:pPr>
              <w:widowControl w:val="0"/>
              <w:autoSpaceDE w:val="0"/>
              <w:autoSpaceDN w:val="0"/>
              <w:adjustRightInd w:val="0"/>
              <w:spacing w:before="48" w:after="48"/>
              <w:ind w:left="-108" w:right="-45"/>
              <w:rPr>
                <w:rFonts w:ascii="Arial" w:hAnsi="Arial" w:cs="Arial"/>
                <w:sz w:val="20"/>
                <w:szCs w:val="20"/>
              </w:rPr>
            </w:pPr>
            <w:r w:rsidRPr="000E62DE">
              <w:rPr>
                <w:rFonts w:ascii="Arial" w:hAnsi="Arial" w:cs="Arial"/>
                <w:color w:val="000000"/>
                <w:sz w:val="20"/>
                <w:szCs w:val="20"/>
              </w:rPr>
              <w:t>A switching technology where a virtual circuit is only physically in existence while a packet is traveling through it.</w:t>
            </w:r>
          </w:p>
        </w:tc>
        <w:tc>
          <w:tcPr>
            <w:tcW w:w="283" w:type="dxa"/>
          </w:tcPr>
          <w:p w:rsidR="000E62DE" w:rsidRPr="000E62DE" w:rsidRDefault="000E62DE" w:rsidP="000E62DE">
            <w:pPr>
              <w:widowControl w:val="0"/>
              <w:autoSpaceDE w:val="0"/>
              <w:autoSpaceDN w:val="0"/>
              <w:adjustRightInd w:val="0"/>
              <w:spacing w:before="48" w:after="48"/>
              <w:ind w:right="-45"/>
              <w:rPr>
                <w:rFonts w:ascii="Arial" w:hAnsi="Arial" w:cs="Arial"/>
                <w:sz w:val="20"/>
                <w:szCs w:val="20"/>
              </w:rPr>
            </w:pPr>
            <w:r w:rsidRPr="000E62DE">
              <w:rPr>
                <w:rFonts w:ascii="Arial" w:hAnsi="Arial" w:cs="Arial"/>
                <w:sz w:val="20"/>
                <w:szCs w:val="20"/>
              </w:rPr>
              <w:sym w:font="Wingdings" w:char="F0E8"/>
            </w:r>
          </w:p>
        </w:tc>
        <w:tc>
          <w:tcPr>
            <w:tcW w:w="283" w:type="dxa"/>
          </w:tcPr>
          <w:p w:rsidR="000E62DE" w:rsidRPr="000E62DE" w:rsidRDefault="000E62DE" w:rsidP="000E62DE">
            <w:pPr>
              <w:widowControl w:val="0"/>
              <w:autoSpaceDE w:val="0"/>
              <w:autoSpaceDN w:val="0"/>
              <w:adjustRightInd w:val="0"/>
              <w:spacing w:before="48" w:after="48"/>
              <w:ind w:right="-45"/>
              <w:rPr>
                <w:rFonts w:ascii="Arial" w:hAnsi="Arial" w:cs="Arial"/>
                <w:sz w:val="20"/>
                <w:szCs w:val="20"/>
              </w:rPr>
            </w:pPr>
          </w:p>
        </w:tc>
        <w:tc>
          <w:tcPr>
            <w:tcW w:w="2890" w:type="dxa"/>
          </w:tcPr>
          <w:p w:rsidR="000E62DE" w:rsidRPr="000E62DE" w:rsidRDefault="000E62DE" w:rsidP="000E62DE">
            <w:pPr>
              <w:widowControl w:val="0"/>
              <w:autoSpaceDE w:val="0"/>
              <w:autoSpaceDN w:val="0"/>
              <w:adjustRightInd w:val="0"/>
              <w:spacing w:before="48" w:after="48"/>
              <w:ind w:left="-108" w:right="-45"/>
              <w:rPr>
                <w:rFonts w:ascii="Arial" w:hAnsi="Arial" w:cs="Arial"/>
                <w:sz w:val="20"/>
                <w:szCs w:val="20"/>
              </w:rPr>
            </w:pPr>
            <w:r w:rsidRPr="000E62DE">
              <w:rPr>
                <w:rFonts w:ascii="Arial" w:hAnsi="Arial" w:cs="Arial"/>
                <w:color w:val="000000"/>
                <w:sz w:val="20"/>
                <w:szCs w:val="20"/>
              </w:rPr>
              <w:t>Connection-oriented Packet Switching</w:t>
            </w:r>
          </w:p>
        </w:tc>
      </w:tr>
      <w:tr w:rsidR="000E62DE" w:rsidRPr="000E62DE" w:rsidTr="00414A3E">
        <w:tc>
          <w:tcPr>
            <w:tcW w:w="425" w:type="dxa"/>
          </w:tcPr>
          <w:p w:rsidR="000E62DE" w:rsidRPr="000E62DE" w:rsidRDefault="000E62DE" w:rsidP="000E62DE">
            <w:pPr>
              <w:widowControl w:val="0"/>
              <w:autoSpaceDE w:val="0"/>
              <w:autoSpaceDN w:val="0"/>
              <w:adjustRightInd w:val="0"/>
              <w:spacing w:before="48" w:after="48"/>
              <w:ind w:right="-55"/>
              <w:rPr>
                <w:rFonts w:ascii="Arial" w:hAnsi="Arial" w:cs="Arial"/>
                <w:sz w:val="20"/>
                <w:szCs w:val="20"/>
              </w:rPr>
            </w:pPr>
            <w:r>
              <w:rPr>
                <w:rFonts w:ascii="Arial" w:hAnsi="Arial" w:cs="Arial"/>
                <w:sz w:val="20"/>
                <w:szCs w:val="20"/>
              </w:rPr>
              <w:t>C</w:t>
            </w:r>
            <w:r w:rsidRPr="000E62DE">
              <w:rPr>
                <w:rFonts w:ascii="Arial" w:hAnsi="Arial" w:cs="Arial"/>
                <w:sz w:val="20"/>
                <w:szCs w:val="20"/>
              </w:rPr>
              <w:t>.</w:t>
            </w:r>
          </w:p>
        </w:tc>
        <w:tc>
          <w:tcPr>
            <w:tcW w:w="5474" w:type="dxa"/>
          </w:tcPr>
          <w:p w:rsidR="000E62DE" w:rsidRPr="000E62DE" w:rsidRDefault="000E62DE" w:rsidP="004F6584">
            <w:pPr>
              <w:widowControl w:val="0"/>
              <w:autoSpaceDE w:val="0"/>
              <w:autoSpaceDN w:val="0"/>
              <w:adjustRightInd w:val="0"/>
              <w:spacing w:before="48" w:after="48"/>
              <w:ind w:left="-108" w:right="-108"/>
              <w:rPr>
                <w:rFonts w:ascii="Arial" w:hAnsi="Arial" w:cs="Arial"/>
                <w:sz w:val="20"/>
                <w:szCs w:val="20"/>
              </w:rPr>
            </w:pPr>
            <w:r w:rsidRPr="000E62DE">
              <w:rPr>
                <w:rFonts w:ascii="Arial" w:hAnsi="Arial" w:cs="Arial"/>
                <w:sz w:val="20"/>
                <w:szCs w:val="20"/>
              </w:rPr>
              <w:t>A switching technology that establishes routes through the switches for particular end-to-end connections.</w:t>
            </w:r>
          </w:p>
        </w:tc>
        <w:tc>
          <w:tcPr>
            <w:tcW w:w="283" w:type="dxa"/>
          </w:tcPr>
          <w:p w:rsidR="000E62DE" w:rsidRPr="000E62DE" w:rsidRDefault="000E62DE" w:rsidP="000E62DE">
            <w:pPr>
              <w:widowControl w:val="0"/>
              <w:autoSpaceDE w:val="0"/>
              <w:autoSpaceDN w:val="0"/>
              <w:adjustRightInd w:val="0"/>
              <w:spacing w:before="48" w:after="48"/>
              <w:ind w:right="-45"/>
              <w:rPr>
                <w:rFonts w:ascii="Arial" w:hAnsi="Arial" w:cs="Arial"/>
                <w:sz w:val="20"/>
                <w:szCs w:val="20"/>
              </w:rPr>
            </w:pPr>
            <w:r w:rsidRPr="000E62DE">
              <w:rPr>
                <w:rFonts w:ascii="Arial" w:hAnsi="Arial" w:cs="Arial"/>
                <w:sz w:val="20"/>
                <w:szCs w:val="20"/>
              </w:rPr>
              <w:sym w:font="Wingdings" w:char="F0E8"/>
            </w:r>
          </w:p>
        </w:tc>
        <w:tc>
          <w:tcPr>
            <w:tcW w:w="283" w:type="dxa"/>
          </w:tcPr>
          <w:p w:rsidR="000E62DE" w:rsidRPr="000E62DE" w:rsidRDefault="000E62DE" w:rsidP="000E62DE">
            <w:pPr>
              <w:widowControl w:val="0"/>
              <w:autoSpaceDE w:val="0"/>
              <w:autoSpaceDN w:val="0"/>
              <w:adjustRightInd w:val="0"/>
              <w:spacing w:before="48" w:after="48"/>
              <w:ind w:right="-45"/>
              <w:rPr>
                <w:rFonts w:ascii="Arial" w:hAnsi="Arial" w:cs="Arial"/>
                <w:sz w:val="20"/>
                <w:szCs w:val="20"/>
              </w:rPr>
            </w:pPr>
          </w:p>
        </w:tc>
        <w:tc>
          <w:tcPr>
            <w:tcW w:w="2890" w:type="dxa"/>
          </w:tcPr>
          <w:p w:rsidR="000E62DE" w:rsidRPr="000E62DE" w:rsidRDefault="000E62DE" w:rsidP="000E62DE">
            <w:pPr>
              <w:widowControl w:val="0"/>
              <w:autoSpaceDE w:val="0"/>
              <w:autoSpaceDN w:val="0"/>
              <w:adjustRightInd w:val="0"/>
              <w:spacing w:before="48" w:after="48"/>
              <w:ind w:left="-108" w:right="-45"/>
              <w:rPr>
                <w:rFonts w:ascii="Arial" w:hAnsi="Arial" w:cs="Arial"/>
                <w:sz w:val="20"/>
                <w:szCs w:val="20"/>
              </w:rPr>
            </w:pPr>
            <w:r w:rsidRPr="000E62DE">
              <w:rPr>
                <w:rFonts w:ascii="Arial" w:hAnsi="Arial" w:cs="Arial"/>
                <w:color w:val="000000"/>
                <w:sz w:val="20"/>
                <w:szCs w:val="20"/>
              </w:rPr>
              <w:t xml:space="preserve">Packet Switching </w:t>
            </w:r>
          </w:p>
        </w:tc>
      </w:tr>
      <w:tr w:rsidR="000E62DE" w:rsidRPr="000E62DE" w:rsidTr="00414A3E">
        <w:tc>
          <w:tcPr>
            <w:tcW w:w="425" w:type="dxa"/>
          </w:tcPr>
          <w:p w:rsidR="000E62DE" w:rsidRPr="000E62DE" w:rsidRDefault="000E62DE" w:rsidP="000E62DE">
            <w:pPr>
              <w:widowControl w:val="0"/>
              <w:autoSpaceDE w:val="0"/>
              <w:autoSpaceDN w:val="0"/>
              <w:adjustRightInd w:val="0"/>
              <w:spacing w:before="48" w:after="0"/>
              <w:ind w:right="-55"/>
              <w:rPr>
                <w:rFonts w:ascii="Arial" w:hAnsi="Arial" w:cs="Arial"/>
                <w:sz w:val="20"/>
                <w:szCs w:val="20"/>
              </w:rPr>
            </w:pPr>
            <w:r>
              <w:rPr>
                <w:rFonts w:ascii="Arial" w:hAnsi="Arial" w:cs="Arial"/>
                <w:sz w:val="20"/>
                <w:szCs w:val="20"/>
              </w:rPr>
              <w:t>D</w:t>
            </w:r>
            <w:r w:rsidRPr="000E62DE">
              <w:rPr>
                <w:rFonts w:ascii="Arial" w:hAnsi="Arial" w:cs="Arial"/>
                <w:sz w:val="20"/>
                <w:szCs w:val="20"/>
              </w:rPr>
              <w:t>.</w:t>
            </w:r>
          </w:p>
        </w:tc>
        <w:tc>
          <w:tcPr>
            <w:tcW w:w="5474" w:type="dxa"/>
          </w:tcPr>
          <w:p w:rsidR="000E62DE" w:rsidRPr="000E62DE" w:rsidRDefault="000E62DE" w:rsidP="004F6584">
            <w:pPr>
              <w:widowControl w:val="0"/>
              <w:tabs>
                <w:tab w:val="left" w:pos="902"/>
              </w:tabs>
              <w:autoSpaceDE w:val="0"/>
              <w:autoSpaceDN w:val="0"/>
              <w:adjustRightInd w:val="0"/>
              <w:spacing w:before="48" w:after="0"/>
              <w:ind w:left="-108" w:right="-45"/>
              <w:rPr>
                <w:rFonts w:ascii="Arial" w:hAnsi="Arial" w:cs="Arial"/>
                <w:sz w:val="20"/>
                <w:szCs w:val="20"/>
              </w:rPr>
            </w:pPr>
            <w:r w:rsidRPr="000E62DE">
              <w:rPr>
                <w:rFonts w:ascii="Arial" w:hAnsi="Arial" w:cs="Arial"/>
                <w:color w:val="000000"/>
                <w:sz w:val="20"/>
                <w:szCs w:val="20"/>
              </w:rPr>
              <w:t>A switching technology that has a pre-established dedicated circuit (or channel) between nodes and terminals.</w:t>
            </w:r>
          </w:p>
        </w:tc>
        <w:tc>
          <w:tcPr>
            <w:tcW w:w="283" w:type="dxa"/>
          </w:tcPr>
          <w:p w:rsidR="000E62DE" w:rsidRPr="000E62DE" w:rsidRDefault="000E62DE" w:rsidP="00F80037">
            <w:pPr>
              <w:widowControl w:val="0"/>
              <w:autoSpaceDE w:val="0"/>
              <w:autoSpaceDN w:val="0"/>
              <w:adjustRightInd w:val="0"/>
              <w:spacing w:before="48" w:after="0"/>
              <w:ind w:right="-45"/>
              <w:rPr>
                <w:rFonts w:ascii="Arial" w:hAnsi="Arial" w:cs="Arial"/>
                <w:sz w:val="20"/>
                <w:szCs w:val="20"/>
              </w:rPr>
            </w:pPr>
            <w:r w:rsidRPr="000E62DE">
              <w:rPr>
                <w:rFonts w:ascii="Arial" w:hAnsi="Arial" w:cs="Arial"/>
                <w:sz w:val="20"/>
                <w:szCs w:val="20"/>
              </w:rPr>
              <w:sym w:font="Wingdings" w:char="F0E8"/>
            </w:r>
          </w:p>
        </w:tc>
        <w:tc>
          <w:tcPr>
            <w:tcW w:w="283" w:type="dxa"/>
          </w:tcPr>
          <w:p w:rsidR="000E62DE" w:rsidRPr="000E62DE" w:rsidRDefault="000E62DE" w:rsidP="00F80037">
            <w:pPr>
              <w:widowControl w:val="0"/>
              <w:autoSpaceDE w:val="0"/>
              <w:autoSpaceDN w:val="0"/>
              <w:adjustRightInd w:val="0"/>
              <w:spacing w:before="48" w:after="0"/>
              <w:ind w:right="-45"/>
              <w:rPr>
                <w:rFonts w:ascii="Arial" w:hAnsi="Arial" w:cs="Arial"/>
                <w:sz w:val="20"/>
                <w:szCs w:val="20"/>
              </w:rPr>
            </w:pPr>
          </w:p>
        </w:tc>
        <w:tc>
          <w:tcPr>
            <w:tcW w:w="2890" w:type="dxa"/>
          </w:tcPr>
          <w:p w:rsidR="000E62DE" w:rsidRPr="000E62DE" w:rsidRDefault="000E62DE" w:rsidP="000E62DE">
            <w:pPr>
              <w:widowControl w:val="0"/>
              <w:autoSpaceDE w:val="0"/>
              <w:autoSpaceDN w:val="0"/>
              <w:adjustRightInd w:val="0"/>
              <w:spacing w:before="48" w:after="0"/>
              <w:ind w:left="-108" w:right="-45"/>
              <w:rPr>
                <w:rFonts w:ascii="Arial" w:hAnsi="Arial" w:cs="Arial"/>
                <w:sz w:val="20"/>
                <w:szCs w:val="20"/>
              </w:rPr>
            </w:pPr>
            <w:r w:rsidRPr="000E62DE">
              <w:rPr>
                <w:rFonts w:ascii="Arial" w:hAnsi="Arial" w:cs="Arial"/>
                <w:color w:val="000000"/>
                <w:sz w:val="20"/>
                <w:szCs w:val="20"/>
              </w:rPr>
              <w:t>Circuit Switching</w:t>
            </w:r>
          </w:p>
        </w:tc>
      </w:tr>
    </w:tbl>
    <w:p w:rsidR="004F6584" w:rsidRPr="00FB11FF" w:rsidRDefault="004F6584" w:rsidP="004F6584">
      <w:pPr>
        <w:spacing w:after="0" w:line="240" w:lineRule="auto"/>
        <w:rPr>
          <w:rFonts w:ascii="Arial" w:hAnsi="Arial" w:cs="Arial"/>
          <w:position w:val="-2"/>
          <w:sz w:val="20"/>
          <w:szCs w:val="20"/>
        </w:rPr>
      </w:pPr>
    </w:p>
    <w:p w:rsidR="004F6584" w:rsidRDefault="004F6584" w:rsidP="002E04FB">
      <w:pPr>
        <w:pStyle w:val="a4"/>
        <w:widowControl w:val="0"/>
        <w:numPr>
          <w:ilvl w:val="0"/>
          <w:numId w:val="35"/>
        </w:numPr>
        <w:autoSpaceDE w:val="0"/>
        <w:autoSpaceDN w:val="0"/>
        <w:adjustRightInd w:val="0"/>
        <w:spacing w:before="48" w:after="0" w:line="360" w:lineRule="auto"/>
        <w:ind w:left="357" w:right="-45" w:hanging="357"/>
        <w:rPr>
          <w:rFonts w:ascii="Arial" w:hAnsi="Arial" w:cs="Arial"/>
          <w:sz w:val="20"/>
          <w:szCs w:val="20"/>
        </w:rPr>
      </w:pPr>
      <w:r>
        <w:rPr>
          <w:rFonts w:ascii="Arial" w:hAnsi="Arial" w:cs="Arial"/>
          <w:sz w:val="20"/>
          <w:szCs w:val="20"/>
        </w:rPr>
        <w:t xml:space="preserve">Match the description </w:t>
      </w:r>
      <w:r w:rsidRPr="004F6584">
        <w:rPr>
          <w:rFonts w:ascii="Arial" w:hAnsi="Arial" w:cs="Arial"/>
          <w:sz w:val="20"/>
          <w:szCs w:val="20"/>
        </w:rPr>
        <w:t>of the packet-switched technology</w:t>
      </w:r>
      <w:r>
        <w:rPr>
          <w:rFonts w:ascii="Arial" w:hAnsi="Arial" w:cs="Arial"/>
          <w:sz w:val="20"/>
          <w:szCs w:val="20"/>
        </w:rPr>
        <w:t xml:space="preserve"> on the left to the associated term on the right.</w:t>
      </w:r>
    </w:p>
    <w:tbl>
      <w:tblPr>
        <w:tblStyle w:val="a5"/>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5"/>
        <w:gridCol w:w="6237"/>
        <w:gridCol w:w="567"/>
        <w:gridCol w:w="283"/>
        <w:gridCol w:w="1985"/>
      </w:tblGrid>
      <w:tr w:rsidR="004F6584" w:rsidRPr="000E62DE" w:rsidTr="00414A3E">
        <w:tc>
          <w:tcPr>
            <w:tcW w:w="425" w:type="dxa"/>
          </w:tcPr>
          <w:p w:rsidR="004F6584" w:rsidRPr="000E62DE" w:rsidRDefault="004F6584" w:rsidP="00F23072">
            <w:pPr>
              <w:widowControl w:val="0"/>
              <w:autoSpaceDE w:val="0"/>
              <w:autoSpaceDN w:val="0"/>
              <w:adjustRightInd w:val="0"/>
              <w:spacing w:before="48" w:after="48"/>
              <w:ind w:right="-55"/>
              <w:rPr>
                <w:rFonts w:ascii="Arial" w:hAnsi="Arial" w:cs="Arial"/>
                <w:sz w:val="20"/>
                <w:szCs w:val="20"/>
              </w:rPr>
            </w:pPr>
            <w:r>
              <w:rPr>
                <w:rFonts w:ascii="Arial" w:hAnsi="Arial" w:cs="Arial"/>
                <w:sz w:val="20"/>
                <w:szCs w:val="20"/>
              </w:rPr>
              <w:t>A</w:t>
            </w:r>
            <w:r w:rsidRPr="000E62DE">
              <w:rPr>
                <w:rFonts w:ascii="Arial" w:hAnsi="Arial" w:cs="Arial"/>
                <w:sz w:val="20"/>
                <w:szCs w:val="20"/>
              </w:rPr>
              <w:t>.</w:t>
            </w:r>
          </w:p>
        </w:tc>
        <w:tc>
          <w:tcPr>
            <w:tcW w:w="6237" w:type="dxa"/>
          </w:tcPr>
          <w:p w:rsidR="004F6584" w:rsidRPr="000E62DE" w:rsidRDefault="004F6584" w:rsidP="002E04FB">
            <w:pPr>
              <w:widowControl w:val="0"/>
              <w:autoSpaceDE w:val="0"/>
              <w:autoSpaceDN w:val="0"/>
              <w:adjustRightInd w:val="0"/>
              <w:spacing w:before="48" w:after="48"/>
              <w:ind w:left="-108" w:right="-162"/>
              <w:rPr>
                <w:rFonts w:ascii="Arial" w:hAnsi="Arial" w:cs="Arial"/>
                <w:sz w:val="20"/>
                <w:szCs w:val="20"/>
              </w:rPr>
            </w:pPr>
            <w:r w:rsidRPr="004F6584">
              <w:rPr>
                <w:rFonts w:ascii="Arial" w:hAnsi="Arial" w:cs="Arial"/>
                <w:color w:val="000000"/>
                <w:sz w:val="20"/>
                <w:szCs w:val="20"/>
              </w:rPr>
              <w:t>Provides a high-bandwidth Layer 2 network capable of managing data, voice, and video all on the same infrastructure</w:t>
            </w:r>
            <w:r w:rsidRPr="000E62DE">
              <w:rPr>
                <w:rFonts w:ascii="Arial" w:hAnsi="Arial" w:cs="Arial"/>
                <w:color w:val="000000"/>
                <w:sz w:val="20"/>
                <w:szCs w:val="20"/>
              </w:rPr>
              <w:t>.</w:t>
            </w:r>
          </w:p>
        </w:tc>
        <w:tc>
          <w:tcPr>
            <w:tcW w:w="567" w:type="dxa"/>
          </w:tcPr>
          <w:p w:rsidR="004F6584" w:rsidRPr="000E62DE" w:rsidRDefault="004F6584" w:rsidP="002E04FB">
            <w:pPr>
              <w:widowControl w:val="0"/>
              <w:autoSpaceDE w:val="0"/>
              <w:autoSpaceDN w:val="0"/>
              <w:adjustRightInd w:val="0"/>
              <w:spacing w:before="48" w:after="48"/>
              <w:ind w:right="-45"/>
              <w:jc w:val="right"/>
              <w:rPr>
                <w:rFonts w:ascii="Arial" w:hAnsi="Arial" w:cs="Arial"/>
                <w:sz w:val="20"/>
                <w:szCs w:val="20"/>
              </w:rPr>
            </w:pPr>
            <w:r w:rsidRPr="000E62DE">
              <w:rPr>
                <w:rFonts w:ascii="Arial" w:hAnsi="Arial" w:cs="Arial"/>
                <w:sz w:val="20"/>
                <w:szCs w:val="20"/>
              </w:rPr>
              <w:sym w:font="Wingdings" w:char="F0E8"/>
            </w:r>
          </w:p>
        </w:tc>
        <w:tc>
          <w:tcPr>
            <w:tcW w:w="283" w:type="dxa"/>
          </w:tcPr>
          <w:p w:rsidR="004F6584" w:rsidRPr="000E62DE" w:rsidRDefault="004F6584" w:rsidP="00F23072">
            <w:pPr>
              <w:widowControl w:val="0"/>
              <w:autoSpaceDE w:val="0"/>
              <w:autoSpaceDN w:val="0"/>
              <w:adjustRightInd w:val="0"/>
              <w:spacing w:before="48" w:after="48"/>
              <w:ind w:right="-45"/>
              <w:rPr>
                <w:rFonts w:ascii="Arial" w:hAnsi="Arial" w:cs="Arial"/>
                <w:sz w:val="20"/>
                <w:szCs w:val="20"/>
              </w:rPr>
            </w:pPr>
          </w:p>
        </w:tc>
        <w:tc>
          <w:tcPr>
            <w:tcW w:w="1985" w:type="dxa"/>
          </w:tcPr>
          <w:p w:rsidR="004F6584" w:rsidRPr="000E62DE" w:rsidRDefault="002E04FB" w:rsidP="00F23072">
            <w:pPr>
              <w:widowControl w:val="0"/>
              <w:autoSpaceDE w:val="0"/>
              <w:autoSpaceDN w:val="0"/>
              <w:adjustRightInd w:val="0"/>
              <w:spacing w:before="48" w:after="48"/>
              <w:ind w:left="-108" w:right="-45"/>
              <w:rPr>
                <w:rFonts w:ascii="Arial" w:hAnsi="Arial" w:cs="Arial"/>
                <w:sz w:val="20"/>
                <w:szCs w:val="20"/>
              </w:rPr>
            </w:pPr>
            <w:r w:rsidRPr="002E04FB">
              <w:rPr>
                <w:rFonts w:ascii="Arial" w:hAnsi="Arial" w:cs="Arial"/>
                <w:color w:val="000000"/>
                <w:sz w:val="20"/>
                <w:szCs w:val="20"/>
              </w:rPr>
              <w:t>Metro Ethernet</w:t>
            </w:r>
          </w:p>
        </w:tc>
      </w:tr>
      <w:tr w:rsidR="004F6584" w:rsidRPr="000E62DE" w:rsidTr="00414A3E">
        <w:tc>
          <w:tcPr>
            <w:tcW w:w="425" w:type="dxa"/>
          </w:tcPr>
          <w:p w:rsidR="004F6584" w:rsidRPr="000E62DE" w:rsidRDefault="004F6584" w:rsidP="00F23072">
            <w:pPr>
              <w:widowControl w:val="0"/>
              <w:autoSpaceDE w:val="0"/>
              <w:autoSpaceDN w:val="0"/>
              <w:adjustRightInd w:val="0"/>
              <w:spacing w:before="48" w:after="48"/>
              <w:ind w:right="-55"/>
              <w:rPr>
                <w:rFonts w:ascii="Arial" w:hAnsi="Arial" w:cs="Arial"/>
                <w:sz w:val="20"/>
                <w:szCs w:val="20"/>
              </w:rPr>
            </w:pPr>
            <w:r>
              <w:rPr>
                <w:rFonts w:ascii="Arial" w:hAnsi="Arial" w:cs="Arial"/>
                <w:sz w:val="20"/>
                <w:szCs w:val="20"/>
              </w:rPr>
              <w:t>B</w:t>
            </w:r>
            <w:r w:rsidRPr="000E62DE">
              <w:rPr>
                <w:rFonts w:ascii="Arial" w:hAnsi="Arial" w:cs="Arial"/>
                <w:sz w:val="20"/>
                <w:szCs w:val="20"/>
              </w:rPr>
              <w:t>.</w:t>
            </w:r>
          </w:p>
        </w:tc>
        <w:tc>
          <w:tcPr>
            <w:tcW w:w="6237" w:type="dxa"/>
          </w:tcPr>
          <w:p w:rsidR="004F6584" w:rsidRPr="000E62DE" w:rsidRDefault="004F6584" w:rsidP="002E04FB">
            <w:pPr>
              <w:widowControl w:val="0"/>
              <w:autoSpaceDE w:val="0"/>
              <w:autoSpaceDN w:val="0"/>
              <w:adjustRightInd w:val="0"/>
              <w:spacing w:before="48" w:after="48"/>
              <w:ind w:left="-108" w:right="-45"/>
              <w:rPr>
                <w:rFonts w:ascii="Arial" w:hAnsi="Arial" w:cs="Arial"/>
                <w:sz w:val="20"/>
                <w:szCs w:val="20"/>
              </w:rPr>
            </w:pPr>
            <w:r w:rsidRPr="004F6584">
              <w:rPr>
                <w:rFonts w:ascii="Arial" w:hAnsi="Arial" w:cs="Arial"/>
                <w:color w:val="000000"/>
                <w:sz w:val="20"/>
                <w:szCs w:val="20"/>
              </w:rPr>
              <w:t>Built on a cell-based architecture in which the cell has a fixed length of 53 bytes</w:t>
            </w:r>
            <w:r w:rsidRPr="000E62DE">
              <w:rPr>
                <w:rFonts w:ascii="Arial" w:hAnsi="Arial" w:cs="Arial"/>
                <w:color w:val="000000"/>
                <w:sz w:val="20"/>
                <w:szCs w:val="20"/>
              </w:rPr>
              <w:t>.</w:t>
            </w:r>
          </w:p>
        </w:tc>
        <w:tc>
          <w:tcPr>
            <w:tcW w:w="567" w:type="dxa"/>
          </w:tcPr>
          <w:p w:rsidR="004F6584" w:rsidRPr="000E62DE" w:rsidRDefault="004F6584" w:rsidP="002E04FB">
            <w:pPr>
              <w:widowControl w:val="0"/>
              <w:autoSpaceDE w:val="0"/>
              <w:autoSpaceDN w:val="0"/>
              <w:adjustRightInd w:val="0"/>
              <w:spacing w:before="48" w:after="48"/>
              <w:ind w:right="-45"/>
              <w:jc w:val="right"/>
              <w:rPr>
                <w:rFonts w:ascii="Arial" w:hAnsi="Arial" w:cs="Arial"/>
                <w:sz w:val="20"/>
                <w:szCs w:val="20"/>
              </w:rPr>
            </w:pPr>
            <w:r w:rsidRPr="000E62DE">
              <w:rPr>
                <w:rFonts w:ascii="Arial" w:hAnsi="Arial" w:cs="Arial"/>
                <w:sz w:val="20"/>
                <w:szCs w:val="20"/>
              </w:rPr>
              <w:sym w:font="Wingdings" w:char="F0E8"/>
            </w:r>
          </w:p>
        </w:tc>
        <w:tc>
          <w:tcPr>
            <w:tcW w:w="283" w:type="dxa"/>
          </w:tcPr>
          <w:p w:rsidR="004F6584" w:rsidRPr="000E62DE" w:rsidRDefault="004F6584" w:rsidP="00F23072">
            <w:pPr>
              <w:widowControl w:val="0"/>
              <w:autoSpaceDE w:val="0"/>
              <w:autoSpaceDN w:val="0"/>
              <w:adjustRightInd w:val="0"/>
              <w:spacing w:before="48" w:after="48"/>
              <w:ind w:right="-45"/>
              <w:rPr>
                <w:rFonts w:ascii="Arial" w:hAnsi="Arial" w:cs="Arial"/>
                <w:sz w:val="20"/>
                <w:szCs w:val="20"/>
              </w:rPr>
            </w:pPr>
          </w:p>
        </w:tc>
        <w:tc>
          <w:tcPr>
            <w:tcW w:w="1985" w:type="dxa"/>
          </w:tcPr>
          <w:p w:rsidR="004F6584" w:rsidRPr="000E62DE" w:rsidRDefault="002E04FB" w:rsidP="00F23072">
            <w:pPr>
              <w:widowControl w:val="0"/>
              <w:autoSpaceDE w:val="0"/>
              <w:autoSpaceDN w:val="0"/>
              <w:adjustRightInd w:val="0"/>
              <w:spacing w:before="48" w:after="48"/>
              <w:ind w:left="-108" w:right="-45"/>
              <w:rPr>
                <w:rFonts w:ascii="Arial" w:hAnsi="Arial" w:cs="Arial"/>
                <w:sz w:val="20"/>
                <w:szCs w:val="20"/>
              </w:rPr>
            </w:pPr>
            <w:r>
              <w:rPr>
                <w:rFonts w:ascii="Arial" w:hAnsi="Arial" w:cs="Arial"/>
                <w:color w:val="000000"/>
                <w:sz w:val="20"/>
                <w:szCs w:val="20"/>
              </w:rPr>
              <w:t>ATM</w:t>
            </w:r>
          </w:p>
        </w:tc>
      </w:tr>
      <w:tr w:rsidR="004F6584" w:rsidRPr="000E62DE" w:rsidTr="00414A3E">
        <w:tc>
          <w:tcPr>
            <w:tcW w:w="425" w:type="dxa"/>
          </w:tcPr>
          <w:p w:rsidR="004F6584" w:rsidRPr="000E62DE" w:rsidRDefault="004F6584" w:rsidP="00F23072">
            <w:pPr>
              <w:widowControl w:val="0"/>
              <w:autoSpaceDE w:val="0"/>
              <w:autoSpaceDN w:val="0"/>
              <w:adjustRightInd w:val="0"/>
              <w:spacing w:before="48" w:after="48"/>
              <w:ind w:right="-55"/>
              <w:rPr>
                <w:rFonts w:ascii="Arial" w:hAnsi="Arial" w:cs="Arial"/>
                <w:sz w:val="20"/>
                <w:szCs w:val="20"/>
              </w:rPr>
            </w:pPr>
            <w:r>
              <w:rPr>
                <w:rFonts w:ascii="Arial" w:hAnsi="Arial" w:cs="Arial"/>
                <w:sz w:val="20"/>
                <w:szCs w:val="20"/>
              </w:rPr>
              <w:t>C</w:t>
            </w:r>
            <w:r w:rsidRPr="000E62DE">
              <w:rPr>
                <w:rFonts w:ascii="Arial" w:hAnsi="Arial" w:cs="Arial"/>
                <w:sz w:val="20"/>
                <w:szCs w:val="20"/>
              </w:rPr>
              <w:t>.</w:t>
            </w:r>
          </w:p>
        </w:tc>
        <w:tc>
          <w:tcPr>
            <w:tcW w:w="6237" w:type="dxa"/>
          </w:tcPr>
          <w:p w:rsidR="004F6584" w:rsidRPr="000E62DE" w:rsidRDefault="004F6584" w:rsidP="002E04FB">
            <w:pPr>
              <w:widowControl w:val="0"/>
              <w:autoSpaceDE w:val="0"/>
              <w:autoSpaceDN w:val="0"/>
              <w:adjustRightInd w:val="0"/>
              <w:spacing w:before="48" w:after="48"/>
              <w:ind w:left="-108" w:right="-108"/>
              <w:rPr>
                <w:rFonts w:ascii="Arial" w:hAnsi="Arial" w:cs="Arial"/>
                <w:sz w:val="20"/>
                <w:szCs w:val="20"/>
              </w:rPr>
            </w:pPr>
            <w:r w:rsidRPr="004F6584">
              <w:rPr>
                <w:rFonts w:ascii="Arial" w:hAnsi="Arial" w:cs="Arial"/>
                <w:sz w:val="20"/>
                <w:szCs w:val="20"/>
              </w:rPr>
              <w:t>Operates at the Data Link Layer, and the PVC is identified by a DLCI.</w:t>
            </w:r>
          </w:p>
        </w:tc>
        <w:tc>
          <w:tcPr>
            <w:tcW w:w="567" w:type="dxa"/>
          </w:tcPr>
          <w:p w:rsidR="004F6584" w:rsidRPr="000E62DE" w:rsidRDefault="004F6584" w:rsidP="002E04FB">
            <w:pPr>
              <w:widowControl w:val="0"/>
              <w:autoSpaceDE w:val="0"/>
              <w:autoSpaceDN w:val="0"/>
              <w:adjustRightInd w:val="0"/>
              <w:spacing w:before="48" w:after="48"/>
              <w:ind w:right="-45"/>
              <w:jc w:val="right"/>
              <w:rPr>
                <w:rFonts w:ascii="Arial" w:hAnsi="Arial" w:cs="Arial"/>
                <w:sz w:val="20"/>
                <w:szCs w:val="20"/>
              </w:rPr>
            </w:pPr>
            <w:r w:rsidRPr="000E62DE">
              <w:rPr>
                <w:rFonts w:ascii="Arial" w:hAnsi="Arial" w:cs="Arial"/>
                <w:sz w:val="20"/>
                <w:szCs w:val="20"/>
              </w:rPr>
              <w:sym w:font="Wingdings" w:char="F0E8"/>
            </w:r>
          </w:p>
        </w:tc>
        <w:tc>
          <w:tcPr>
            <w:tcW w:w="283" w:type="dxa"/>
          </w:tcPr>
          <w:p w:rsidR="004F6584" w:rsidRPr="000E62DE" w:rsidRDefault="004F6584" w:rsidP="00F23072">
            <w:pPr>
              <w:widowControl w:val="0"/>
              <w:autoSpaceDE w:val="0"/>
              <w:autoSpaceDN w:val="0"/>
              <w:adjustRightInd w:val="0"/>
              <w:spacing w:before="48" w:after="48"/>
              <w:ind w:right="-45"/>
              <w:rPr>
                <w:rFonts w:ascii="Arial" w:hAnsi="Arial" w:cs="Arial"/>
                <w:sz w:val="20"/>
                <w:szCs w:val="20"/>
              </w:rPr>
            </w:pPr>
          </w:p>
        </w:tc>
        <w:tc>
          <w:tcPr>
            <w:tcW w:w="1985" w:type="dxa"/>
          </w:tcPr>
          <w:p w:rsidR="004F6584" w:rsidRPr="000E62DE" w:rsidRDefault="002E04FB" w:rsidP="00F23072">
            <w:pPr>
              <w:widowControl w:val="0"/>
              <w:autoSpaceDE w:val="0"/>
              <w:autoSpaceDN w:val="0"/>
              <w:adjustRightInd w:val="0"/>
              <w:spacing w:before="48" w:after="48"/>
              <w:ind w:left="-108" w:right="-45"/>
              <w:rPr>
                <w:rFonts w:ascii="Arial" w:hAnsi="Arial" w:cs="Arial"/>
                <w:sz w:val="20"/>
                <w:szCs w:val="20"/>
              </w:rPr>
            </w:pPr>
            <w:r w:rsidRPr="002E04FB">
              <w:rPr>
                <w:rFonts w:ascii="Arial" w:hAnsi="Arial" w:cs="Arial"/>
                <w:color w:val="000000"/>
                <w:sz w:val="20"/>
                <w:szCs w:val="20"/>
              </w:rPr>
              <w:t>Frame Relay</w:t>
            </w:r>
          </w:p>
        </w:tc>
      </w:tr>
      <w:tr w:rsidR="004F6584" w:rsidRPr="000E62DE" w:rsidTr="00414A3E">
        <w:tc>
          <w:tcPr>
            <w:tcW w:w="425" w:type="dxa"/>
          </w:tcPr>
          <w:p w:rsidR="004F6584" w:rsidRPr="000E62DE" w:rsidRDefault="004F6584" w:rsidP="00F23072">
            <w:pPr>
              <w:widowControl w:val="0"/>
              <w:autoSpaceDE w:val="0"/>
              <w:autoSpaceDN w:val="0"/>
              <w:adjustRightInd w:val="0"/>
              <w:spacing w:before="48" w:after="0"/>
              <w:ind w:right="-55"/>
              <w:rPr>
                <w:rFonts w:ascii="Arial" w:hAnsi="Arial" w:cs="Arial"/>
                <w:sz w:val="20"/>
                <w:szCs w:val="20"/>
              </w:rPr>
            </w:pPr>
            <w:r>
              <w:rPr>
                <w:rFonts w:ascii="Arial" w:hAnsi="Arial" w:cs="Arial"/>
                <w:sz w:val="20"/>
                <w:szCs w:val="20"/>
              </w:rPr>
              <w:t>D</w:t>
            </w:r>
            <w:r w:rsidRPr="000E62DE">
              <w:rPr>
                <w:rFonts w:ascii="Arial" w:hAnsi="Arial" w:cs="Arial"/>
                <w:sz w:val="20"/>
                <w:szCs w:val="20"/>
              </w:rPr>
              <w:t>.</w:t>
            </w:r>
          </w:p>
        </w:tc>
        <w:tc>
          <w:tcPr>
            <w:tcW w:w="6237" w:type="dxa"/>
          </w:tcPr>
          <w:p w:rsidR="004F6584" w:rsidRPr="000E62DE" w:rsidRDefault="004F6584" w:rsidP="002E04FB">
            <w:pPr>
              <w:widowControl w:val="0"/>
              <w:tabs>
                <w:tab w:val="left" w:pos="902"/>
              </w:tabs>
              <w:autoSpaceDE w:val="0"/>
              <w:autoSpaceDN w:val="0"/>
              <w:adjustRightInd w:val="0"/>
              <w:spacing w:before="48" w:after="0"/>
              <w:ind w:left="-108" w:right="-45"/>
              <w:rPr>
                <w:rFonts w:ascii="Arial" w:hAnsi="Arial" w:cs="Arial"/>
                <w:sz w:val="20"/>
                <w:szCs w:val="20"/>
              </w:rPr>
            </w:pPr>
            <w:r w:rsidRPr="004F6584">
              <w:rPr>
                <w:rFonts w:ascii="Arial" w:hAnsi="Arial" w:cs="Arial"/>
                <w:color w:val="000000"/>
                <w:sz w:val="20"/>
                <w:szCs w:val="20"/>
              </w:rPr>
              <w:t>Operates at the network layer, and the SVC is identified by a channel number.</w:t>
            </w:r>
          </w:p>
        </w:tc>
        <w:tc>
          <w:tcPr>
            <w:tcW w:w="567" w:type="dxa"/>
          </w:tcPr>
          <w:p w:rsidR="004F6584" w:rsidRPr="000E62DE" w:rsidRDefault="004F6584" w:rsidP="002E04FB">
            <w:pPr>
              <w:widowControl w:val="0"/>
              <w:autoSpaceDE w:val="0"/>
              <w:autoSpaceDN w:val="0"/>
              <w:adjustRightInd w:val="0"/>
              <w:spacing w:before="48" w:after="0"/>
              <w:ind w:right="-45"/>
              <w:jc w:val="right"/>
              <w:rPr>
                <w:rFonts w:ascii="Arial" w:hAnsi="Arial" w:cs="Arial"/>
                <w:sz w:val="20"/>
                <w:szCs w:val="20"/>
              </w:rPr>
            </w:pPr>
            <w:r w:rsidRPr="000E62DE">
              <w:rPr>
                <w:rFonts w:ascii="Arial" w:hAnsi="Arial" w:cs="Arial"/>
                <w:sz w:val="20"/>
                <w:szCs w:val="20"/>
              </w:rPr>
              <w:sym w:font="Wingdings" w:char="F0E8"/>
            </w:r>
          </w:p>
        </w:tc>
        <w:tc>
          <w:tcPr>
            <w:tcW w:w="283" w:type="dxa"/>
          </w:tcPr>
          <w:p w:rsidR="004F6584" w:rsidRPr="000E62DE" w:rsidRDefault="004F6584" w:rsidP="00F23072">
            <w:pPr>
              <w:widowControl w:val="0"/>
              <w:autoSpaceDE w:val="0"/>
              <w:autoSpaceDN w:val="0"/>
              <w:adjustRightInd w:val="0"/>
              <w:spacing w:before="48" w:after="0"/>
              <w:ind w:right="-45"/>
              <w:rPr>
                <w:rFonts w:ascii="Arial" w:hAnsi="Arial" w:cs="Arial"/>
                <w:sz w:val="20"/>
                <w:szCs w:val="20"/>
              </w:rPr>
            </w:pPr>
          </w:p>
        </w:tc>
        <w:tc>
          <w:tcPr>
            <w:tcW w:w="1985" w:type="dxa"/>
          </w:tcPr>
          <w:p w:rsidR="004F6584" w:rsidRPr="000E62DE" w:rsidRDefault="002E04FB" w:rsidP="002E04FB">
            <w:pPr>
              <w:widowControl w:val="0"/>
              <w:autoSpaceDE w:val="0"/>
              <w:autoSpaceDN w:val="0"/>
              <w:adjustRightInd w:val="0"/>
              <w:spacing w:before="48" w:after="0"/>
              <w:ind w:left="-108" w:right="-45"/>
              <w:rPr>
                <w:rFonts w:ascii="Arial" w:hAnsi="Arial" w:cs="Arial"/>
                <w:sz w:val="20"/>
                <w:szCs w:val="20"/>
              </w:rPr>
            </w:pPr>
            <w:r>
              <w:rPr>
                <w:rFonts w:ascii="Arial" w:hAnsi="Arial" w:cs="Arial"/>
                <w:color w:val="000000"/>
                <w:sz w:val="20"/>
                <w:szCs w:val="20"/>
              </w:rPr>
              <w:t>X.25</w:t>
            </w:r>
          </w:p>
        </w:tc>
      </w:tr>
    </w:tbl>
    <w:p w:rsidR="006D1CC3" w:rsidRPr="00FB11FF" w:rsidRDefault="006D1CC3" w:rsidP="006D1CC3">
      <w:pPr>
        <w:spacing w:after="0" w:line="240" w:lineRule="auto"/>
        <w:rPr>
          <w:rFonts w:ascii="Arial" w:hAnsi="Arial" w:cs="Arial"/>
          <w:position w:val="-2"/>
          <w:sz w:val="20"/>
          <w:szCs w:val="20"/>
        </w:rPr>
      </w:pPr>
    </w:p>
    <w:p w:rsidR="006D1CC3" w:rsidRPr="006D1CC3" w:rsidRDefault="002E04FB" w:rsidP="00825A93">
      <w:pPr>
        <w:pStyle w:val="a4"/>
        <w:widowControl w:val="0"/>
        <w:numPr>
          <w:ilvl w:val="0"/>
          <w:numId w:val="35"/>
        </w:numPr>
        <w:autoSpaceDE w:val="0"/>
        <w:autoSpaceDN w:val="0"/>
        <w:adjustRightInd w:val="0"/>
        <w:spacing w:before="48" w:after="0"/>
        <w:ind w:left="357" w:right="-45" w:hanging="357"/>
        <w:rPr>
          <w:rFonts w:ascii="Arial" w:hAnsi="Arial" w:cs="Arial"/>
          <w:sz w:val="20"/>
          <w:szCs w:val="20"/>
        </w:rPr>
      </w:pPr>
      <w:r w:rsidRPr="002E04FB">
        <w:rPr>
          <w:rFonts w:ascii="Arial" w:hAnsi="Arial" w:cs="Arial"/>
          <w:sz w:val="20"/>
          <w:szCs w:val="20"/>
        </w:rPr>
        <w:t>Which device is commonly used as Data Terminal Equipment?</w:t>
      </w:r>
    </w:p>
    <w:p w:rsidR="002E04FB" w:rsidRPr="002E04FB" w:rsidRDefault="002E04FB" w:rsidP="002E04FB">
      <w:pPr>
        <w:pStyle w:val="a4"/>
        <w:widowControl w:val="0"/>
        <w:numPr>
          <w:ilvl w:val="0"/>
          <w:numId w:val="37"/>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ISDN</w:t>
      </w:r>
    </w:p>
    <w:p w:rsidR="002E04FB" w:rsidRPr="002E04FB" w:rsidRDefault="002E04FB" w:rsidP="002E04FB">
      <w:pPr>
        <w:pStyle w:val="a4"/>
        <w:widowControl w:val="0"/>
        <w:numPr>
          <w:ilvl w:val="0"/>
          <w:numId w:val="37"/>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Modem</w:t>
      </w:r>
    </w:p>
    <w:p w:rsidR="002E04FB" w:rsidRPr="002E04FB" w:rsidRDefault="002E04FB" w:rsidP="002E04FB">
      <w:pPr>
        <w:pStyle w:val="a4"/>
        <w:widowControl w:val="0"/>
        <w:numPr>
          <w:ilvl w:val="0"/>
          <w:numId w:val="37"/>
        </w:numPr>
        <w:autoSpaceDE w:val="0"/>
        <w:autoSpaceDN w:val="0"/>
        <w:adjustRightInd w:val="0"/>
        <w:spacing w:before="48" w:after="0" w:line="290" w:lineRule="auto"/>
        <w:ind w:right="-897"/>
        <w:rPr>
          <w:rFonts w:ascii="Arial" w:hAnsi="Arial" w:cs="Arial"/>
          <w:color w:val="FF0000"/>
          <w:sz w:val="20"/>
          <w:szCs w:val="20"/>
        </w:rPr>
      </w:pPr>
      <w:r w:rsidRPr="002E04FB">
        <w:rPr>
          <w:rFonts w:ascii="Arial" w:hAnsi="Arial" w:cs="Arial"/>
          <w:color w:val="FF0000"/>
          <w:sz w:val="20"/>
          <w:szCs w:val="20"/>
        </w:rPr>
        <w:t>Router</w:t>
      </w:r>
    </w:p>
    <w:p w:rsidR="00957052" w:rsidRDefault="002E04FB" w:rsidP="002E04FB">
      <w:pPr>
        <w:pStyle w:val="a4"/>
        <w:widowControl w:val="0"/>
        <w:numPr>
          <w:ilvl w:val="0"/>
          <w:numId w:val="37"/>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CSU/DSU</w:t>
      </w:r>
    </w:p>
    <w:p w:rsidR="00BE1A43" w:rsidRPr="00FB11FF" w:rsidRDefault="00BE1A43" w:rsidP="00BE1A43">
      <w:pPr>
        <w:spacing w:after="0" w:line="240" w:lineRule="auto"/>
        <w:rPr>
          <w:rFonts w:ascii="Arial" w:hAnsi="Arial" w:cs="Arial"/>
          <w:position w:val="-2"/>
          <w:sz w:val="20"/>
          <w:szCs w:val="20"/>
        </w:rPr>
      </w:pPr>
    </w:p>
    <w:p w:rsidR="00BE1A43" w:rsidRDefault="002E04FB" w:rsidP="00825A93">
      <w:pPr>
        <w:pStyle w:val="a4"/>
        <w:widowControl w:val="0"/>
        <w:numPr>
          <w:ilvl w:val="0"/>
          <w:numId w:val="35"/>
        </w:numPr>
        <w:autoSpaceDE w:val="0"/>
        <w:autoSpaceDN w:val="0"/>
        <w:adjustRightInd w:val="0"/>
        <w:spacing w:before="48" w:after="120"/>
        <w:ind w:left="357" w:right="-45" w:hanging="357"/>
        <w:rPr>
          <w:rFonts w:ascii="Arial" w:hAnsi="Arial" w:cs="Arial"/>
          <w:sz w:val="20"/>
          <w:szCs w:val="20"/>
        </w:rPr>
      </w:pPr>
      <w:r w:rsidRPr="002E04FB">
        <w:rPr>
          <w:rFonts w:ascii="Arial" w:hAnsi="Arial" w:cs="Arial"/>
          <w:sz w:val="20"/>
          <w:szCs w:val="20"/>
        </w:rPr>
        <w:t>Which type of WAN connection should be chosen when a dedicated point-to-point WAN communications path from the customer premises through the provider network to a remote destination is required?</w:t>
      </w:r>
    </w:p>
    <w:p w:rsidR="002E04FB" w:rsidRPr="002E04FB" w:rsidRDefault="002E04FB" w:rsidP="002E04FB">
      <w:pPr>
        <w:pStyle w:val="a4"/>
        <w:widowControl w:val="0"/>
        <w:numPr>
          <w:ilvl w:val="0"/>
          <w:numId w:val="38"/>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ISDN</w:t>
      </w:r>
    </w:p>
    <w:p w:rsidR="002E04FB" w:rsidRPr="002E04FB" w:rsidRDefault="002E04FB" w:rsidP="002E04FB">
      <w:pPr>
        <w:pStyle w:val="a4"/>
        <w:widowControl w:val="0"/>
        <w:numPr>
          <w:ilvl w:val="0"/>
          <w:numId w:val="38"/>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Analog dialup</w:t>
      </w:r>
    </w:p>
    <w:p w:rsidR="002E04FB" w:rsidRPr="002E04FB" w:rsidRDefault="002E04FB" w:rsidP="002E04FB">
      <w:pPr>
        <w:pStyle w:val="a4"/>
        <w:widowControl w:val="0"/>
        <w:numPr>
          <w:ilvl w:val="0"/>
          <w:numId w:val="38"/>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ATM</w:t>
      </w:r>
    </w:p>
    <w:p w:rsidR="002E04FB" w:rsidRPr="002E04FB" w:rsidRDefault="002E04FB" w:rsidP="002E04FB">
      <w:pPr>
        <w:pStyle w:val="a4"/>
        <w:widowControl w:val="0"/>
        <w:numPr>
          <w:ilvl w:val="0"/>
          <w:numId w:val="38"/>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Frame Relay</w:t>
      </w:r>
    </w:p>
    <w:p w:rsidR="00BE1A43" w:rsidRDefault="002E04FB" w:rsidP="002E04FB">
      <w:pPr>
        <w:pStyle w:val="a4"/>
        <w:widowControl w:val="0"/>
        <w:numPr>
          <w:ilvl w:val="0"/>
          <w:numId w:val="38"/>
        </w:numPr>
        <w:autoSpaceDE w:val="0"/>
        <w:autoSpaceDN w:val="0"/>
        <w:adjustRightInd w:val="0"/>
        <w:spacing w:before="48" w:after="0" w:line="290" w:lineRule="auto"/>
        <w:ind w:right="-897"/>
        <w:rPr>
          <w:rFonts w:ascii="Arial" w:hAnsi="Arial" w:cs="Arial"/>
          <w:color w:val="FF0000"/>
          <w:sz w:val="20"/>
          <w:szCs w:val="20"/>
        </w:rPr>
      </w:pPr>
      <w:r w:rsidRPr="002E04FB">
        <w:rPr>
          <w:rFonts w:ascii="Arial" w:hAnsi="Arial" w:cs="Arial"/>
          <w:color w:val="FF0000"/>
          <w:sz w:val="20"/>
          <w:szCs w:val="20"/>
        </w:rPr>
        <w:t>Leased line</w:t>
      </w:r>
    </w:p>
    <w:p w:rsidR="00825A93" w:rsidRPr="00825A93" w:rsidRDefault="00825A93" w:rsidP="00825A93">
      <w:pPr>
        <w:widowControl w:val="0"/>
        <w:autoSpaceDE w:val="0"/>
        <w:autoSpaceDN w:val="0"/>
        <w:adjustRightInd w:val="0"/>
        <w:spacing w:before="48" w:after="0" w:line="290" w:lineRule="auto"/>
        <w:ind w:right="-897"/>
        <w:rPr>
          <w:rFonts w:ascii="Arial" w:hAnsi="Arial" w:cs="Arial"/>
          <w:color w:val="FF0000"/>
          <w:sz w:val="20"/>
          <w:szCs w:val="20"/>
        </w:rPr>
      </w:pPr>
    </w:p>
    <w:p w:rsidR="00255CBB" w:rsidRDefault="002E04FB" w:rsidP="00825A93">
      <w:pPr>
        <w:pStyle w:val="a4"/>
        <w:widowControl w:val="0"/>
        <w:numPr>
          <w:ilvl w:val="0"/>
          <w:numId w:val="35"/>
        </w:numPr>
        <w:autoSpaceDE w:val="0"/>
        <w:autoSpaceDN w:val="0"/>
        <w:adjustRightInd w:val="0"/>
        <w:spacing w:before="48" w:after="0"/>
        <w:ind w:left="357" w:right="-851" w:hanging="357"/>
        <w:rPr>
          <w:rFonts w:ascii="Arial" w:hAnsi="Arial" w:cs="Arial"/>
          <w:sz w:val="20"/>
          <w:szCs w:val="20"/>
        </w:rPr>
      </w:pPr>
      <w:r w:rsidRPr="002E04FB">
        <w:rPr>
          <w:rFonts w:ascii="Arial" w:hAnsi="Arial" w:cs="Arial"/>
          <w:sz w:val="20"/>
          <w:szCs w:val="20"/>
        </w:rPr>
        <w:lastRenderedPageBreak/>
        <w:t xml:space="preserve">How </w:t>
      </w:r>
      <w:proofErr w:type="gramStart"/>
      <w:r w:rsidRPr="002E04FB">
        <w:rPr>
          <w:rFonts w:ascii="Arial" w:hAnsi="Arial" w:cs="Arial"/>
          <w:sz w:val="20"/>
          <w:szCs w:val="20"/>
        </w:rPr>
        <w:t>are</w:t>
      </w:r>
      <w:proofErr w:type="gramEnd"/>
      <w:r w:rsidRPr="002E04FB">
        <w:rPr>
          <w:rFonts w:ascii="Arial" w:hAnsi="Arial" w:cs="Arial"/>
          <w:sz w:val="20"/>
          <w:szCs w:val="20"/>
        </w:rPr>
        <w:t xml:space="preserve"> Frame Relay virtual circuits identified</w:t>
      </w:r>
      <w:r w:rsidR="00255CBB" w:rsidRPr="00255CBB">
        <w:rPr>
          <w:rFonts w:ascii="Arial" w:hAnsi="Arial" w:cs="Arial"/>
          <w:sz w:val="20"/>
          <w:szCs w:val="20"/>
        </w:rPr>
        <w:t>?</w:t>
      </w:r>
    </w:p>
    <w:p w:rsidR="002E04FB" w:rsidRPr="002E04FB" w:rsidRDefault="002E04FB" w:rsidP="002E04FB">
      <w:pPr>
        <w:pStyle w:val="a4"/>
        <w:widowControl w:val="0"/>
        <w:numPr>
          <w:ilvl w:val="0"/>
          <w:numId w:val="39"/>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CIR</w:t>
      </w:r>
    </w:p>
    <w:p w:rsidR="002E04FB" w:rsidRPr="002E04FB" w:rsidRDefault="002E04FB" w:rsidP="002E04FB">
      <w:pPr>
        <w:pStyle w:val="a4"/>
        <w:widowControl w:val="0"/>
        <w:numPr>
          <w:ilvl w:val="0"/>
          <w:numId w:val="39"/>
        </w:numPr>
        <w:autoSpaceDE w:val="0"/>
        <w:autoSpaceDN w:val="0"/>
        <w:adjustRightInd w:val="0"/>
        <w:spacing w:before="48" w:after="0" w:line="290" w:lineRule="auto"/>
        <w:ind w:right="-897"/>
        <w:rPr>
          <w:rFonts w:ascii="Arial" w:hAnsi="Arial" w:cs="Arial"/>
          <w:color w:val="FF0000"/>
          <w:sz w:val="20"/>
          <w:szCs w:val="20"/>
        </w:rPr>
      </w:pPr>
      <w:r w:rsidRPr="002E04FB">
        <w:rPr>
          <w:rFonts w:ascii="Arial" w:hAnsi="Arial" w:cs="Arial"/>
          <w:color w:val="FF0000"/>
          <w:sz w:val="20"/>
          <w:szCs w:val="20"/>
        </w:rPr>
        <w:t>DLCI</w:t>
      </w:r>
    </w:p>
    <w:p w:rsidR="002E04FB" w:rsidRPr="002E04FB" w:rsidRDefault="002E04FB" w:rsidP="002E04FB">
      <w:pPr>
        <w:pStyle w:val="a4"/>
        <w:widowControl w:val="0"/>
        <w:numPr>
          <w:ilvl w:val="0"/>
          <w:numId w:val="39"/>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VPI</w:t>
      </w:r>
    </w:p>
    <w:p w:rsidR="002E04FB" w:rsidRPr="002E04FB" w:rsidRDefault="002E04FB" w:rsidP="002E04FB">
      <w:pPr>
        <w:pStyle w:val="a4"/>
        <w:widowControl w:val="0"/>
        <w:numPr>
          <w:ilvl w:val="0"/>
          <w:numId w:val="39"/>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MAC</w:t>
      </w:r>
    </w:p>
    <w:p w:rsidR="00255CBB" w:rsidRPr="00BE1A43" w:rsidRDefault="002E04FB" w:rsidP="002E04FB">
      <w:pPr>
        <w:pStyle w:val="a4"/>
        <w:widowControl w:val="0"/>
        <w:numPr>
          <w:ilvl w:val="0"/>
          <w:numId w:val="39"/>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SPID</w:t>
      </w:r>
    </w:p>
    <w:p w:rsidR="00255CBB" w:rsidRPr="00825A93" w:rsidRDefault="00255CBB" w:rsidP="00255CBB">
      <w:pPr>
        <w:spacing w:after="0" w:line="240" w:lineRule="auto"/>
        <w:rPr>
          <w:rFonts w:ascii="Arial" w:hAnsi="Arial" w:cs="Arial"/>
          <w:position w:val="-2"/>
          <w:sz w:val="16"/>
          <w:szCs w:val="20"/>
        </w:rPr>
      </w:pPr>
    </w:p>
    <w:p w:rsidR="00255CBB" w:rsidRDefault="002E04FB" w:rsidP="00825A93">
      <w:pPr>
        <w:pStyle w:val="a4"/>
        <w:widowControl w:val="0"/>
        <w:numPr>
          <w:ilvl w:val="0"/>
          <w:numId w:val="35"/>
        </w:numPr>
        <w:autoSpaceDE w:val="0"/>
        <w:autoSpaceDN w:val="0"/>
        <w:adjustRightInd w:val="0"/>
        <w:spacing w:before="48" w:after="0"/>
        <w:ind w:left="357" w:right="-851" w:hanging="357"/>
        <w:rPr>
          <w:rFonts w:ascii="Arial" w:hAnsi="Arial" w:cs="Arial"/>
          <w:sz w:val="20"/>
          <w:szCs w:val="20"/>
        </w:rPr>
      </w:pPr>
      <w:r w:rsidRPr="002E04FB">
        <w:rPr>
          <w:rFonts w:ascii="Arial" w:hAnsi="Arial" w:cs="Arial"/>
          <w:sz w:val="20"/>
          <w:szCs w:val="20"/>
        </w:rPr>
        <w:t>What WAN technology is designed for delivering data, voice, and video simultaneously over a TDM infrastructure</w:t>
      </w:r>
      <w:r w:rsidR="00255CBB" w:rsidRPr="00255CBB">
        <w:rPr>
          <w:rFonts w:ascii="Arial" w:hAnsi="Arial" w:cs="Arial"/>
          <w:sz w:val="20"/>
          <w:szCs w:val="20"/>
        </w:rPr>
        <w:t>?</w:t>
      </w:r>
    </w:p>
    <w:p w:rsidR="002E04FB" w:rsidRPr="002E04FB" w:rsidRDefault="002E04FB" w:rsidP="002E04FB">
      <w:pPr>
        <w:pStyle w:val="a4"/>
        <w:widowControl w:val="0"/>
        <w:numPr>
          <w:ilvl w:val="0"/>
          <w:numId w:val="40"/>
        </w:numPr>
        <w:autoSpaceDE w:val="0"/>
        <w:autoSpaceDN w:val="0"/>
        <w:adjustRightInd w:val="0"/>
        <w:spacing w:before="48" w:after="0" w:line="290" w:lineRule="auto"/>
        <w:ind w:right="-897"/>
        <w:rPr>
          <w:rFonts w:ascii="Arial" w:hAnsi="Arial" w:cs="Arial"/>
          <w:color w:val="FF0000"/>
          <w:sz w:val="20"/>
          <w:szCs w:val="20"/>
        </w:rPr>
      </w:pPr>
      <w:r w:rsidRPr="002E04FB">
        <w:rPr>
          <w:rFonts w:ascii="Arial" w:hAnsi="Arial" w:cs="Arial"/>
          <w:color w:val="FF0000"/>
          <w:sz w:val="20"/>
          <w:szCs w:val="20"/>
        </w:rPr>
        <w:t>ATM</w:t>
      </w:r>
    </w:p>
    <w:p w:rsidR="002E04FB" w:rsidRPr="002E04FB" w:rsidRDefault="002E04FB" w:rsidP="002E04FB">
      <w:pPr>
        <w:pStyle w:val="a4"/>
        <w:widowControl w:val="0"/>
        <w:numPr>
          <w:ilvl w:val="0"/>
          <w:numId w:val="40"/>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Cable</w:t>
      </w:r>
    </w:p>
    <w:p w:rsidR="002E04FB" w:rsidRPr="002E04FB" w:rsidRDefault="002E04FB" w:rsidP="002E04FB">
      <w:pPr>
        <w:pStyle w:val="a4"/>
        <w:widowControl w:val="0"/>
        <w:numPr>
          <w:ilvl w:val="0"/>
          <w:numId w:val="40"/>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Frame Relay</w:t>
      </w:r>
    </w:p>
    <w:p w:rsidR="00D04CC1" w:rsidRDefault="002E04FB" w:rsidP="002E04FB">
      <w:pPr>
        <w:pStyle w:val="a4"/>
        <w:widowControl w:val="0"/>
        <w:numPr>
          <w:ilvl w:val="0"/>
          <w:numId w:val="40"/>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ISDN</w:t>
      </w:r>
    </w:p>
    <w:p w:rsidR="00D04CC1" w:rsidRPr="00825A93" w:rsidRDefault="00D04CC1" w:rsidP="00D04CC1">
      <w:pPr>
        <w:spacing w:after="0" w:line="240" w:lineRule="auto"/>
        <w:rPr>
          <w:rFonts w:ascii="Arial" w:hAnsi="Arial" w:cs="Arial"/>
          <w:position w:val="-2"/>
          <w:sz w:val="16"/>
          <w:szCs w:val="20"/>
        </w:rPr>
      </w:pPr>
    </w:p>
    <w:p w:rsidR="00D04CC1" w:rsidRDefault="002E04FB" w:rsidP="00825A93">
      <w:pPr>
        <w:pStyle w:val="a4"/>
        <w:widowControl w:val="0"/>
        <w:numPr>
          <w:ilvl w:val="0"/>
          <w:numId w:val="35"/>
        </w:numPr>
        <w:autoSpaceDE w:val="0"/>
        <w:autoSpaceDN w:val="0"/>
        <w:adjustRightInd w:val="0"/>
        <w:spacing w:before="48" w:after="0"/>
        <w:ind w:left="357" w:right="-851" w:hanging="357"/>
        <w:rPr>
          <w:rFonts w:ascii="Arial" w:hAnsi="Arial" w:cs="Arial"/>
          <w:sz w:val="20"/>
          <w:szCs w:val="20"/>
        </w:rPr>
      </w:pPr>
      <w:r w:rsidRPr="002E04FB">
        <w:rPr>
          <w:rFonts w:ascii="Arial" w:hAnsi="Arial" w:cs="Arial"/>
          <w:sz w:val="20"/>
          <w:szCs w:val="20"/>
        </w:rPr>
        <w:t>Which Cisco architecture enables enterprises to offer important network services, such as security, new communication services, and improved application performance to every office regardless of its size or proximity to headquarters?</w:t>
      </w:r>
    </w:p>
    <w:p w:rsidR="002E04FB" w:rsidRPr="002E04FB" w:rsidRDefault="002E04FB" w:rsidP="002E04FB">
      <w:pPr>
        <w:pStyle w:val="a4"/>
        <w:widowControl w:val="0"/>
        <w:numPr>
          <w:ilvl w:val="0"/>
          <w:numId w:val="41"/>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Enterprise Campus Architecture</w:t>
      </w:r>
    </w:p>
    <w:p w:rsidR="002E04FB" w:rsidRPr="002E04FB" w:rsidRDefault="002E04FB" w:rsidP="002E04FB">
      <w:pPr>
        <w:pStyle w:val="a4"/>
        <w:widowControl w:val="0"/>
        <w:numPr>
          <w:ilvl w:val="0"/>
          <w:numId w:val="41"/>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Enterprise Data Center Architecture</w:t>
      </w:r>
    </w:p>
    <w:p w:rsidR="002E04FB" w:rsidRPr="002E04FB" w:rsidRDefault="002E04FB" w:rsidP="002E04FB">
      <w:pPr>
        <w:pStyle w:val="a4"/>
        <w:widowControl w:val="0"/>
        <w:numPr>
          <w:ilvl w:val="0"/>
          <w:numId w:val="41"/>
        </w:numPr>
        <w:autoSpaceDE w:val="0"/>
        <w:autoSpaceDN w:val="0"/>
        <w:adjustRightInd w:val="0"/>
        <w:spacing w:before="48" w:after="0" w:line="290" w:lineRule="auto"/>
        <w:ind w:right="-897"/>
        <w:rPr>
          <w:rFonts w:ascii="Arial" w:hAnsi="Arial" w:cs="Arial"/>
          <w:color w:val="FF0000"/>
          <w:sz w:val="20"/>
          <w:szCs w:val="20"/>
        </w:rPr>
      </w:pPr>
      <w:r w:rsidRPr="002E04FB">
        <w:rPr>
          <w:rFonts w:ascii="Arial" w:hAnsi="Arial" w:cs="Arial"/>
          <w:color w:val="FF0000"/>
          <w:sz w:val="20"/>
          <w:szCs w:val="20"/>
        </w:rPr>
        <w:t>Enterprise Branch Architecture</w:t>
      </w:r>
    </w:p>
    <w:p w:rsidR="00D04CC1" w:rsidRDefault="002E04FB" w:rsidP="002E04FB">
      <w:pPr>
        <w:pStyle w:val="a4"/>
        <w:widowControl w:val="0"/>
        <w:numPr>
          <w:ilvl w:val="0"/>
          <w:numId w:val="41"/>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 xml:space="preserve">Enterprise </w:t>
      </w:r>
      <w:proofErr w:type="spellStart"/>
      <w:r w:rsidRPr="002E04FB">
        <w:rPr>
          <w:rFonts w:ascii="Arial" w:hAnsi="Arial" w:cs="Arial"/>
          <w:sz w:val="20"/>
          <w:szCs w:val="20"/>
        </w:rPr>
        <w:t>Teleworker</w:t>
      </w:r>
      <w:proofErr w:type="spellEnd"/>
      <w:r w:rsidRPr="002E04FB">
        <w:rPr>
          <w:rFonts w:ascii="Arial" w:hAnsi="Arial" w:cs="Arial"/>
          <w:sz w:val="20"/>
          <w:szCs w:val="20"/>
        </w:rPr>
        <w:t xml:space="preserve"> Architecture</w:t>
      </w:r>
    </w:p>
    <w:p w:rsidR="00D04CC1" w:rsidRPr="00825A93" w:rsidRDefault="00D04CC1" w:rsidP="00D04CC1">
      <w:pPr>
        <w:spacing w:after="0" w:line="240" w:lineRule="auto"/>
        <w:rPr>
          <w:rFonts w:ascii="Arial" w:hAnsi="Arial" w:cs="Arial"/>
          <w:position w:val="-2"/>
          <w:sz w:val="16"/>
          <w:szCs w:val="20"/>
        </w:rPr>
      </w:pPr>
    </w:p>
    <w:p w:rsidR="00D04CC1" w:rsidRDefault="002E04FB" w:rsidP="00825A93">
      <w:pPr>
        <w:pStyle w:val="a4"/>
        <w:widowControl w:val="0"/>
        <w:numPr>
          <w:ilvl w:val="0"/>
          <w:numId w:val="35"/>
        </w:numPr>
        <w:autoSpaceDE w:val="0"/>
        <w:autoSpaceDN w:val="0"/>
        <w:adjustRightInd w:val="0"/>
        <w:spacing w:before="48" w:after="0"/>
        <w:ind w:left="357" w:right="-851" w:hanging="357"/>
        <w:rPr>
          <w:rFonts w:ascii="Arial" w:hAnsi="Arial" w:cs="Arial"/>
          <w:sz w:val="20"/>
          <w:szCs w:val="20"/>
        </w:rPr>
      </w:pPr>
      <w:r w:rsidRPr="002E04FB">
        <w:rPr>
          <w:rFonts w:ascii="Arial" w:hAnsi="Arial" w:cs="Arial"/>
          <w:sz w:val="20"/>
          <w:szCs w:val="20"/>
        </w:rPr>
        <w:t>At which layer of the hierarchical design model do users connect to the network?</w:t>
      </w:r>
    </w:p>
    <w:p w:rsidR="002E04FB" w:rsidRPr="002E04FB" w:rsidRDefault="002E04FB" w:rsidP="002E04FB">
      <w:pPr>
        <w:pStyle w:val="a4"/>
        <w:widowControl w:val="0"/>
        <w:numPr>
          <w:ilvl w:val="0"/>
          <w:numId w:val="42"/>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Application</w:t>
      </w:r>
    </w:p>
    <w:p w:rsidR="002E04FB" w:rsidRPr="002E04FB" w:rsidRDefault="002E04FB" w:rsidP="002E04FB">
      <w:pPr>
        <w:pStyle w:val="a4"/>
        <w:widowControl w:val="0"/>
        <w:numPr>
          <w:ilvl w:val="0"/>
          <w:numId w:val="42"/>
        </w:numPr>
        <w:autoSpaceDE w:val="0"/>
        <w:autoSpaceDN w:val="0"/>
        <w:adjustRightInd w:val="0"/>
        <w:spacing w:before="48" w:after="0" w:line="290" w:lineRule="auto"/>
        <w:ind w:right="-897"/>
        <w:rPr>
          <w:rFonts w:ascii="Arial" w:hAnsi="Arial" w:cs="Arial"/>
          <w:color w:val="FF0000"/>
          <w:sz w:val="20"/>
          <w:szCs w:val="20"/>
        </w:rPr>
      </w:pPr>
      <w:r w:rsidRPr="002E04FB">
        <w:rPr>
          <w:rFonts w:ascii="Arial" w:hAnsi="Arial" w:cs="Arial"/>
          <w:color w:val="FF0000"/>
          <w:sz w:val="20"/>
          <w:szCs w:val="20"/>
        </w:rPr>
        <w:t>Access</w:t>
      </w:r>
    </w:p>
    <w:p w:rsidR="002E04FB" w:rsidRPr="002E04FB" w:rsidRDefault="002E04FB" w:rsidP="002E04FB">
      <w:pPr>
        <w:pStyle w:val="a4"/>
        <w:widowControl w:val="0"/>
        <w:numPr>
          <w:ilvl w:val="0"/>
          <w:numId w:val="42"/>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Distribution</w:t>
      </w:r>
    </w:p>
    <w:p w:rsidR="002E04FB" w:rsidRPr="002E04FB" w:rsidRDefault="002E04FB" w:rsidP="002E04FB">
      <w:pPr>
        <w:pStyle w:val="a4"/>
        <w:widowControl w:val="0"/>
        <w:numPr>
          <w:ilvl w:val="0"/>
          <w:numId w:val="42"/>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Network</w:t>
      </w:r>
    </w:p>
    <w:p w:rsidR="00D04CC1" w:rsidRDefault="002E04FB" w:rsidP="002E04FB">
      <w:pPr>
        <w:pStyle w:val="a4"/>
        <w:widowControl w:val="0"/>
        <w:numPr>
          <w:ilvl w:val="0"/>
          <w:numId w:val="42"/>
        </w:numPr>
        <w:autoSpaceDE w:val="0"/>
        <w:autoSpaceDN w:val="0"/>
        <w:adjustRightInd w:val="0"/>
        <w:spacing w:before="48" w:after="0" w:line="290" w:lineRule="auto"/>
        <w:ind w:right="-897"/>
        <w:rPr>
          <w:rFonts w:ascii="Arial" w:hAnsi="Arial" w:cs="Arial"/>
          <w:sz w:val="20"/>
          <w:szCs w:val="20"/>
        </w:rPr>
      </w:pPr>
      <w:r w:rsidRPr="002E04FB">
        <w:rPr>
          <w:rFonts w:ascii="Arial" w:hAnsi="Arial" w:cs="Arial"/>
          <w:sz w:val="20"/>
          <w:szCs w:val="20"/>
        </w:rPr>
        <w:t>Core</w:t>
      </w:r>
    </w:p>
    <w:p w:rsidR="00D04CC1" w:rsidRPr="00825A93" w:rsidRDefault="00D04CC1" w:rsidP="00D04CC1">
      <w:pPr>
        <w:spacing w:after="0" w:line="240" w:lineRule="auto"/>
        <w:rPr>
          <w:rFonts w:ascii="Arial" w:hAnsi="Arial" w:cs="Arial"/>
          <w:position w:val="-2"/>
          <w:sz w:val="16"/>
          <w:szCs w:val="20"/>
        </w:rPr>
      </w:pPr>
    </w:p>
    <w:p w:rsidR="001842A7" w:rsidRDefault="001842A7" w:rsidP="00825A93">
      <w:pPr>
        <w:pStyle w:val="a4"/>
        <w:widowControl w:val="0"/>
        <w:numPr>
          <w:ilvl w:val="0"/>
          <w:numId w:val="35"/>
        </w:numPr>
        <w:autoSpaceDE w:val="0"/>
        <w:autoSpaceDN w:val="0"/>
        <w:adjustRightInd w:val="0"/>
        <w:spacing w:before="48" w:after="0"/>
        <w:ind w:left="357" w:right="-851" w:hanging="357"/>
        <w:rPr>
          <w:rFonts w:ascii="Arial" w:hAnsi="Arial" w:cs="Arial"/>
          <w:sz w:val="20"/>
          <w:szCs w:val="20"/>
        </w:rPr>
      </w:pPr>
      <w:r w:rsidRPr="001842A7">
        <w:rPr>
          <w:rFonts w:ascii="Arial" w:hAnsi="Arial" w:cs="Arial"/>
          <w:sz w:val="20"/>
          <w:szCs w:val="20"/>
        </w:rPr>
        <w:t>ISDN PRI is composed of how many B channels in North America?</w:t>
      </w:r>
    </w:p>
    <w:p w:rsidR="001842A7" w:rsidRPr="001842A7" w:rsidRDefault="001842A7" w:rsidP="001842A7">
      <w:pPr>
        <w:pStyle w:val="a4"/>
        <w:widowControl w:val="0"/>
        <w:numPr>
          <w:ilvl w:val="0"/>
          <w:numId w:val="43"/>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2</w:t>
      </w:r>
    </w:p>
    <w:p w:rsidR="001842A7" w:rsidRPr="001842A7" w:rsidRDefault="001842A7" w:rsidP="001842A7">
      <w:pPr>
        <w:pStyle w:val="a4"/>
        <w:widowControl w:val="0"/>
        <w:numPr>
          <w:ilvl w:val="0"/>
          <w:numId w:val="43"/>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16</w:t>
      </w:r>
    </w:p>
    <w:p w:rsidR="001842A7" w:rsidRPr="001842A7" w:rsidRDefault="001842A7" w:rsidP="001842A7">
      <w:pPr>
        <w:pStyle w:val="a4"/>
        <w:widowControl w:val="0"/>
        <w:numPr>
          <w:ilvl w:val="0"/>
          <w:numId w:val="43"/>
        </w:numPr>
        <w:autoSpaceDE w:val="0"/>
        <w:autoSpaceDN w:val="0"/>
        <w:adjustRightInd w:val="0"/>
        <w:spacing w:before="48" w:after="0" w:line="290" w:lineRule="auto"/>
        <w:ind w:right="-897"/>
        <w:rPr>
          <w:rFonts w:ascii="Arial" w:hAnsi="Arial" w:cs="Arial"/>
          <w:color w:val="FF0000"/>
          <w:sz w:val="20"/>
          <w:szCs w:val="20"/>
        </w:rPr>
      </w:pPr>
      <w:r w:rsidRPr="001842A7">
        <w:rPr>
          <w:rFonts w:ascii="Arial" w:hAnsi="Arial" w:cs="Arial"/>
          <w:color w:val="FF0000"/>
          <w:sz w:val="20"/>
          <w:szCs w:val="20"/>
        </w:rPr>
        <w:t>23</w:t>
      </w:r>
    </w:p>
    <w:p w:rsidR="001842A7" w:rsidRPr="001842A7" w:rsidRDefault="001842A7" w:rsidP="001842A7">
      <w:pPr>
        <w:pStyle w:val="a4"/>
        <w:widowControl w:val="0"/>
        <w:numPr>
          <w:ilvl w:val="0"/>
          <w:numId w:val="43"/>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30</w:t>
      </w:r>
    </w:p>
    <w:p w:rsidR="001842A7" w:rsidRDefault="001842A7" w:rsidP="001842A7">
      <w:pPr>
        <w:pStyle w:val="a4"/>
        <w:widowControl w:val="0"/>
        <w:numPr>
          <w:ilvl w:val="0"/>
          <w:numId w:val="43"/>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64</w:t>
      </w:r>
    </w:p>
    <w:p w:rsidR="001842A7" w:rsidRPr="00825A93" w:rsidRDefault="001842A7" w:rsidP="001842A7">
      <w:pPr>
        <w:spacing w:after="0" w:line="240" w:lineRule="auto"/>
        <w:rPr>
          <w:rFonts w:ascii="Arial" w:hAnsi="Arial" w:cs="Arial"/>
          <w:position w:val="-2"/>
          <w:sz w:val="16"/>
          <w:szCs w:val="20"/>
        </w:rPr>
      </w:pPr>
    </w:p>
    <w:p w:rsidR="001842A7" w:rsidRDefault="001842A7" w:rsidP="00825A93">
      <w:pPr>
        <w:pStyle w:val="a4"/>
        <w:widowControl w:val="0"/>
        <w:numPr>
          <w:ilvl w:val="0"/>
          <w:numId w:val="35"/>
        </w:numPr>
        <w:autoSpaceDE w:val="0"/>
        <w:autoSpaceDN w:val="0"/>
        <w:adjustRightInd w:val="0"/>
        <w:spacing w:before="48" w:after="0"/>
        <w:ind w:left="357" w:right="-45" w:hanging="357"/>
        <w:rPr>
          <w:rFonts w:ascii="Arial" w:hAnsi="Arial" w:cs="Arial"/>
          <w:sz w:val="20"/>
          <w:szCs w:val="20"/>
        </w:rPr>
      </w:pPr>
      <w:r w:rsidRPr="001842A7">
        <w:rPr>
          <w:rFonts w:ascii="Arial" w:hAnsi="Arial" w:cs="Arial"/>
          <w:sz w:val="20"/>
          <w:szCs w:val="20"/>
        </w:rPr>
        <w:t xml:space="preserve">ISDN PRI is composed of how many B channels in </w:t>
      </w:r>
      <w:r>
        <w:rPr>
          <w:rFonts w:ascii="Arial" w:hAnsi="Arial" w:cs="Arial"/>
          <w:sz w:val="20"/>
          <w:szCs w:val="20"/>
        </w:rPr>
        <w:t>Europe</w:t>
      </w:r>
      <w:r w:rsidRPr="001842A7">
        <w:rPr>
          <w:rFonts w:ascii="Arial" w:hAnsi="Arial" w:cs="Arial"/>
          <w:sz w:val="20"/>
          <w:szCs w:val="20"/>
        </w:rPr>
        <w:t>?</w:t>
      </w:r>
    </w:p>
    <w:p w:rsidR="001842A7" w:rsidRPr="001842A7" w:rsidRDefault="001842A7" w:rsidP="001842A7">
      <w:pPr>
        <w:pStyle w:val="a4"/>
        <w:widowControl w:val="0"/>
        <w:numPr>
          <w:ilvl w:val="0"/>
          <w:numId w:val="45"/>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2</w:t>
      </w:r>
    </w:p>
    <w:p w:rsidR="001842A7" w:rsidRPr="001842A7" w:rsidRDefault="001842A7" w:rsidP="001842A7">
      <w:pPr>
        <w:pStyle w:val="a4"/>
        <w:widowControl w:val="0"/>
        <w:numPr>
          <w:ilvl w:val="0"/>
          <w:numId w:val="45"/>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16</w:t>
      </w:r>
    </w:p>
    <w:p w:rsidR="001842A7" w:rsidRPr="001842A7" w:rsidRDefault="001842A7" w:rsidP="001842A7">
      <w:pPr>
        <w:pStyle w:val="a4"/>
        <w:widowControl w:val="0"/>
        <w:numPr>
          <w:ilvl w:val="0"/>
          <w:numId w:val="45"/>
        </w:numPr>
        <w:autoSpaceDE w:val="0"/>
        <w:autoSpaceDN w:val="0"/>
        <w:adjustRightInd w:val="0"/>
        <w:spacing w:before="48" w:after="0" w:line="290" w:lineRule="auto"/>
        <w:ind w:right="-897"/>
        <w:rPr>
          <w:rFonts w:ascii="Arial" w:hAnsi="Arial" w:cs="Arial"/>
          <w:sz w:val="20"/>
          <w:szCs w:val="20"/>
        </w:rPr>
      </w:pPr>
      <w:r>
        <w:rPr>
          <w:rFonts w:ascii="Arial" w:hAnsi="Arial" w:cs="Arial"/>
          <w:sz w:val="20"/>
          <w:szCs w:val="20"/>
        </w:rPr>
        <w:t>23</w:t>
      </w:r>
    </w:p>
    <w:p w:rsidR="001842A7" w:rsidRPr="001842A7" w:rsidRDefault="001842A7" w:rsidP="001842A7">
      <w:pPr>
        <w:pStyle w:val="a4"/>
        <w:widowControl w:val="0"/>
        <w:numPr>
          <w:ilvl w:val="0"/>
          <w:numId w:val="45"/>
        </w:numPr>
        <w:autoSpaceDE w:val="0"/>
        <w:autoSpaceDN w:val="0"/>
        <w:adjustRightInd w:val="0"/>
        <w:spacing w:before="48" w:after="0" w:line="290" w:lineRule="auto"/>
        <w:ind w:right="-897"/>
        <w:rPr>
          <w:rFonts w:ascii="Arial" w:hAnsi="Arial" w:cs="Arial"/>
          <w:color w:val="FF0000"/>
          <w:sz w:val="20"/>
          <w:szCs w:val="20"/>
        </w:rPr>
      </w:pPr>
      <w:r w:rsidRPr="001842A7">
        <w:rPr>
          <w:rFonts w:ascii="Arial" w:hAnsi="Arial" w:cs="Arial"/>
          <w:color w:val="FF0000"/>
          <w:sz w:val="20"/>
          <w:szCs w:val="20"/>
        </w:rPr>
        <w:t>30</w:t>
      </w:r>
    </w:p>
    <w:p w:rsidR="001842A7" w:rsidRPr="001842A7" w:rsidRDefault="001842A7" w:rsidP="001842A7">
      <w:pPr>
        <w:pStyle w:val="a4"/>
        <w:widowControl w:val="0"/>
        <w:numPr>
          <w:ilvl w:val="0"/>
          <w:numId w:val="45"/>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64</w:t>
      </w:r>
    </w:p>
    <w:p w:rsidR="001842A7" w:rsidRPr="00825A93" w:rsidRDefault="001842A7" w:rsidP="001842A7">
      <w:pPr>
        <w:spacing w:after="0" w:line="240" w:lineRule="auto"/>
        <w:rPr>
          <w:rFonts w:ascii="Arial" w:hAnsi="Arial" w:cs="Arial"/>
          <w:position w:val="-2"/>
          <w:sz w:val="16"/>
          <w:szCs w:val="20"/>
        </w:rPr>
      </w:pPr>
    </w:p>
    <w:p w:rsidR="001842A7" w:rsidRDefault="001842A7" w:rsidP="00825A93">
      <w:pPr>
        <w:pStyle w:val="a4"/>
        <w:widowControl w:val="0"/>
        <w:numPr>
          <w:ilvl w:val="0"/>
          <w:numId w:val="35"/>
        </w:numPr>
        <w:autoSpaceDE w:val="0"/>
        <w:autoSpaceDN w:val="0"/>
        <w:adjustRightInd w:val="0"/>
        <w:spacing w:before="48" w:after="0"/>
        <w:ind w:left="357" w:right="-852" w:hanging="357"/>
        <w:rPr>
          <w:rFonts w:ascii="Arial" w:hAnsi="Arial" w:cs="Arial"/>
          <w:sz w:val="20"/>
          <w:szCs w:val="20"/>
        </w:rPr>
      </w:pPr>
      <w:r w:rsidRPr="001842A7">
        <w:rPr>
          <w:rFonts w:ascii="Arial" w:hAnsi="Arial" w:cs="Arial"/>
          <w:sz w:val="20"/>
          <w:szCs w:val="20"/>
        </w:rPr>
        <w:t>The ability to connect securely to a private network over a public network is provided by which WAN technology?</w:t>
      </w:r>
    </w:p>
    <w:p w:rsidR="001842A7" w:rsidRPr="001842A7" w:rsidRDefault="001842A7" w:rsidP="001842A7">
      <w:pPr>
        <w:pStyle w:val="a4"/>
        <w:widowControl w:val="0"/>
        <w:numPr>
          <w:ilvl w:val="0"/>
          <w:numId w:val="46"/>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DSL</w:t>
      </w:r>
    </w:p>
    <w:p w:rsidR="001842A7" w:rsidRPr="001842A7" w:rsidRDefault="001842A7" w:rsidP="001842A7">
      <w:pPr>
        <w:pStyle w:val="a4"/>
        <w:widowControl w:val="0"/>
        <w:numPr>
          <w:ilvl w:val="0"/>
          <w:numId w:val="46"/>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Frame Relay</w:t>
      </w:r>
    </w:p>
    <w:p w:rsidR="001842A7" w:rsidRPr="001842A7" w:rsidRDefault="001842A7" w:rsidP="001842A7">
      <w:pPr>
        <w:pStyle w:val="a4"/>
        <w:widowControl w:val="0"/>
        <w:numPr>
          <w:ilvl w:val="0"/>
          <w:numId w:val="46"/>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ISDN</w:t>
      </w:r>
    </w:p>
    <w:p w:rsidR="001842A7" w:rsidRPr="001842A7" w:rsidRDefault="001842A7" w:rsidP="001842A7">
      <w:pPr>
        <w:pStyle w:val="a4"/>
        <w:widowControl w:val="0"/>
        <w:numPr>
          <w:ilvl w:val="0"/>
          <w:numId w:val="46"/>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PSTN</w:t>
      </w:r>
    </w:p>
    <w:p w:rsidR="001842A7" w:rsidRPr="001842A7" w:rsidRDefault="001842A7" w:rsidP="001842A7">
      <w:pPr>
        <w:pStyle w:val="a4"/>
        <w:widowControl w:val="0"/>
        <w:numPr>
          <w:ilvl w:val="0"/>
          <w:numId w:val="46"/>
        </w:numPr>
        <w:autoSpaceDE w:val="0"/>
        <w:autoSpaceDN w:val="0"/>
        <w:adjustRightInd w:val="0"/>
        <w:spacing w:before="48" w:after="0" w:line="290" w:lineRule="auto"/>
        <w:ind w:right="-897"/>
        <w:rPr>
          <w:rFonts w:ascii="Arial" w:hAnsi="Arial" w:cs="Arial"/>
          <w:color w:val="FF0000"/>
          <w:sz w:val="20"/>
          <w:szCs w:val="20"/>
        </w:rPr>
      </w:pPr>
      <w:r w:rsidRPr="001842A7">
        <w:rPr>
          <w:rFonts w:ascii="Arial" w:hAnsi="Arial" w:cs="Arial"/>
          <w:color w:val="FF0000"/>
          <w:sz w:val="20"/>
          <w:szCs w:val="20"/>
        </w:rPr>
        <w:t>VPN</w:t>
      </w:r>
    </w:p>
    <w:p w:rsidR="001842A7" w:rsidRPr="00825A93" w:rsidRDefault="001842A7" w:rsidP="001842A7">
      <w:pPr>
        <w:spacing w:after="0" w:line="240" w:lineRule="auto"/>
        <w:rPr>
          <w:rFonts w:ascii="Arial" w:hAnsi="Arial" w:cs="Arial"/>
          <w:position w:val="-2"/>
          <w:sz w:val="16"/>
          <w:szCs w:val="20"/>
        </w:rPr>
      </w:pPr>
    </w:p>
    <w:p w:rsidR="001842A7" w:rsidRDefault="001842A7" w:rsidP="00825A93">
      <w:pPr>
        <w:pStyle w:val="a4"/>
        <w:widowControl w:val="0"/>
        <w:numPr>
          <w:ilvl w:val="0"/>
          <w:numId w:val="35"/>
        </w:numPr>
        <w:autoSpaceDE w:val="0"/>
        <w:autoSpaceDN w:val="0"/>
        <w:adjustRightInd w:val="0"/>
        <w:spacing w:before="48" w:after="0"/>
        <w:ind w:left="357" w:right="-851" w:hanging="357"/>
        <w:rPr>
          <w:rFonts w:ascii="Arial" w:hAnsi="Arial" w:cs="Arial"/>
          <w:sz w:val="20"/>
          <w:szCs w:val="20"/>
        </w:rPr>
      </w:pPr>
      <w:r w:rsidRPr="001842A7">
        <w:rPr>
          <w:rFonts w:ascii="Arial" w:hAnsi="Arial" w:cs="Arial"/>
          <w:sz w:val="20"/>
          <w:szCs w:val="20"/>
        </w:rPr>
        <w:t>Which hierarchical design model layer is responsible for containing network problems to the workgroups in which they occur?</w:t>
      </w:r>
    </w:p>
    <w:p w:rsidR="001842A7" w:rsidRPr="001842A7" w:rsidRDefault="001842A7" w:rsidP="001842A7">
      <w:pPr>
        <w:pStyle w:val="a4"/>
        <w:widowControl w:val="0"/>
        <w:numPr>
          <w:ilvl w:val="0"/>
          <w:numId w:val="47"/>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Application</w:t>
      </w:r>
    </w:p>
    <w:p w:rsidR="001842A7" w:rsidRPr="001842A7" w:rsidRDefault="001842A7" w:rsidP="001842A7">
      <w:pPr>
        <w:pStyle w:val="a4"/>
        <w:widowControl w:val="0"/>
        <w:numPr>
          <w:ilvl w:val="0"/>
          <w:numId w:val="47"/>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Access</w:t>
      </w:r>
    </w:p>
    <w:p w:rsidR="001842A7" w:rsidRPr="001842A7" w:rsidRDefault="001842A7" w:rsidP="001842A7">
      <w:pPr>
        <w:pStyle w:val="a4"/>
        <w:widowControl w:val="0"/>
        <w:numPr>
          <w:ilvl w:val="0"/>
          <w:numId w:val="47"/>
        </w:numPr>
        <w:autoSpaceDE w:val="0"/>
        <w:autoSpaceDN w:val="0"/>
        <w:adjustRightInd w:val="0"/>
        <w:spacing w:before="48" w:after="0" w:line="290" w:lineRule="auto"/>
        <w:ind w:right="-897"/>
        <w:rPr>
          <w:rFonts w:ascii="Arial" w:hAnsi="Arial" w:cs="Arial"/>
          <w:color w:val="FF0000"/>
          <w:sz w:val="20"/>
          <w:szCs w:val="20"/>
        </w:rPr>
      </w:pPr>
      <w:r w:rsidRPr="001842A7">
        <w:rPr>
          <w:rFonts w:ascii="Arial" w:hAnsi="Arial" w:cs="Arial"/>
          <w:color w:val="FF0000"/>
          <w:sz w:val="20"/>
          <w:szCs w:val="20"/>
        </w:rPr>
        <w:t>Distribution</w:t>
      </w:r>
    </w:p>
    <w:p w:rsidR="001842A7" w:rsidRPr="001842A7" w:rsidRDefault="001842A7" w:rsidP="001842A7">
      <w:pPr>
        <w:pStyle w:val="a4"/>
        <w:widowControl w:val="0"/>
        <w:numPr>
          <w:ilvl w:val="0"/>
          <w:numId w:val="47"/>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Network</w:t>
      </w:r>
    </w:p>
    <w:p w:rsidR="001842A7" w:rsidRPr="001842A7" w:rsidRDefault="001842A7" w:rsidP="001842A7">
      <w:pPr>
        <w:pStyle w:val="a4"/>
        <w:widowControl w:val="0"/>
        <w:numPr>
          <w:ilvl w:val="0"/>
          <w:numId w:val="47"/>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Core</w:t>
      </w:r>
    </w:p>
    <w:p w:rsidR="001842A7" w:rsidRPr="00825A93" w:rsidRDefault="001842A7" w:rsidP="001842A7">
      <w:pPr>
        <w:spacing w:after="0" w:line="240" w:lineRule="auto"/>
        <w:rPr>
          <w:rFonts w:ascii="Arial" w:hAnsi="Arial" w:cs="Arial"/>
          <w:position w:val="-2"/>
          <w:sz w:val="16"/>
          <w:szCs w:val="20"/>
        </w:rPr>
      </w:pPr>
    </w:p>
    <w:p w:rsidR="001842A7" w:rsidRDefault="001842A7" w:rsidP="00825A93">
      <w:pPr>
        <w:pStyle w:val="a4"/>
        <w:widowControl w:val="0"/>
        <w:numPr>
          <w:ilvl w:val="0"/>
          <w:numId w:val="35"/>
        </w:numPr>
        <w:autoSpaceDE w:val="0"/>
        <w:autoSpaceDN w:val="0"/>
        <w:adjustRightInd w:val="0"/>
        <w:spacing w:before="48" w:after="0"/>
        <w:ind w:left="357" w:hanging="357"/>
        <w:rPr>
          <w:rFonts w:ascii="Arial" w:hAnsi="Arial" w:cs="Arial"/>
          <w:sz w:val="20"/>
          <w:szCs w:val="20"/>
        </w:rPr>
      </w:pPr>
      <w:r w:rsidRPr="001842A7">
        <w:rPr>
          <w:rFonts w:ascii="Arial" w:hAnsi="Arial" w:cs="Arial"/>
          <w:sz w:val="20"/>
          <w:szCs w:val="20"/>
        </w:rPr>
        <w:t>Which term describes the cabling that connects the customer site to the nearest exchange of the WAN service provider?</w:t>
      </w:r>
    </w:p>
    <w:p w:rsidR="001842A7" w:rsidRPr="001842A7" w:rsidRDefault="001842A7" w:rsidP="001842A7">
      <w:pPr>
        <w:pStyle w:val="a4"/>
        <w:widowControl w:val="0"/>
        <w:numPr>
          <w:ilvl w:val="0"/>
          <w:numId w:val="48"/>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CPE</w:t>
      </w:r>
    </w:p>
    <w:p w:rsidR="001842A7" w:rsidRPr="001842A7" w:rsidRDefault="001842A7" w:rsidP="001842A7">
      <w:pPr>
        <w:pStyle w:val="a4"/>
        <w:widowControl w:val="0"/>
        <w:numPr>
          <w:ilvl w:val="0"/>
          <w:numId w:val="48"/>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CO</w:t>
      </w:r>
    </w:p>
    <w:p w:rsidR="001842A7" w:rsidRPr="001842A7" w:rsidRDefault="001842A7" w:rsidP="001842A7">
      <w:pPr>
        <w:pStyle w:val="a4"/>
        <w:widowControl w:val="0"/>
        <w:numPr>
          <w:ilvl w:val="0"/>
          <w:numId w:val="48"/>
        </w:numPr>
        <w:autoSpaceDE w:val="0"/>
        <w:autoSpaceDN w:val="0"/>
        <w:adjustRightInd w:val="0"/>
        <w:spacing w:before="48" w:after="0" w:line="290" w:lineRule="auto"/>
        <w:ind w:right="-897"/>
        <w:rPr>
          <w:rFonts w:ascii="Arial" w:hAnsi="Arial" w:cs="Arial"/>
          <w:color w:val="FF0000"/>
          <w:sz w:val="20"/>
          <w:szCs w:val="20"/>
        </w:rPr>
      </w:pPr>
      <w:r w:rsidRPr="001842A7">
        <w:rPr>
          <w:rFonts w:ascii="Arial" w:hAnsi="Arial" w:cs="Arial"/>
          <w:color w:val="FF0000"/>
          <w:sz w:val="20"/>
          <w:szCs w:val="20"/>
        </w:rPr>
        <w:t>Local loop</w:t>
      </w:r>
    </w:p>
    <w:p w:rsidR="001842A7" w:rsidRPr="001842A7" w:rsidRDefault="001842A7" w:rsidP="001842A7">
      <w:pPr>
        <w:pStyle w:val="a4"/>
        <w:widowControl w:val="0"/>
        <w:numPr>
          <w:ilvl w:val="0"/>
          <w:numId w:val="48"/>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DCE</w:t>
      </w:r>
    </w:p>
    <w:p w:rsidR="001842A7" w:rsidRPr="001842A7" w:rsidRDefault="001842A7" w:rsidP="001842A7">
      <w:pPr>
        <w:pStyle w:val="a4"/>
        <w:widowControl w:val="0"/>
        <w:numPr>
          <w:ilvl w:val="0"/>
          <w:numId w:val="48"/>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DTE</w:t>
      </w:r>
    </w:p>
    <w:p w:rsidR="001842A7" w:rsidRPr="00825A93" w:rsidRDefault="001842A7" w:rsidP="001842A7">
      <w:pPr>
        <w:spacing w:after="0" w:line="240" w:lineRule="auto"/>
        <w:rPr>
          <w:rFonts w:ascii="Arial" w:hAnsi="Arial" w:cs="Arial"/>
          <w:position w:val="-2"/>
          <w:sz w:val="16"/>
          <w:szCs w:val="20"/>
        </w:rPr>
      </w:pPr>
    </w:p>
    <w:p w:rsidR="001842A7" w:rsidRDefault="001842A7" w:rsidP="001842A7">
      <w:pPr>
        <w:pStyle w:val="a4"/>
        <w:widowControl w:val="0"/>
        <w:numPr>
          <w:ilvl w:val="0"/>
          <w:numId w:val="35"/>
        </w:numPr>
        <w:autoSpaceDE w:val="0"/>
        <w:autoSpaceDN w:val="0"/>
        <w:adjustRightInd w:val="0"/>
        <w:spacing w:before="48" w:after="0" w:line="360" w:lineRule="auto"/>
        <w:ind w:left="357" w:right="-285" w:hanging="357"/>
        <w:rPr>
          <w:rFonts w:ascii="Arial" w:hAnsi="Arial" w:cs="Arial"/>
          <w:sz w:val="20"/>
          <w:szCs w:val="20"/>
        </w:rPr>
      </w:pPr>
      <w:r w:rsidRPr="001842A7">
        <w:rPr>
          <w:rFonts w:ascii="Arial" w:hAnsi="Arial" w:cs="Arial"/>
          <w:sz w:val="20"/>
          <w:szCs w:val="20"/>
        </w:rPr>
        <w:t xml:space="preserve">Which goal can be accomplished by the implementation of the Cisco Enterprise </w:t>
      </w:r>
      <w:proofErr w:type="spellStart"/>
      <w:r w:rsidRPr="001842A7">
        <w:rPr>
          <w:rFonts w:ascii="Arial" w:hAnsi="Arial" w:cs="Arial"/>
          <w:sz w:val="20"/>
          <w:szCs w:val="20"/>
        </w:rPr>
        <w:t>Teleworker</w:t>
      </w:r>
      <w:proofErr w:type="spellEnd"/>
      <w:r w:rsidRPr="001842A7">
        <w:rPr>
          <w:rFonts w:ascii="Arial" w:hAnsi="Arial" w:cs="Arial"/>
          <w:sz w:val="20"/>
          <w:szCs w:val="20"/>
        </w:rPr>
        <w:t xml:space="preserve"> Architecture?</w:t>
      </w:r>
    </w:p>
    <w:p w:rsidR="001842A7" w:rsidRPr="001842A7" w:rsidRDefault="001842A7" w:rsidP="001842A7">
      <w:pPr>
        <w:pStyle w:val="a4"/>
        <w:widowControl w:val="0"/>
        <w:numPr>
          <w:ilvl w:val="0"/>
          <w:numId w:val="49"/>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It allows the enterprise to add large branch sites that span large geographic areas.</w:t>
      </w:r>
    </w:p>
    <w:p w:rsidR="001842A7" w:rsidRPr="001842A7" w:rsidRDefault="001842A7" w:rsidP="001842A7">
      <w:pPr>
        <w:pStyle w:val="a4"/>
        <w:widowControl w:val="0"/>
        <w:numPr>
          <w:ilvl w:val="0"/>
          <w:numId w:val="49"/>
        </w:numPr>
        <w:autoSpaceDE w:val="0"/>
        <w:autoSpaceDN w:val="0"/>
        <w:adjustRightInd w:val="0"/>
        <w:spacing w:before="48" w:after="0" w:line="290" w:lineRule="auto"/>
        <w:ind w:right="-994"/>
        <w:rPr>
          <w:rFonts w:ascii="Arial" w:hAnsi="Arial" w:cs="Arial"/>
          <w:color w:val="FF0000"/>
          <w:sz w:val="20"/>
          <w:szCs w:val="20"/>
        </w:rPr>
      </w:pPr>
      <w:r w:rsidRPr="001842A7">
        <w:rPr>
          <w:rFonts w:ascii="Arial" w:hAnsi="Arial" w:cs="Arial"/>
          <w:color w:val="FF0000"/>
          <w:sz w:val="20"/>
          <w:szCs w:val="20"/>
        </w:rPr>
        <w:t>It allows the enterprise to deliver secure voice and data services to workers no matter where or when they work.</w:t>
      </w:r>
    </w:p>
    <w:p w:rsidR="001842A7" w:rsidRPr="001842A7" w:rsidRDefault="001842A7" w:rsidP="001842A7">
      <w:pPr>
        <w:pStyle w:val="a4"/>
        <w:widowControl w:val="0"/>
        <w:numPr>
          <w:ilvl w:val="0"/>
          <w:numId w:val="49"/>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To reduce remote security threats, it forces users who are located at main sites to log on to the resources.</w:t>
      </w:r>
    </w:p>
    <w:p w:rsidR="001842A7" w:rsidRPr="001842A7" w:rsidRDefault="001842A7" w:rsidP="001842A7">
      <w:pPr>
        <w:pStyle w:val="a4"/>
        <w:widowControl w:val="0"/>
        <w:numPr>
          <w:ilvl w:val="0"/>
          <w:numId w:val="49"/>
        </w:numPr>
        <w:autoSpaceDE w:val="0"/>
        <w:autoSpaceDN w:val="0"/>
        <w:adjustRightInd w:val="0"/>
        <w:spacing w:before="48" w:after="0" w:line="290" w:lineRule="auto"/>
        <w:ind w:right="-897"/>
        <w:rPr>
          <w:rFonts w:ascii="Arial" w:hAnsi="Arial" w:cs="Arial"/>
          <w:sz w:val="20"/>
          <w:szCs w:val="20"/>
        </w:rPr>
      </w:pPr>
      <w:r w:rsidRPr="001842A7">
        <w:rPr>
          <w:rFonts w:ascii="Arial" w:hAnsi="Arial" w:cs="Arial"/>
          <w:sz w:val="20"/>
          <w:szCs w:val="20"/>
        </w:rPr>
        <w:t>It satisfies telephony requirements for users who are located at medium to large enterprise sites.</w:t>
      </w:r>
    </w:p>
    <w:sectPr w:rsidR="001842A7" w:rsidRPr="001842A7" w:rsidSect="00D1641D">
      <w:pgSz w:w="11906" w:h="16838"/>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A1"/>
    <w:family w:val="swiss"/>
    <w:pitch w:val="variable"/>
    <w:sig w:usb0="61002A87" w:usb1="80000000" w:usb2="00000008" w:usb3="00000000" w:csb0="000101FF" w:csb1="00000000"/>
  </w:font>
  <w:font w:name="Arial">
    <w:panose1 w:val="020B0604020202020204"/>
    <w:charset w:val="A1"/>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49C4"/>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A336F0E"/>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A9A6A1C"/>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06F15F1"/>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127E1C4C"/>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4F359BA"/>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65A1DAA"/>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16BA193E"/>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C7610E0"/>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1D917444"/>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207F505D"/>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293F0D3D"/>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2A3E413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2CF74A0E"/>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2DC87FDF"/>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31926B57"/>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349205E1"/>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36220766"/>
    <w:multiLevelType w:val="hybridMultilevel"/>
    <w:tmpl w:val="15DA9BF2"/>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3A5213C5"/>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3BF32913"/>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3FB009D5"/>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42A90607"/>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43F37E4B"/>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453F4455"/>
    <w:multiLevelType w:val="hybridMultilevel"/>
    <w:tmpl w:val="15DA9BF2"/>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4575512F"/>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4A225142"/>
    <w:multiLevelType w:val="hybridMultilevel"/>
    <w:tmpl w:val="2E12E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B5C5C89"/>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4C5B15A2"/>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4D1D06BC"/>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nsid w:val="4D370662"/>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4FF771B9"/>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nsid w:val="4FFE130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nsid w:val="54383C6A"/>
    <w:multiLevelType w:val="hybridMultilevel"/>
    <w:tmpl w:val="2E12E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8B8635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nsid w:val="5CC23D22"/>
    <w:multiLevelType w:val="hybridMultilevel"/>
    <w:tmpl w:val="15DA9BF2"/>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nsid w:val="61942326"/>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nsid w:val="65B656F7"/>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nsid w:val="6C3F6EE9"/>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nsid w:val="6C9A280F"/>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nsid w:val="6EA87183"/>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nsid w:val="6EAC7E73"/>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nsid w:val="73140565"/>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nsid w:val="73EF670C"/>
    <w:multiLevelType w:val="hybridMultilevel"/>
    <w:tmpl w:val="15DA9BF2"/>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nsid w:val="752A0EFE"/>
    <w:multiLevelType w:val="hybridMultilevel"/>
    <w:tmpl w:val="CFCA1FCA"/>
    <w:lvl w:ilvl="0" w:tplc="CCEE7D44">
      <w:start w:val="1"/>
      <w:numFmt w:val="upperLetter"/>
      <w:lvlText w:val="%1."/>
      <w:lvlJc w:val="left"/>
      <w:pPr>
        <w:ind w:left="720" w:hanging="360"/>
      </w:pPr>
      <w:rPr>
        <w:rFonts w:hint="default"/>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nsid w:val="75AA5907"/>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nsid w:val="75ED4970"/>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nsid w:val="768112BF"/>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nsid w:val="76B145BF"/>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nsid w:val="7E281F37"/>
    <w:multiLevelType w:val="hybridMultilevel"/>
    <w:tmpl w:val="2BDC0B1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7"/>
  </w:num>
  <w:num w:numId="2">
    <w:abstractNumId w:val="34"/>
  </w:num>
  <w:num w:numId="3">
    <w:abstractNumId w:val="23"/>
  </w:num>
  <w:num w:numId="4">
    <w:abstractNumId w:val="12"/>
  </w:num>
  <w:num w:numId="5">
    <w:abstractNumId w:val="45"/>
  </w:num>
  <w:num w:numId="6">
    <w:abstractNumId w:val="42"/>
  </w:num>
  <w:num w:numId="7">
    <w:abstractNumId w:val="13"/>
  </w:num>
  <w:num w:numId="8">
    <w:abstractNumId w:val="6"/>
  </w:num>
  <w:num w:numId="9">
    <w:abstractNumId w:val="46"/>
  </w:num>
  <w:num w:numId="10">
    <w:abstractNumId w:val="48"/>
  </w:num>
  <w:num w:numId="11">
    <w:abstractNumId w:val="41"/>
  </w:num>
  <w:num w:numId="12">
    <w:abstractNumId w:val="38"/>
  </w:num>
  <w:num w:numId="13">
    <w:abstractNumId w:val="35"/>
  </w:num>
  <w:num w:numId="14">
    <w:abstractNumId w:val="43"/>
  </w:num>
  <w:num w:numId="15">
    <w:abstractNumId w:val="3"/>
  </w:num>
  <w:num w:numId="16">
    <w:abstractNumId w:val="8"/>
  </w:num>
  <w:num w:numId="17">
    <w:abstractNumId w:val="47"/>
  </w:num>
  <w:num w:numId="18">
    <w:abstractNumId w:val="29"/>
  </w:num>
  <w:num w:numId="19">
    <w:abstractNumId w:val="16"/>
  </w:num>
  <w:num w:numId="20">
    <w:abstractNumId w:val="21"/>
  </w:num>
  <w:num w:numId="21">
    <w:abstractNumId w:val="15"/>
  </w:num>
  <w:num w:numId="22">
    <w:abstractNumId w:val="14"/>
  </w:num>
  <w:num w:numId="23">
    <w:abstractNumId w:val="0"/>
  </w:num>
  <w:num w:numId="24">
    <w:abstractNumId w:val="10"/>
  </w:num>
  <w:num w:numId="25">
    <w:abstractNumId w:val="7"/>
  </w:num>
  <w:num w:numId="26">
    <w:abstractNumId w:val="18"/>
  </w:num>
  <w:num w:numId="27">
    <w:abstractNumId w:val="39"/>
  </w:num>
  <w:num w:numId="28">
    <w:abstractNumId w:val="31"/>
  </w:num>
  <w:num w:numId="29">
    <w:abstractNumId w:val="19"/>
  </w:num>
  <w:num w:numId="30">
    <w:abstractNumId w:val="9"/>
  </w:num>
  <w:num w:numId="31">
    <w:abstractNumId w:val="2"/>
  </w:num>
  <w:num w:numId="32">
    <w:abstractNumId w:val="24"/>
  </w:num>
  <w:num w:numId="33">
    <w:abstractNumId w:val="5"/>
  </w:num>
  <w:num w:numId="34">
    <w:abstractNumId w:val="28"/>
  </w:num>
  <w:num w:numId="35">
    <w:abstractNumId w:val="25"/>
  </w:num>
  <w:num w:numId="36">
    <w:abstractNumId w:val="11"/>
  </w:num>
  <w:num w:numId="37">
    <w:abstractNumId w:val="4"/>
  </w:num>
  <w:num w:numId="38">
    <w:abstractNumId w:val="33"/>
  </w:num>
  <w:num w:numId="39">
    <w:abstractNumId w:val="36"/>
  </w:num>
  <w:num w:numId="40">
    <w:abstractNumId w:val="20"/>
  </w:num>
  <w:num w:numId="41">
    <w:abstractNumId w:val="1"/>
  </w:num>
  <w:num w:numId="42">
    <w:abstractNumId w:val="27"/>
  </w:num>
  <w:num w:numId="43">
    <w:abstractNumId w:val="26"/>
  </w:num>
  <w:num w:numId="44">
    <w:abstractNumId w:val="32"/>
  </w:num>
  <w:num w:numId="45">
    <w:abstractNumId w:val="22"/>
  </w:num>
  <w:num w:numId="46">
    <w:abstractNumId w:val="37"/>
  </w:num>
  <w:num w:numId="47">
    <w:abstractNumId w:val="30"/>
  </w:num>
  <w:num w:numId="48">
    <w:abstractNumId w:val="44"/>
  </w:num>
  <w:num w:numId="49">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7644C"/>
    <w:rsid w:val="00041B32"/>
    <w:rsid w:val="000E62DE"/>
    <w:rsid w:val="0014231C"/>
    <w:rsid w:val="0015340B"/>
    <w:rsid w:val="001842A7"/>
    <w:rsid w:val="00255CBB"/>
    <w:rsid w:val="002C2057"/>
    <w:rsid w:val="002E04FB"/>
    <w:rsid w:val="0030514F"/>
    <w:rsid w:val="003534D3"/>
    <w:rsid w:val="00353956"/>
    <w:rsid w:val="00414A3E"/>
    <w:rsid w:val="004913D7"/>
    <w:rsid w:val="004A3FA4"/>
    <w:rsid w:val="004D4987"/>
    <w:rsid w:val="004F6584"/>
    <w:rsid w:val="00503D21"/>
    <w:rsid w:val="00571160"/>
    <w:rsid w:val="005727CE"/>
    <w:rsid w:val="00627BFC"/>
    <w:rsid w:val="006C05B9"/>
    <w:rsid w:val="006C1CA7"/>
    <w:rsid w:val="006D1CC3"/>
    <w:rsid w:val="00734CA5"/>
    <w:rsid w:val="007753CF"/>
    <w:rsid w:val="00813A63"/>
    <w:rsid w:val="00825A93"/>
    <w:rsid w:val="008B1B35"/>
    <w:rsid w:val="008C6989"/>
    <w:rsid w:val="00957052"/>
    <w:rsid w:val="009710C8"/>
    <w:rsid w:val="009C5C8D"/>
    <w:rsid w:val="009F7E21"/>
    <w:rsid w:val="00A258E1"/>
    <w:rsid w:val="00BE1A43"/>
    <w:rsid w:val="00C06F48"/>
    <w:rsid w:val="00C1299F"/>
    <w:rsid w:val="00C85977"/>
    <w:rsid w:val="00CB3488"/>
    <w:rsid w:val="00CC24F9"/>
    <w:rsid w:val="00D04CC1"/>
    <w:rsid w:val="00D1641D"/>
    <w:rsid w:val="00D65803"/>
    <w:rsid w:val="00D7644C"/>
    <w:rsid w:val="00DA4E2D"/>
    <w:rsid w:val="00E04E8B"/>
    <w:rsid w:val="00E44702"/>
    <w:rsid w:val="00E8589F"/>
    <w:rsid w:val="00E86CCB"/>
    <w:rsid w:val="00E96D70"/>
    <w:rsid w:val="00EA2631"/>
    <w:rsid w:val="00EE7C41"/>
    <w:rsid w:val="00F02A67"/>
    <w:rsid w:val="00F32233"/>
    <w:rsid w:val="00F50529"/>
    <w:rsid w:val="00F64A7F"/>
    <w:rsid w:val="00F93B5A"/>
    <w:rsid w:val="00FB11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44C"/>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644C"/>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D7644C"/>
    <w:rPr>
      <w:rFonts w:ascii="Tahoma" w:eastAsia="Times New Roman" w:hAnsi="Tahoma" w:cs="Tahoma"/>
      <w:sz w:val="16"/>
      <w:szCs w:val="16"/>
      <w:lang w:val="en-US"/>
    </w:rPr>
  </w:style>
  <w:style w:type="paragraph" w:styleId="a4">
    <w:name w:val="List Paragraph"/>
    <w:basedOn w:val="a"/>
    <w:uiPriority w:val="34"/>
    <w:qFormat/>
    <w:rsid w:val="003534D3"/>
    <w:pPr>
      <w:ind w:left="720"/>
      <w:contextualSpacing/>
    </w:pPr>
  </w:style>
  <w:style w:type="table" w:styleId="a5">
    <w:name w:val="Table Grid"/>
    <w:basedOn w:val="a1"/>
    <w:uiPriority w:val="59"/>
    <w:rsid w:val="00255C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569</Words>
  <Characters>3074</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company</Company>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cp:revision>
  <cp:lastPrinted>2014-01-20T11:30:00Z</cp:lastPrinted>
  <dcterms:created xsi:type="dcterms:W3CDTF">2015-01-11T10:13:00Z</dcterms:created>
  <dcterms:modified xsi:type="dcterms:W3CDTF">2015-01-11T12:09:00Z</dcterms:modified>
</cp:coreProperties>
</file>