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C91" w:rsidRPr="000137E5" w:rsidRDefault="004D63B3" w:rsidP="000137E5">
      <w:pPr>
        <w:spacing w:before="0"/>
        <w:ind w:hanging="480"/>
        <w:jc w:val="left"/>
        <w:rPr>
          <w:rFonts w:ascii="Arial" w:eastAsia="Times New Roman" w:hAnsi="Arial" w:cs="Arial"/>
          <w:b/>
          <w:bCs/>
          <w:sz w:val="24"/>
          <w:lang w:val="en-US" w:eastAsia="el-GR"/>
        </w:rPr>
      </w:pPr>
      <w:r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Chapter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0137E5">
        <w:rPr>
          <w:rFonts w:ascii="Arial" w:eastAsia="Times New Roman" w:hAnsi="Arial" w:cs="Arial"/>
          <w:b/>
          <w:bCs/>
          <w:sz w:val="24"/>
          <w:lang w:val="en-US" w:eastAsia="el-GR"/>
        </w:rPr>
        <w:t>2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 </w:t>
      </w:r>
      <w:r w:rsidR="005B23BB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 xml:space="preserve">- </w:t>
      </w:r>
      <w:r w:rsidR="00F91C91" w:rsidRPr="00E20ED5">
        <w:rPr>
          <w:rFonts w:ascii="Arial" w:eastAsia="Times New Roman" w:hAnsi="Arial" w:cs="Arial"/>
          <w:b/>
          <w:bCs/>
          <w:sz w:val="24"/>
          <w:lang w:val="en-US" w:eastAsia="el-GR"/>
        </w:rPr>
        <w:t>Quiz</w:t>
      </w:r>
      <w:r w:rsidR="00F91C91" w:rsidRPr="00E20ED5">
        <w:rPr>
          <w:rFonts w:ascii="Arial" w:eastAsia="Times New Roman" w:hAnsi="Arial" w:cs="Arial"/>
          <w:sz w:val="24"/>
          <w:szCs w:val="20"/>
          <w:lang w:val="en-US" w:eastAsia="el-GR"/>
        </w:rPr>
        <w:t xml:space="preserve"> </w:t>
      </w:r>
    </w:p>
    <w:p w:rsidR="00F91C91" w:rsidRPr="00D7386F" w:rsidRDefault="00F91C91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E20ED5" w:rsidRPr="00D7386F" w:rsidRDefault="00E20ED5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8"/>
          <w:szCs w:val="20"/>
          <w:lang w:val="en-US" w:eastAsia="el-GR"/>
        </w:rPr>
      </w:pPr>
    </w:p>
    <w:p w:rsidR="00F91C91" w:rsidRPr="00E20ED5" w:rsidRDefault="002224B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Refer to the topology description to answer the question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.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Which two commands must be configured to allow communication between the 192.168.1.0/24 and 10.0.0.0/8 networks? (Choose two.)</w:t>
      </w:r>
    </w:p>
    <w:p w:rsidR="00F91C91" w:rsidRDefault="00F91C91" w:rsidP="00C03EA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2224BC" w:rsidRDefault="002224BC" w:rsidP="00C03EA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12"/>
          <w:szCs w:val="20"/>
          <w:lang w:eastAsia="el-GR"/>
        </w:rPr>
        <w:drawing>
          <wp:inline distT="0" distB="0" distL="0" distR="0">
            <wp:extent cx="3769995" cy="1656080"/>
            <wp:effectExtent l="19050" t="0" r="1905" b="0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9995" cy="165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BC" w:rsidRPr="00D7386F" w:rsidRDefault="002224BC" w:rsidP="00C03EA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2224BC" w:rsidRPr="009A4627" w:rsidRDefault="002224BC" w:rsidP="009A462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A(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config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)# 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route 10.0.0.0 </w:t>
      </w:r>
      <w:r w:rsid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255.0.0.0 </w:t>
      </w:r>
      <w:r w:rsid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172.16.40.2</w:t>
      </w:r>
    </w:p>
    <w:p w:rsidR="002224BC" w:rsidRPr="002224BC" w:rsidRDefault="002224BC" w:rsidP="009A462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A(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10.0.0.0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255.0.0.0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s 0/0/0</w:t>
      </w:r>
    </w:p>
    <w:p w:rsidR="002224BC" w:rsidRPr="002224BC" w:rsidRDefault="002224BC" w:rsidP="009A462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A(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10.0.0.0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255.0.0.0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10.0.0.1</w:t>
      </w:r>
    </w:p>
    <w:p w:rsidR="002224BC" w:rsidRPr="009A4627" w:rsidRDefault="002224BC" w:rsidP="009A462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B(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config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)# 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route 192.168.1.0 </w:t>
      </w:r>
      <w:r w:rsid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255.255.255.0 </w:t>
      </w:r>
      <w:r w:rsid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172.16.40.1</w:t>
      </w:r>
    </w:p>
    <w:p w:rsidR="002224BC" w:rsidRPr="002224BC" w:rsidRDefault="002224BC" w:rsidP="009A462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B(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192.168.1.0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255.255.255.0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172.16.40.2</w:t>
      </w:r>
    </w:p>
    <w:p w:rsidR="002224BC" w:rsidRPr="002224BC" w:rsidRDefault="002224BC" w:rsidP="009A4627">
      <w:pPr>
        <w:pStyle w:val="a3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B#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192.168.1.0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255.255.255.0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192.168.1.1</w:t>
      </w:r>
    </w:p>
    <w:p w:rsidR="003D71CB" w:rsidRDefault="003D71CB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17303" w:rsidRPr="00E20ED5" w:rsidRDefault="00817303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475318" w:rsidRPr="00E20ED5" w:rsidRDefault="002224BC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Which statement is true concerning configuring static routes using next hop addresses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661A5C" w:rsidRDefault="00661A5C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2224BC" w:rsidRPr="002224BC" w:rsidRDefault="002224BC" w:rsidP="009A462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Routers cannot use more than one static route with a next hop address.</w:t>
      </w:r>
    </w:p>
    <w:p w:rsidR="002224BC" w:rsidRPr="002224BC" w:rsidRDefault="002224BC" w:rsidP="009A462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right="-28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When the router identifies that a packet is destined for a route associated with a next hop address in the routing table, the router requires no further information and can immediately forward the packet.</w:t>
      </w:r>
    </w:p>
    <w:p w:rsidR="002224BC" w:rsidRPr="009A4627" w:rsidRDefault="002224BC" w:rsidP="009A462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Routers configured with a static route using a next hop address must either have the exit interface listed in the route or have another route with the next hop and an associated exit interface.</w:t>
      </w:r>
    </w:p>
    <w:p w:rsidR="002224BC" w:rsidRPr="002224BC" w:rsidRDefault="002224BC" w:rsidP="009A4627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Routes associated with next hop addresses are more efficient than routes going to exit interfaces.</w:t>
      </w:r>
    </w:p>
    <w:p w:rsidR="003D71CB" w:rsidRDefault="003D71CB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17303" w:rsidRPr="00E20ED5" w:rsidRDefault="00817303" w:rsidP="00F91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3A0BA0" w:rsidP="00C03EAF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711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Refer to the show </w:t>
      </w:r>
      <w:proofErr w:type="spellStart"/>
      <w:r>
        <w:rPr>
          <w:rFonts w:ascii="Arial" w:eastAsia="Times New Roman" w:hAnsi="Arial" w:cs="Arial"/>
          <w:sz w:val="20"/>
          <w:szCs w:val="20"/>
          <w:lang w:val="en-US" w:eastAsia="el-GR"/>
        </w:rPr>
        <w:t>i</w:t>
      </w:r>
      <w:r w:rsidR="002224BC" w:rsidRPr="002224BC">
        <w:rPr>
          <w:rFonts w:ascii="Arial" w:eastAsia="Times New Roman" w:hAnsi="Arial" w:cs="Arial"/>
          <w:sz w:val="20"/>
          <w:szCs w:val="20"/>
          <w:lang w:val="en-US" w:eastAsia="el-GR"/>
        </w:rPr>
        <w:t>p</w:t>
      </w:r>
      <w:proofErr w:type="spellEnd"/>
      <w:r w:rsidR="002224BC"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command output below to answer the question</w:t>
      </w:r>
      <w:r w:rsid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. </w:t>
      </w:r>
      <w:r w:rsidR="002224BC" w:rsidRPr="002224BC">
        <w:rPr>
          <w:rFonts w:ascii="Arial" w:eastAsia="Times New Roman" w:hAnsi="Arial" w:cs="Arial"/>
          <w:sz w:val="20"/>
          <w:szCs w:val="20"/>
          <w:lang w:val="en-US" w:eastAsia="el-GR"/>
        </w:rPr>
        <w:t>The network administrator must remove the route to the 10.0.0.0 network. What command accomplishes this task?</w:t>
      </w:r>
    </w:p>
    <w:p w:rsidR="005B23BB" w:rsidRDefault="005B23BB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2224BC" w:rsidRDefault="002224BC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12"/>
          <w:szCs w:val="20"/>
          <w:lang w:eastAsia="el-GR"/>
        </w:rPr>
        <w:drawing>
          <wp:inline distT="0" distB="0" distL="0" distR="0">
            <wp:extent cx="3898900" cy="2346325"/>
            <wp:effectExtent l="19050" t="0" r="6350" b="0"/>
            <wp:docPr id="5" name="Εικόνα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3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BC" w:rsidRPr="00D7386F" w:rsidRDefault="002224BC" w:rsidP="005B23BB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2224BC" w:rsidRPr="002224BC" w:rsidRDefault="002224BC" w:rsidP="009A462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no </w:t>
      </w:r>
      <w:proofErr w:type="spellStart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address 10.0.0.1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255.255.255.0 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172.16.40.2</w:t>
      </w:r>
    </w:p>
    <w:p w:rsidR="002224BC" w:rsidRPr="002224BC" w:rsidRDefault="002224BC" w:rsidP="009A462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no router rip</w:t>
      </w:r>
    </w:p>
    <w:p w:rsidR="002224BC" w:rsidRPr="009A4627" w:rsidRDefault="002224BC" w:rsidP="009A462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no 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route 10.0.0.0</w:t>
      </w:r>
      <w:r w:rsid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255.0.0.0 </w:t>
      </w:r>
      <w:r w:rsid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172.16.40.2</w:t>
      </w:r>
    </w:p>
    <w:p w:rsidR="002224BC" w:rsidRPr="002224BC" w:rsidRDefault="002224BC" w:rsidP="009A4627">
      <w:pPr>
        <w:pStyle w:val="a3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no network 10.0.0.0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255.255.255.0</w:t>
      </w:r>
    </w:p>
    <w:p w:rsidR="003D35A9" w:rsidRDefault="003D35A9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2224BC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Refer to the command output below to answer the question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. </w:t>
      </w: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What command was used on Router1 to produce the output?</w:t>
      </w:r>
    </w:p>
    <w:p w:rsidR="00F91C91" w:rsidRDefault="00F91C91" w:rsidP="002224BC">
      <w:pPr>
        <w:tabs>
          <w:tab w:val="left" w:pos="720"/>
          <w:tab w:val="left" w:pos="1440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2224BC" w:rsidRDefault="002224BC" w:rsidP="002224BC">
      <w:pPr>
        <w:tabs>
          <w:tab w:val="left" w:pos="720"/>
          <w:tab w:val="left" w:pos="1440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12"/>
          <w:szCs w:val="20"/>
          <w:lang w:eastAsia="el-GR"/>
        </w:rPr>
        <w:lastRenderedPageBreak/>
        <w:drawing>
          <wp:inline distT="0" distB="0" distL="0" distR="0">
            <wp:extent cx="4641215" cy="2156460"/>
            <wp:effectExtent l="19050" t="0" r="6985" b="0"/>
            <wp:docPr id="6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2156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BC" w:rsidRPr="00D7386F" w:rsidRDefault="002224BC" w:rsidP="002224BC">
      <w:pPr>
        <w:tabs>
          <w:tab w:val="left" w:pos="720"/>
          <w:tab w:val="left" w:pos="1440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AA19A4" w:rsidRPr="009A4627" w:rsidRDefault="00AA19A4" w:rsidP="009A4627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trace route</w:t>
      </w:r>
    </w:p>
    <w:p w:rsidR="00AA19A4" w:rsidRPr="00AA19A4" w:rsidRDefault="00AA19A4" w:rsidP="009A4627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extended ping</w:t>
      </w:r>
    </w:p>
    <w:p w:rsidR="00AA19A4" w:rsidRPr="00AA19A4" w:rsidRDefault="00AA19A4" w:rsidP="009A4627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</w:t>
      </w:r>
    </w:p>
    <w:p w:rsidR="00AA19A4" w:rsidRPr="00AA19A4" w:rsidRDefault="00AA19A4" w:rsidP="009A4627">
      <w:pPr>
        <w:pStyle w:val="a3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show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cdp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neighbor detail</w:t>
      </w:r>
    </w:p>
    <w:p w:rsidR="006D76B2" w:rsidRPr="00D7386F" w:rsidRDefault="006D76B2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3D71CB" w:rsidRPr="00E20ED5" w:rsidRDefault="003D71CB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AA19A4" w:rsidP="003D71C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2224BC">
        <w:rPr>
          <w:rFonts w:ascii="Arial" w:eastAsia="Times New Roman" w:hAnsi="Arial" w:cs="Arial"/>
          <w:sz w:val="20"/>
          <w:szCs w:val="20"/>
          <w:lang w:val="en-US" w:eastAsia="el-GR"/>
        </w:rPr>
        <w:t>Refer to the command output below to answer the question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.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Which command correctly configures a static default route on R1?</w:t>
      </w:r>
    </w:p>
    <w:p w:rsidR="00F91C91" w:rsidRDefault="00F91C91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AA19A4" w:rsidRDefault="00AA19A4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12"/>
          <w:szCs w:val="20"/>
          <w:lang w:eastAsia="el-GR"/>
        </w:rPr>
        <w:drawing>
          <wp:inline distT="0" distB="0" distL="0" distR="0">
            <wp:extent cx="4149090" cy="1923415"/>
            <wp:effectExtent l="19050" t="0" r="3810" b="0"/>
            <wp:docPr id="7" name="Εικόνα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90" cy="192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A4" w:rsidRPr="00D7386F" w:rsidRDefault="00AA19A4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AA19A4" w:rsidRPr="00AA19A4" w:rsidRDefault="00AA19A4" w:rsidP="009A462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R1(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config-i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f)#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0.0.0.0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0.0.0.0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s0</w:t>
      </w:r>
    </w:p>
    <w:p w:rsidR="00AA19A4" w:rsidRPr="00AA19A4" w:rsidRDefault="00AA19A4" w:rsidP="009A462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R1(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0.0.0.0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0.0.0.0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s1</w:t>
      </w:r>
    </w:p>
    <w:p w:rsidR="00AA19A4" w:rsidRPr="00AA19A4" w:rsidRDefault="00AA19A4" w:rsidP="009A462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R1(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config-i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f)#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ip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route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0.0.0.0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0.0.0.0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2.1.1.2</w:t>
      </w:r>
    </w:p>
    <w:p w:rsidR="00AA19A4" w:rsidRPr="009A4627" w:rsidRDefault="00AA19A4" w:rsidP="009A462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R1(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config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)# 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ip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route  0.0.0.0  </w:t>
      </w:r>
      <w:proofErr w:type="spell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0.0.0.0</w:t>
      </w:r>
      <w:proofErr w:type="spell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 2.1.1.2</w:t>
      </w:r>
    </w:p>
    <w:p w:rsidR="00AA19A4" w:rsidRPr="00AA19A4" w:rsidRDefault="00AA19A4" w:rsidP="009A4627">
      <w:pPr>
        <w:pStyle w:val="a3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R1(</w:t>
      </w:r>
      <w:proofErr w:type="spellStart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config</w:t>
      </w:r>
      <w:proofErr w:type="spellEnd"/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-router)#</w:t>
      </w:r>
      <w:r>
        <w:rPr>
          <w:rFonts w:ascii="Arial" w:eastAsia="Times New Roman" w:hAnsi="Arial" w:cs="Arial"/>
          <w:sz w:val="20"/>
          <w:szCs w:val="20"/>
          <w:lang w:val="en-US" w:eastAsia="el-GR"/>
        </w:rPr>
        <w:t xml:space="preserve"> 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default-information originate</w:t>
      </w: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D311C" w:rsidRPr="00E20ED5" w:rsidRDefault="009D311C" w:rsidP="009D31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AA19A4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Which three are characteristics of a static route? (Choose three.)</w:t>
      </w:r>
    </w:p>
    <w:p w:rsidR="00D7386F" w:rsidRPr="00D7386F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AA19A4" w:rsidRPr="009A4627" w:rsidRDefault="00AA19A4" w:rsidP="009A462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Reduces the memory and processing burdens on a router.</w:t>
      </w:r>
    </w:p>
    <w:p w:rsidR="00AA19A4" w:rsidRPr="00AA19A4" w:rsidRDefault="00AA19A4" w:rsidP="009A462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Ensures that there is always a path available.</w:t>
      </w:r>
    </w:p>
    <w:p w:rsidR="00AA19A4" w:rsidRPr="00AA19A4" w:rsidRDefault="00AA19A4" w:rsidP="009A462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Used for networks with multiple routes to a destination network.</w:t>
      </w:r>
    </w:p>
    <w:p w:rsidR="00AA19A4" w:rsidRPr="009A4627" w:rsidRDefault="00AA19A4" w:rsidP="009A462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Used for routers </w:t>
      </w:r>
      <w:proofErr w:type="gramStart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that connect</w:t>
      </w:r>
      <w:proofErr w:type="gramEnd"/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to stub networks.</w:t>
      </w:r>
    </w:p>
    <w:p w:rsidR="00AA19A4" w:rsidRPr="009A4627" w:rsidRDefault="00AA19A4" w:rsidP="009A462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Used for networks with a single route to a destination network.</w:t>
      </w:r>
    </w:p>
    <w:p w:rsidR="00AA19A4" w:rsidRPr="00AA19A4" w:rsidRDefault="00AA19A4" w:rsidP="009A4627">
      <w:pPr>
        <w:pStyle w:val="a3"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Reduces configuration time.</w:t>
      </w:r>
    </w:p>
    <w:p w:rsidR="00D7386F" w:rsidRPr="00E20ED5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D7386F" w:rsidRPr="00E20ED5" w:rsidRDefault="00D7386F" w:rsidP="00D738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F91C91" w:rsidRPr="00E20ED5" w:rsidRDefault="00AA19A4" w:rsidP="008B1FAA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Which of the followi</w:t>
      </w:r>
      <w:r w:rsidR="009A4627">
        <w:rPr>
          <w:rFonts w:ascii="Arial" w:eastAsia="Times New Roman" w:hAnsi="Arial" w:cs="Arial"/>
          <w:sz w:val="20"/>
          <w:szCs w:val="20"/>
          <w:lang w:val="en-US" w:eastAsia="el-GR"/>
        </w:rPr>
        <w:t>ng is a function of the Cisco IO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S command </w:t>
      </w:r>
      <w:r w:rsidRPr="009A4627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show </w:t>
      </w:r>
      <w:proofErr w:type="spellStart"/>
      <w:r w:rsidRPr="009A4627">
        <w:rPr>
          <w:rFonts w:ascii="Arial" w:eastAsia="Times New Roman" w:hAnsi="Arial" w:cs="Arial"/>
          <w:b/>
          <w:sz w:val="20"/>
          <w:szCs w:val="20"/>
          <w:lang w:val="en-US" w:eastAsia="el-GR"/>
        </w:rPr>
        <w:t>cdp</w:t>
      </w:r>
      <w:proofErr w:type="spellEnd"/>
      <w:r w:rsidRPr="009A4627">
        <w:rPr>
          <w:rFonts w:ascii="Arial" w:eastAsia="Times New Roman" w:hAnsi="Arial" w:cs="Arial"/>
          <w:b/>
          <w:sz w:val="20"/>
          <w:szCs w:val="20"/>
          <w:lang w:val="en-US" w:eastAsia="el-GR"/>
        </w:rPr>
        <w:t xml:space="preserve"> neighbors</w:t>
      </w:r>
      <w:r w:rsidR="00F91C91" w:rsidRPr="00E20ED5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8B1FAA" w:rsidRPr="00D7386F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2"/>
          <w:szCs w:val="20"/>
          <w:lang w:val="en-US" w:eastAsia="el-GR"/>
        </w:rPr>
      </w:pPr>
    </w:p>
    <w:p w:rsidR="00AA19A4" w:rsidRPr="009A4627" w:rsidRDefault="00AA19A4" w:rsidP="009A462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It displays the port type and platform of neighboring Cisco routers.</w:t>
      </w:r>
    </w:p>
    <w:p w:rsidR="00AA19A4" w:rsidRPr="00AA19A4" w:rsidRDefault="00AA19A4" w:rsidP="009A462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It displays the device capability code of all non-Cisco routers.</w:t>
      </w:r>
    </w:p>
    <w:p w:rsidR="00AA19A4" w:rsidRPr="00AA19A4" w:rsidRDefault="00AA19A4" w:rsidP="009A462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It displays platform information for all devices in the network.</w:t>
      </w:r>
    </w:p>
    <w:p w:rsidR="00AA19A4" w:rsidRPr="00AA19A4" w:rsidRDefault="00AA19A4" w:rsidP="009A4627">
      <w:pPr>
        <w:pStyle w:val="a3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It displays the protocol encapsulations used by neighboring routers.</w:t>
      </w:r>
    </w:p>
    <w:p w:rsidR="00656F6B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56F6B" w:rsidRPr="00656F6B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56F6B" w:rsidRPr="00E20ED5" w:rsidRDefault="00AA19A4" w:rsidP="00656F6B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lastRenderedPageBreak/>
        <w:t>A photograph is shown of a cable with a V dot 35 male connector on one end and a very small connector on the opposite end that connects the router. Which type of connector is shown?</w:t>
      </w:r>
    </w:p>
    <w:p w:rsidR="00656F6B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AA19A4" w:rsidRDefault="00AA19A4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  <w:r>
        <w:rPr>
          <w:rFonts w:ascii="Arial" w:eastAsia="Times New Roman" w:hAnsi="Arial" w:cs="Arial"/>
          <w:noProof/>
          <w:sz w:val="16"/>
          <w:szCs w:val="20"/>
          <w:lang w:eastAsia="el-GR"/>
        </w:rPr>
        <w:drawing>
          <wp:inline distT="0" distB="0" distL="0" distR="0">
            <wp:extent cx="3554095" cy="2812415"/>
            <wp:effectExtent l="19050" t="0" r="8255" b="0"/>
            <wp:docPr id="8" name="Εικόνα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4095" cy="2812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9A4" w:rsidRPr="005F46A7" w:rsidRDefault="00AA19A4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AA19A4" w:rsidRPr="00AA19A4" w:rsidRDefault="00AA19A4" w:rsidP="009A462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The DB-60 DTE end of the serial cable for 1600 and 2500 series routers.</w:t>
      </w:r>
    </w:p>
    <w:p w:rsidR="00AA19A4" w:rsidRPr="009A4627" w:rsidRDefault="00AA19A4" w:rsidP="009A462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>The DTE end of a smart serial cable used with newer routers.</w:t>
      </w:r>
    </w:p>
    <w:p w:rsidR="00AA19A4" w:rsidRPr="00AA19A4" w:rsidRDefault="00AA19A4" w:rsidP="009A462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The EIA/TIA-530 DCE end of a serial cable that plugs into the CSU/DSU.</w:t>
      </w:r>
    </w:p>
    <w:p w:rsidR="00AA19A4" w:rsidRPr="00AA19A4" w:rsidRDefault="00AA19A4" w:rsidP="009A462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The V dot 35 DCE end of a serial cable that plugs into the CSU/DSU.</w:t>
      </w:r>
    </w:p>
    <w:p w:rsidR="00AA19A4" w:rsidRPr="00AA19A4" w:rsidRDefault="003A0BA0" w:rsidP="009A462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sz w:val="20"/>
          <w:szCs w:val="20"/>
          <w:lang w:val="en-US" w:eastAsia="el-GR"/>
        </w:rPr>
        <w:t>The EIA/T</w:t>
      </w:r>
      <w:r w:rsidR="00AA19A4" w:rsidRPr="00AA19A4">
        <w:rPr>
          <w:rFonts w:ascii="Arial" w:eastAsia="Times New Roman" w:hAnsi="Arial" w:cs="Arial"/>
          <w:sz w:val="20"/>
          <w:szCs w:val="20"/>
          <w:lang w:val="en-US" w:eastAsia="el-GR"/>
        </w:rPr>
        <w:t>IA-232 DCE end of a serial cable that plugs into the CSU/DSU.</w:t>
      </w:r>
    </w:p>
    <w:p w:rsidR="00AA19A4" w:rsidRPr="00AA19A4" w:rsidRDefault="003A0BA0" w:rsidP="009A4627">
      <w:pPr>
        <w:pStyle w:val="a3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>
        <w:rPr>
          <w:rFonts w:ascii="Arial" w:eastAsia="Times New Roman" w:hAnsi="Arial" w:cs="Arial"/>
          <w:sz w:val="20"/>
          <w:szCs w:val="20"/>
          <w:lang w:val="en-US" w:eastAsia="el-GR"/>
        </w:rPr>
        <w:t>The EIA /T</w:t>
      </w:r>
      <w:r w:rsidR="00AA19A4" w:rsidRPr="00AA19A4">
        <w:rPr>
          <w:rFonts w:ascii="Arial" w:eastAsia="Times New Roman" w:hAnsi="Arial" w:cs="Arial"/>
          <w:sz w:val="20"/>
          <w:szCs w:val="20"/>
          <w:lang w:val="en-US" w:eastAsia="el-GR"/>
        </w:rPr>
        <w:t>IA-449 DCE end of a serial cable that plugs into the CSU/DSU.</w:t>
      </w:r>
    </w:p>
    <w:p w:rsidR="00656F6B" w:rsidRPr="00E20ED5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656F6B" w:rsidRPr="00E20ED5" w:rsidRDefault="00656F6B" w:rsidP="00656F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Default="00AA19A4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144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Which statement is true concerning directly connected routes</w:t>
      </w:r>
      <w:r w:rsidR="00656F6B" w:rsidRPr="00656F6B">
        <w:rPr>
          <w:rFonts w:ascii="Arial" w:eastAsia="Times New Roman" w:hAnsi="Arial" w:cs="Arial"/>
          <w:sz w:val="20"/>
          <w:szCs w:val="20"/>
          <w:lang w:val="en-US" w:eastAsia="el-GR"/>
        </w:rPr>
        <w:t>?</w:t>
      </w:r>
    </w:p>
    <w:p w:rsidR="00D7386F" w:rsidRPr="00656F6B" w:rsidRDefault="00D7386F" w:rsidP="00D7386F">
      <w:pPr>
        <w:pStyle w:val="a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p w:rsidR="00AA19A4" w:rsidRPr="00AA19A4" w:rsidRDefault="00AA19A4" w:rsidP="009A4627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They appear in the routing table as soon as cables are connected to the router.</w:t>
      </w:r>
    </w:p>
    <w:p w:rsidR="00AA19A4" w:rsidRPr="00AA19A4" w:rsidRDefault="00AA19A4" w:rsidP="009A4627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They appear in the routing table when the routing protocol is configured on the router.</w:t>
      </w:r>
    </w:p>
    <w:p w:rsidR="00AA19A4" w:rsidRPr="00AA19A4" w:rsidRDefault="00AA19A4" w:rsidP="009A4627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They appear in the routing table when the </w:t>
      </w:r>
      <w:r w:rsidRPr="009A4627">
        <w:rPr>
          <w:rFonts w:ascii="Arial" w:eastAsia="Times New Roman" w:hAnsi="Arial" w:cs="Arial"/>
          <w:b/>
          <w:sz w:val="20"/>
          <w:szCs w:val="20"/>
          <w:lang w:val="en-US" w:eastAsia="el-GR"/>
        </w:rPr>
        <w:t>no shutdown</w:t>
      </w: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 xml:space="preserve"> command is entered in router interface configuration mode.</w:t>
      </w:r>
    </w:p>
    <w:p w:rsidR="00AA19A4" w:rsidRPr="009A4627" w:rsidRDefault="00AA19A4" w:rsidP="009A4627">
      <w:pPr>
        <w:pStyle w:val="a3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jc w:val="left"/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</w:pP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They appear in the routing table when an IP address is configured on an interface, and the </w:t>
      </w:r>
      <w:r w:rsidRPr="009A4627">
        <w:rPr>
          <w:rFonts w:ascii="Arial" w:eastAsia="Times New Roman" w:hAnsi="Arial" w:cs="Arial"/>
          <w:b/>
          <w:color w:val="FF0000"/>
          <w:sz w:val="20"/>
          <w:szCs w:val="20"/>
          <w:lang w:val="en-US" w:eastAsia="el-GR"/>
        </w:rPr>
        <w:t>show interface</w:t>
      </w:r>
      <w:r w:rsidRPr="009A4627">
        <w:rPr>
          <w:rFonts w:ascii="Arial" w:eastAsia="Times New Roman" w:hAnsi="Arial" w:cs="Arial"/>
          <w:color w:val="FF0000"/>
          <w:sz w:val="20"/>
          <w:szCs w:val="20"/>
          <w:lang w:val="en-US" w:eastAsia="el-GR"/>
        </w:rPr>
        <w:t xml:space="preserve"> command shows that the interface is up and the line protocol is up.</w:t>
      </w:r>
    </w:p>
    <w:p w:rsidR="00CB7DF1" w:rsidRPr="00E20ED5" w:rsidRDefault="00CB7DF1" w:rsidP="00CB7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8B1FAA" w:rsidRPr="00E20ED5" w:rsidRDefault="008B1FAA" w:rsidP="008B1F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23040E" w:rsidRPr="00E20ED5" w:rsidRDefault="00AA19A4" w:rsidP="0023040E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AA19A4">
        <w:rPr>
          <w:rFonts w:ascii="Arial" w:eastAsia="Times New Roman" w:hAnsi="Arial" w:cs="Arial"/>
          <w:sz w:val="20"/>
          <w:szCs w:val="20"/>
          <w:lang w:val="en-US" w:eastAsia="el-GR"/>
        </w:rPr>
        <w:t>Match each command to the associated configuration task.</w:t>
      </w:r>
    </w:p>
    <w:p w:rsidR="0023040E" w:rsidRPr="005F46A7" w:rsidRDefault="0023040E" w:rsidP="002304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tbl>
      <w:tblPr>
        <w:tblStyle w:val="a4"/>
        <w:tblW w:w="113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361"/>
        <w:gridCol w:w="567"/>
        <w:gridCol w:w="6379"/>
      </w:tblGrid>
      <w:tr w:rsidR="00AA19A4" w:rsidRPr="00AA19A4" w:rsidTr="00B26CF8">
        <w:tc>
          <w:tcPr>
            <w:tcW w:w="4361" w:type="dxa"/>
          </w:tcPr>
          <w:p w:rsidR="00AA19A4" w:rsidRPr="00B26CF8" w:rsidRDefault="00AA19A4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  <w:lang w:val="en-US"/>
              </w:rPr>
            </w:pPr>
            <w:r w:rsidRPr="00B26CF8">
              <w:rPr>
                <w:rFonts w:ascii="Arial" w:hAnsi="Arial" w:cs="Arial"/>
                <w:lang w:val="en-US"/>
              </w:rPr>
              <w:t xml:space="preserve">interface fast </w:t>
            </w:r>
            <w:proofErr w:type="spellStart"/>
            <w:r w:rsidRPr="00B26CF8">
              <w:rPr>
                <w:rFonts w:ascii="Arial" w:hAnsi="Arial" w:cs="Arial"/>
                <w:lang w:val="en-US"/>
              </w:rPr>
              <w:t>ethernet</w:t>
            </w:r>
            <w:proofErr w:type="spellEnd"/>
            <w:r w:rsidRPr="00B26CF8">
              <w:rPr>
                <w:rFonts w:ascii="Arial" w:hAnsi="Arial" w:cs="Arial"/>
                <w:lang w:val="en-US"/>
              </w:rPr>
              <w:t xml:space="preserve"> 0/0</w:t>
            </w:r>
          </w:p>
        </w:tc>
        <w:tc>
          <w:tcPr>
            <w:tcW w:w="567" w:type="dxa"/>
          </w:tcPr>
          <w:p w:rsidR="00AA19A4" w:rsidRPr="00AA19A4" w:rsidRDefault="00AA19A4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AA19A4" w:rsidRPr="00B26CF8" w:rsidRDefault="00B26CF8" w:rsidP="009A4627">
            <w:pPr>
              <w:pStyle w:val="a3"/>
              <w:numPr>
                <w:ilvl w:val="0"/>
                <w:numId w:val="14"/>
              </w:numPr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26CF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Enter interface configuration mode.</w:t>
            </w:r>
          </w:p>
        </w:tc>
      </w:tr>
      <w:tr w:rsidR="00AA19A4" w:rsidRPr="00AA19A4" w:rsidTr="00B26CF8">
        <w:tc>
          <w:tcPr>
            <w:tcW w:w="4361" w:type="dxa"/>
          </w:tcPr>
          <w:p w:rsidR="00AA19A4" w:rsidRPr="00B26CF8" w:rsidRDefault="00AA19A4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B26CF8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B26CF8">
              <w:rPr>
                <w:rFonts w:ascii="Arial" w:hAnsi="Arial" w:cs="Arial"/>
                <w:lang w:val="en-US"/>
              </w:rPr>
              <w:t xml:space="preserve"> address 192.168.35.11 255.255.255.0</w:t>
            </w:r>
          </w:p>
        </w:tc>
        <w:tc>
          <w:tcPr>
            <w:tcW w:w="567" w:type="dxa"/>
          </w:tcPr>
          <w:p w:rsidR="00AA19A4" w:rsidRPr="00AA19A4" w:rsidRDefault="00AA19A4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AA19A4" w:rsidRPr="00B26CF8" w:rsidRDefault="00B26CF8" w:rsidP="009A4627">
            <w:pPr>
              <w:pStyle w:val="a3"/>
              <w:numPr>
                <w:ilvl w:val="0"/>
                <w:numId w:val="14"/>
              </w:numPr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26CF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Configure an IP address.</w:t>
            </w:r>
          </w:p>
        </w:tc>
      </w:tr>
      <w:tr w:rsidR="00B26CF8" w:rsidRPr="00AA19A4" w:rsidTr="00B5468B">
        <w:tc>
          <w:tcPr>
            <w:tcW w:w="4361" w:type="dxa"/>
          </w:tcPr>
          <w:p w:rsidR="00B26CF8" w:rsidRPr="00B26CF8" w:rsidRDefault="00B26CF8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B26CF8">
              <w:rPr>
                <w:rFonts w:ascii="Arial" w:hAnsi="Arial" w:cs="Arial"/>
              </w:rPr>
              <w:t>config</w:t>
            </w:r>
            <w:r w:rsidR="00D937D4">
              <w:rPr>
                <w:rFonts w:ascii="Arial" w:hAnsi="Arial" w:cs="Arial"/>
                <w:lang w:val="en-US"/>
              </w:rPr>
              <w:t>ure</w:t>
            </w:r>
            <w:proofErr w:type="spellEnd"/>
            <w:r w:rsidRPr="00B26CF8">
              <w:rPr>
                <w:rFonts w:ascii="Arial" w:hAnsi="Arial" w:cs="Arial"/>
              </w:rPr>
              <w:t xml:space="preserve"> </w:t>
            </w:r>
            <w:proofErr w:type="spellStart"/>
            <w:r w:rsidRPr="00B26CF8">
              <w:rPr>
                <w:rFonts w:ascii="Arial" w:hAnsi="Arial" w:cs="Arial"/>
              </w:rPr>
              <w:t>terminal</w:t>
            </w:r>
            <w:proofErr w:type="spellEnd"/>
          </w:p>
        </w:tc>
        <w:tc>
          <w:tcPr>
            <w:tcW w:w="567" w:type="dxa"/>
          </w:tcPr>
          <w:p w:rsidR="00B26CF8" w:rsidRPr="00AA19A4" w:rsidRDefault="00B26CF8" w:rsidP="00B5468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B26CF8" w:rsidRPr="00B26CF8" w:rsidRDefault="00B26CF8" w:rsidP="009A4627">
            <w:pPr>
              <w:pStyle w:val="a3"/>
              <w:numPr>
                <w:ilvl w:val="0"/>
                <w:numId w:val="14"/>
              </w:numPr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26CF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Enter global configuration mode</w:t>
            </w:r>
          </w:p>
        </w:tc>
      </w:tr>
      <w:tr w:rsidR="00B26CF8" w:rsidRPr="00AA19A4" w:rsidTr="00EF4E5C">
        <w:tc>
          <w:tcPr>
            <w:tcW w:w="4361" w:type="dxa"/>
          </w:tcPr>
          <w:p w:rsidR="00B26CF8" w:rsidRPr="00B26CF8" w:rsidRDefault="00B26CF8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B26CF8">
              <w:rPr>
                <w:rFonts w:ascii="Arial" w:hAnsi="Arial" w:cs="Arial"/>
              </w:rPr>
              <w:t>no</w:t>
            </w:r>
            <w:proofErr w:type="spellEnd"/>
            <w:r w:rsidRPr="00B26CF8">
              <w:rPr>
                <w:rFonts w:ascii="Arial" w:hAnsi="Arial" w:cs="Arial"/>
              </w:rPr>
              <w:t xml:space="preserve"> </w:t>
            </w:r>
            <w:proofErr w:type="spellStart"/>
            <w:r w:rsidRPr="00B26CF8">
              <w:rPr>
                <w:rFonts w:ascii="Arial" w:hAnsi="Arial" w:cs="Arial"/>
              </w:rPr>
              <w:t>shutdown</w:t>
            </w:r>
            <w:proofErr w:type="spellEnd"/>
          </w:p>
        </w:tc>
        <w:tc>
          <w:tcPr>
            <w:tcW w:w="567" w:type="dxa"/>
          </w:tcPr>
          <w:p w:rsidR="00B26CF8" w:rsidRPr="00AA19A4" w:rsidRDefault="00B26CF8" w:rsidP="00EF4E5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B26CF8" w:rsidRPr="00B26CF8" w:rsidRDefault="00B26CF8" w:rsidP="009A4627">
            <w:pPr>
              <w:pStyle w:val="a3"/>
              <w:numPr>
                <w:ilvl w:val="0"/>
                <w:numId w:val="14"/>
              </w:numPr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B26CF8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Activate the interface.</w:t>
            </w:r>
          </w:p>
        </w:tc>
      </w:tr>
      <w:tr w:rsidR="00AA19A4" w:rsidRPr="00AA19A4" w:rsidTr="00B26C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B26CF8" w:rsidRDefault="00AA19A4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B26CF8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B26CF8">
              <w:rPr>
                <w:rFonts w:ascii="Arial" w:hAnsi="Arial" w:cs="Arial"/>
                <w:lang w:val="en-US"/>
              </w:rPr>
              <w:t xml:space="preserve"> address 192.168.35.11/24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B26CF8" w:rsidRDefault="00AA19A4" w:rsidP="00656F6B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AA19A4" w:rsidRPr="00AA19A4" w:rsidTr="00B26C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B26CF8" w:rsidRDefault="00AA19A4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B26CF8">
              <w:rPr>
                <w:rFonts w:ascii="Arial" w:hAnsi="Arial" w:cs="Arial"/>
              </w:rPr>
              <w:t>ip</w:t>
            </w:r>
            <w:proofErr w:type="spellEnd"/>
            <w:r w:rsidRPr="00B26CF8">
              <w:rPr>
                <w:rFonts w:ascii="Arial" w:hAnsi="Arial" w:cs="Arial"/>
              </w:rPr>
              <w:t xml:space="preserve"> 192.168.35.11 255.255.255.0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B26CF8" w:rsidRDefault="00AA19A4" w:rsidP="00656F6B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AA19A4" w:rsidRPr="00AA19A4" w:rsidTr="00B26C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B26CF8" w:rsidRDefault="00AA19A4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B26CF8">
              <w:rPr>
                <w:rFonts w:ascii="Arial" w:hAnsi="Arial" w:cs="Arial"/>
              </w:rPr>
              <w:t>ip</w:t>
            </w:r>
            <w:proofErr w:type="spellEnd"/>
            <w:r w:rsidRPr="00B26CF8">
              <w:rPr>
                <w:rFonts w:ascii="Arial" w:hAnsi="Arial" w:cs="Arial"/>
              </w:rPr>
              <w:t xml:space="preserve"> 192.168.35.11/24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AA19A4" w:rsidRDefault="00B26CF8" w:rsidP="004339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AA19A4" w:rsidRPr="00B26CF8" w:rsidRDefault="00AA19A4" w:rsidP="00433951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  <w:tr w:rsidR="00B26CF8" w:rsidRPr="005F46A7" w:rsidTr="00B26C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B26CF8" w:rsidRDefault="00B26CF8" w:rsidP="009A4627">
            <w:pPr>
              <w:pStyle w:val="-HTML"/>
              <w:numPr>
                <w:ilvl w:val="0"/>
                <w:numId w:val="11"/>
              </w:numPr>
              <w:ind w:left="426"/>
              <w:rPr>
                <w:rFonts w:ascii="Arial" w:hAnsi="Arial" w:cs="Arial"/>
                <w:lang w:val="en-US"/>
              </w:rPr>
            </w:pPr>
            <w:r w:rsidRPr="00B26CF8">
              <w:rPr>
                <w:rFonts w:ascii="Arial" w:hAnsi="Arial" w:cs="Arial"/>
                <w:lang w:val="en-US"/>
              </w:rPr>
              <w:t xml:space="preserve">show interface fast </w:t>
            </w:r>
            <w:proofErr w:type="spellStart"/>
            <w:r w:rsidRPr="00B26CF8">
              <w:rPr>
                <w:rFonts w:ascii="Arial" w:hAnsi="Arial" w:cs="Arial"/>
                <w:lang w:val="en-US"/>
              </w:rPr>
              <w:t>ethernet</w:t>
            </w:r>
            <w:proofErr w:type="spellEnd"/>
            <w:r w:rsidRPr="00B26CF8">
              <w:rPr>
                <w:rFonts w:ascii="Arial" w:hAnsi="Arial" w:cs="Arial"/>
                <w:lang w:val="en-US"/>
              </w:rPr>
              <w:t xml:space="preserve"> 0/0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5F46A7" w:rsidRDefault="00B26CF8" w:rsidP="00596B2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 w:val="20"/>
                <w:szCs w:val="20"/>
                <w:lang w:val="en-US" w:eastAsia="el-GR"/>
              </w:rPr>
            </w:pPr>
            <w:r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 2" w:char="F0D1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B26CF8" w:rsidRDefault="00B26CF8" w:rsidP="00D226B7">
            <w:pPr>
              <w:ind w:firstLine="0"/>
              <w:jc w:val="left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</w:p>
        </w:tc>
      </w:tr>
    </w:tbl>
    <w:p w:rsidR="008B1FAA" w:rsidRDefault="008B1FAA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65033" w:rsidRDefault="00965033" w:rsidP="005F46A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</w:p>
    <w:p w:rsidR="00965033" w:rsidRPr="00E20ED5" w:rsidRDefault="00B26CF8" w:rsidP="00965033">
      <w:pPr>
        <w:pStyle w:val="a3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left="0" w:right="-483" w:hanging="426"/>
        <w:jc w:val="left"/>
        <w:rPr>
          <w:rFonts w:ascii="Arial" w:eastAsia="Times New Roman" w:hAnsi="Arial" w:cs="Arial"/>
          <w:sz w:val="20"/>
          <w:szCs w:val="20"/>
          <w:lang w:val="en-US" w:eastAsia="el-GR"/>
        </w:rPr>
      </w:pPr>
      <w:r w:rsidRPr="00B26CF8">
        <w:rPr>
          <w:rFonts w:ascii="Arial" w:eastAsia="Times New Roman" w:hAnsi="Arial" w:cs="Arial"/>
          <w:sz w:val="20"/>
          <w:szCs w:val="20"/>
          <w:lang w:val="en-US" w:eastAsia="el-GR"/>
        </w:rPr>
        <w:t>Match each command to the description of its output</w:t>
      </w:r>
      <w:r w:rsidR="00965033" w:rsidRPr="00965033">
        <w:rPr>
          <w:rFonts w:ascii="Arial" w:eastAsia="Times New Roman" w:hAnsi="Arial" w:cs="Arial"/>
          <w:sz w:val="20"/>
          <w:szCs w:val="20"/>
          <w:lang w:val="en-US" w:eastAsia="el-GR"/>
        </w:rPr>
        <w:t>.</w:t>
      </w:r>
    </w:p>
    <w:p w:rsidR="00965033" w:rsidRDefault="00965033" w:rsidP="0096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tbl>
      <w:tblPr>
        <w:tblStyle w:val="a4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518"/>
        <w:gridCol w:w="567"/>
        <w:gridCol w:w="6379"/>
      </w:tblGrid>
      <w:tr w:rsidR="00B26CF8" w:rsidRPr="00AA19A4" w:rsidTr="00B26CF8">
        <w:tc>
          <w:tcPr>
            <w:tcW w:w="2518" w:type="dxa"/>
          </w:tcPr>
          <w:p w:rsidR="00B26CF8" w:rsidRPr="00B26CF8" w:rsidRDefault="00B26CF8" w:rsidP="009A4627">
            <w:pPr>
              <w:pStyle w:val="-HTML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r w:rsidRPr="00B26CF8">
              <w:rPr>
                <w:rFonts w:ascii="Arial" w:hAnsi="Arial" w:cs="Arial"/>
                <w:lang w:val="en-US"/>
              </w:rPr>
              <w:t xml:space="preserve">show </w:t>
            </w:r>
            <w:proofErr w:type="spellStart"/>
            <w:r w:rsidRPr="00B26CF8">
              <w:rPr>
                <w:rFonts w:ascii="Arial" w:hAnsi="Arial" w:cs="Arial"/>
                <w:lang w:val="en-US"/>
              </w:rPr>
              <w:t>ip</w:t>
            </w:r>
            <w:proofErr w:type="spellEnd"/>
            <w:r w:rsidRPr="00B26CF8">
              <w:rPr>
                <w:rFonts w:ascii="Arial" w:hAnsi="Arial" w:cs="Arial"/>
                <w:lang w:val="en-US"/>
              </w:rPr>
              <w:t xml:space="preserve"> route</w:t>
            </w:r>
          </w:p>
        </w:tc>
        <w:tc>
          <w:tcPr>
            <w:tcW w:w="567" w:type="dxa"/>
          </w:tcPr>
          <w:p w:rsidR="00B26CF8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B26CF8" w:rsidRPr="009A4627" w:rsidRDefault="00B26CF8" w:rsidP="009A4627">
            <w:pPr>
              <w:pStyle w:val="a3"/>
              <w:numPr>
                <w:ilvl w:val="0"/>
                <w:numId w:val="13"/>
              </w:num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all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known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networks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26CF8" w:rsidRPr="00AA19A4" w:rsidTr="00B26CF8">
        <w:tc>
          <w:tcPr>
            <w:tcW w:w="2518" w:type="dxa"/>
          </w:tcPr>
          <w:p w:rsidR="00B26CF8" w:rsidRPr="00B26CF8" w:rsidRDefault="009A4627" w:rsidP="009A4627">
            <w:pPr>
              <w:pStyle w:val="-HTML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r w:rsidRPr="009A4627">
              <w:rPr>
                <w:rFonts w:ascii="Arial" w:hAnsi="Arial" w:cs="Arial"/>
                <w:lang w:val="en-US"/>
              </w:rPr>
              <w:t xml:space="preserve">show interfaces </w:t>
            </w:r>
          </w:p>
        </w:tc>
        <w:tc>
          <w:tcPr>
            <w:tcW w:w="567" w:type="dxa"/>
          </w:tcPr>
          <w:p w:rsidR="00B26CF8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B26CF8" w:rsidRPr="009A4627" w:rsidRDefault="009A4627" w:rsidP="009A4627">
            <w:pPr>
              <w:pStyle w:val="a3"/>
              <w:numPr>
                <w:ilvl w:val="0"/>
                <w:numId w:val="13"/>
              </w:num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detailed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port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="00B26CF8" w:rsidRPr="009A46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26CF8" w:rsidRPr="00AA19A4" w:rsidTr="00B26CF8">
        <w:tc>
          <w:tcPr>
            <w:tcW w:w="2518" w:type="dxa"/>
          </w:tcPr>
          <w:p w:rsidR="00B26CF8" w:rsidRPr="00B26CF8" w:rsidRDefault="009A4627" w:rsidP="009A4627">
            <w:pPr>
              <w:pStyle w:val="-HTML"/>
              <w:numPr>
                <w:ilvl w:val="0"/>
                <w:numId w:val="12"/>
              </w:numPr>
              <w:ind w:left="426"/>
              <w:rPr>
                <w:rFonts w:ascii="Arial" w:hAnsi="Arial" w:cs="Arial"/>
              </w:rPr>
            </w:pPr>
            <w:proofErr w:type="spellStart"/>
            <w:r w:rsidRPr="00B26CF8">
              <w:rPr>
                <w:rFonts w:ascii="Arial" w:hAnsi="Arial" w:cs="Arial"/>
              </w:rPr>
              <w:t>debug</w:t>
            </w:r>
            <w:proofErr w:type="spellEnd"/>
            <w:r w:rsidRPr="00B26CF8">
              <w:rPr>
                <w:rFonts w:ascii="Arial" w:hAnsi="Arial" w:cs="Arial"/>
              </w:rPr>
              <w:t xml:space="preserve"> </w:t>
            </w:r>
            <w:proofErr w:type="spellStart"/>
            <w:r w:rsidRPr="00B26CF8">
              <w:rPr>
                <w:rFonts w:ascii="Arial" w:hAnsi="Arial" w:cs="Arial"/>
              </w:rPr>
              <w:t>ip</w:t>
            </w:r>
            <w:proofErr w:type="spellEnd"/>
            <w:r w:rsidRPr="00B26CF8">
              <w:rPr>
                <w:rFonts w:ascii="Arial" w:hAnsi="Arial" w:cs="Arial"/>
              </w:rPr>
              <w:t xml:space="preserve"> </w:t>
            </w:r>
            <w:proofErr w:type="spellStart"/>
            <w:r w:rsidRPr="00B26CF8">
              <w:rPr>
                <w:rFonts w:ascii="Arial" w:hAnsi="Arial" w:cs="Arial"/>
              </w:rPr>
              <w:t>routing</w:t>
            </w:r>
            <w:proofErr w:type="spellEnd"/>
          </w:p>
        </w:tc>
        <w:tc>
          <w:tcPr>
            <w:tcW w:w="567" w:type="dxa"/>
          </w:tcPr>
          <w:p w:rsidR="00B26CF8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B26CF8" w:rsidRPr="009A4627" w:rsidRDefault="009A4627" w:rsidP="009A4627">
            <w:pPr>
              <w:pStyle w:val="a3"/>
              <w:numPr>
                <w:ilvl w:val="0"/>
                <w:numId w:val="13"/>
              </w:num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routing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troubleshooting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26CF8" w:rsidRPr="00AA19A4" w:rsidTr="00B26CF8">
        <w:tc>
          <w:tcPr>
            <w:tcW w:w="2518" w:type="dxa"/>
          </w:tcPr>
          <w:p w:rsidR="00B26CF8" w:rsidRPr="009A4627" w:rsidRDefault="009A4627" w:rsidP="009A4627">
            <w:pPr>
              <w:pStyle w:val="-HTML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r w:rsidRPr="009A4627">
              <w:rPr>
                <w:rFonts w:ascii="Arial" w:hAnsi="Arial" w:cs="Arial"/>
                <w:lang w:val="en-US"/>
              </w:rPr>
              <w:t>show interface bri</w:t>
            </w:r>
            <w:r w:rsidRPr="00B26CF8">
              <w:rPr>
                <w:rFonts w:ascii="Arial" w:hAnsi="Arial" w:cs="Arial"/>
                <w:lang w:val="en-US"/>
              </w:rPr>
              <w:t>ef</w:t>
            </w:r>
            <w:r w:rsidRPr="009A4627">
              <w:rPr>
                <w:rFonts w:ascii="Arial" w:hAnsi="Arial" w:cs="Arial"/>
                <w:lang w:val="en-US"/>
              </w:rPr>
              <w:t xml:space="preserve"> </w:t>
            </w:r>
          </w:p>
        </w:tc>
        <w:tc>
          <w:tcPr>
            <w:tcW w:w="567" w:type="dxa"/>
          </w:tcPr>
          <w:p w:rsidR="00B26CF8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</w:tcPr>
          <w:p w:rsidR="00B26CF8" w:rsidRPr="009A4627" w:rsidRDefault="009A4627" w:rsidP="009A4627">
            <w:pPr>
              <w:pStyle w:val="a3"/>
              <w:numPr>
                <w:ilvl w:val="0"/>
                <w:numId w:val="13"/>
              </w:num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basic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port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information</w:t>
            </w:r>
            <w:proofErr w:type="spellEnd"/>
            <w:r w:rsidR="00B26CF8" w:rsidRPr="009A46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26CF8" w:rsidRPr="00AA19A4" w:rsidTr="00B26C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B26CF8" w:rsidRDefault="009A4627" w:rsidP="009A4627">
            <w:pPr>
              <w:pStyle w:val="-HTML"/>
              <w:numPr>
                <w:ilvl w:val="0"/>
                <w:numId w:val="12"/>
              </w:numPr>
              <w:ind w:left="426"/>
              <w:rPr>
                <w:rFonts w:ascii="Arial" w:hAnsi="Arial" w:cs="Arial"/>
                <w:lang w:val="en-US"/>
              </w:rPr>
            </w:pPr>
            <w:proofErr w:type="spellStart"/>
            <w:r w:rsidRPr="00B26CF8">
              <w:rPr>
                <w:rFonts w:ascii="Arial" w:hAnsi="Arial" w:cs="Arial"/>
              </w:rPr>
              <w:t>show</w:t>
            </w:r>
            <w:proofErr w:type="spellEnd"/>
            <w:r w:rsidRPr="00B26CF8">
              <w:rPr>
                <w:rFonts w:ascii="Arial" w:hAnsi="Arial" w:cs="Arial"/>
              </w:rPr>
              <w:t xml:space="preserve"> </w:t>
            </w:r>
            <w:proofErr w:type="spellStart"/>
            <w:r w:rsidRPr="00B26CF8">
              <w:rPr>
                <w:rFonts w:ascii="Arial" w:hAnsi="Arial" w:cs="Arial"/>
              </w:rPr>
              <w:t>cdp</w:t>
            </w:r>
            <w:proofErr w:type="spellEnd"/>
            <w:r w:rsidRPr="00B26CF8">
              <w:rPr>
                <w:rFonts w:ascii="Arial" w:hAnsi="Arial" w:cs="Arial"/>
              </w:rPr>
              <w:t xml:space="preserve"> </w:t>
            </w:r>
            <w:proofErr w:type="spellStart"/>
            <w:r w:rsidRPr="00B26CF8">
              <w:rPr>
                <w:rFonts w:ascii="Arial" w:hAnsi="Arial" w:cs="Arial"/>
              </w:rPr>
              <w:t>neighbors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9A4627" w:rsidRDefault="009A4627" w:rsidP="009A4627">
            <w:pPr>
              <w:pStyle w:val="a3"/>
              <w:numPr>
                <w:ilvl w:val="0"/>
                <w:numId w:val="13"/>
              </w:num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Display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directly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connected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9A4627">
              <w:rPr>
                <w:rFonts w:ascii="Arial" w:hAnsi="Arial" w:cs="Arial"/>
                <w:sz w:val="20"/>
                <w:szCs w:val="20"/>
              </w:rPr>
              <w:t>routers</w:t>
            </w:r>
            <w:proofErr w:type="spellEnd"/>
            <w:r w:rsidRPr="009A4627"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</w:tr>
      <w:tr w:rsidR="00B26CF8" w:rsidRPr="003A0BA0" w:rsidTr="00B26CF8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  <w:insideH w:val="single" w:sz="4" w:space="0" w:color="000000" w:themeColor="text1"/>
            <w:insideV w:val="single" w:sz="4" w:space="0" w:color="000000" w:themeColor="text1"/>
          </w:tblBorders>
        </w:tblPrEx>
        <w:tc>
          <w:tcPr>
            <w:tcW w:w="2518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B26CF8" w:rsidRDefault="009A4627" w:rsidP="009A4627">
            <w:pPr>
              <w:pStyle w:val="-HTML"/>
              <w:numPr>
                <w:ilvl w:val="0"/>
                <w:numId w:val="12"/>
              </w:numPr>
              <w:ind w:left="426"/>
              <w:rPr>
                <w:rFonts w:ascii="Arial" w:hAnsi="Arial" w:cs="Arial"/>
              </w:rPr>
            </w:pPr>
            <w:r w:rsidRPr="009A4627">
              <w:rPr>
                <w:rFonts w:ascii="Arial" w:hAnsi="Arial" w:cs="Arial"/>
                <w:lang w:val="en-US"/>
              </w:rPr>
              <w:t>show controllers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AA19A4" w:rsidRDefault="00B26CF8" w:rsidP="00D226B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jc w:val="left"/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</w:pPr>
            <w:r w:rsidRPr="00AA19A4">
              <w:rPr>
                <w:rFonts w:ascii="Arial" w:eastAsia="Times New Roman" w:hAnsi="Arial" w:cs="Arial"/>
                <w:color w:val="FF0000"/>
                <w:szCs w:val="20"/>
                <w:lang w:val="en-US" w:eastAsia="el-GR"/>
              </w:rPr>
              <w:sym w:font="Wingdings" w:char="F0F3"/>
            </w:r>
          </w:p>
        </w:tc>
        <w:tc>
          <w:tcPr>
            <w:tcW w:w="6379" w:type="dxa"/>
            <w:tcBorders>
              <w:top w:val="nil"/>
              <w:left w:val="nil"/>
              <w:bottom w:val="nil"/>
              <w:right w:val="nil"/>
            </w:tcBorders>
          </w:tcPr>
          <w:p w:rsidR="00B26CF8" w:rsidRPr="009A4627" w:rsidRDefault="009A4627" w:rsidP="003A0BA0">
            <w:pPr>
              <w:pStyle w:val="a3"/>
              <w:numPr>
                <w:ilvl w:val="0"/>
                <w:numId w:val="13"/>
              </w:numPr>
              <w:jc w:val="lef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9A4627">
              <w:rPr>
                <w:rFonts w:ascii="Arial" w:hAnsi="Arial" w:cs="Arial"/>
                <w:sz w:val="20"/>
                <w:szCs w:val="20"/>
                <w:lang w:val="en-US"/>
              </w:rPr>
              <w:t>Display DTE/DCE information.</w:t>
            </w:r>
          </w:p>
        </w:tc>
      </w:tr>
    </w:tbl>
    <w:p w:rsidR="00B26CF8" w:rsidRPr="005F46A7" w:rsidRDefault="00B26CF8" w:rsidP="009650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/>
        <w:ind w:firstLine="0"/>
        <w:jc w:val="left"/>
        <w:rPr>
          <w:rFonts w:ascii="Arial" w:eastAsia="Times New Roman" w:hAnsi="Arial" w:cs="Arial"/>
          <w:sz w:val="16"/>
          <w:szCs w:val="20"/>
          <w:lang w:val="en-US" w:eastAsia="el-GR"/>
        </w:rPr>
      </w:pPr>
    </w:p>
    <w:sectPr w:rsidR="00B26CF8" w:rsidRPr="005F46A7" w:rsidSect="00D6623E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A1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A1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A3DBB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6C4EB7"/>
    <w:multiLevelType w:val="hybridMultilevel"/>
    <w:tmpl w:val="F1AC17BE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7228B4"/>
    <w:multiLevelType w:val="hybridMultilevel"/>
    <w:tmpl w:val="87D0BA52"/>
    <w:lvl w:ilvl="0" w:tplc="F38E2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F034D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8C23F2"/>
    <w:multiLevelType w:val="hybridMultilevel"/>
    <w:tmpl w:val="87D0BA52"/>
    <w:lvl w:ilvl="0" w:tplc="F38E20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9D7BF7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3F6E6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A325148"/>
    <w:multiLevelType w:val="hybridMultilevel"/>
    <w:tmpl w:val="EF82D8A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B1272E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AF6D8E"/>
    <w:multiLevelType w:val="hybridMultilevel"/>
    <w:tmpl w:val="05865376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2DE521D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3FA444C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D231A4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4A42EF"/>
    <w:multiLevelType w:val="hybridMultilevel"/>
    <w:tmpl w:val="55D2E3C0"/>
    <w:lvl w:ilvl="0" w:tplc="F38E20C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12"/>
  </w:num>
  <w:num w:numId="4">
    <w:abstractNumId w:val="13"/>
  </w:num>
  <w:num w:numId="5">
    <w:abstractNumId w:val="8"/>
  </w:num>
  <w:num w:numId="6">
    <w:abstractNumId w:val="0"/>
  </w:num>
  <w:num w:numId="7">
    <w:abstractNumId w:val="11"/>
  </w:num>
  <w:num w:numId="8">
    <w:abstractNumId w:val="10"/>
  </w:num>
  <w:num w:numId="9">
    <w:abstractNumId w:val="5"/>
  </w:num>
  <w:num w:numId="10">
    <w:abstractNumId w:val="6"/>
  </w:num>
  <w:num w:numId="11">
    <w:abstractNumId w:val="2"/>
  </w:num>
  <w:num w:numId="12">
    <w:abstractNumId w:val="4"/>
  </w:num>
  <w:num w:numId="13">
    <w:abstractNumId w:val="7"/>
  </w:num>
  <w:num w:numId="14">
    <w:abstractNumId w:val="1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91C91"/>
    <w:rsid w:val="00001D68"/>
    <w:rsid w:val="000137E5"/>
    <w:rsid w:val="00065907"/>
    <w:rsid w:val="00071C6C"/>
    <w:rsid w:val="000B610A"/>
    <w:rsid w:val="001170DB"/>
    <w:rsid w:val="0020647B"/>
    <w:rsid w:val="002224BC"/>
    <w:rsid w:val="0023040E"/>
    <w:rsid w:val="00253895"/>
    <w:rsid w:val="002B032F"/>
    <w:rsid w:val="003323CA"/>
    <w:rsid w:val="00346329"/>
    <w:rsid w:val="003A0BA0"/>
    <w:rsid w:val="003D35A9"/>
    <w:rsid w:val="003D71CB"/>
    <w:rsid w:val="00475318"/>
    <w:rsid w:val="004D63B3"/>
    <w:rsid w:val="004E504F"/>
    <w:rsid w:val="00577B46"/>
    <w:rsid w:val="005B23BB"/>
    <w:rsid w:val="005F46A7"/>
    <w:rsid w:val="00656F6B"/>
    <w:rsid w:val="00661A5C"/>
    <w:rsid w:val="0066519F"/>
    <w:rsid w:val="006D76B2"/>
    <w:rsid w:val="006F6746"/>
    <w:rsid w:val="0070458F"/>
    <w:rsid w:val="007D70AC"/>
    <w:rsid w:val="00817303"/>
    <w:rsid w:val="008506E9"/>
    <w:rsid w:val="008708C6"/>
    <w:rsid w:val="008B1FAA"/>
    <w:rsid w:val="008D33BE"/>
    <w:rsid w:val="00965033"/>
    <w:rsid w:val="009A4627"/>
    <w:rsid w:val="009D311C"/>
    <w:rsid w:val="00A038EC"/>
    <w:rsid w:val="00A6516C"/>
    <w:rsid w:val="00AA19A4"/>
    <w:rsid w:val="00B26CF8"/>
    <w:rsid w:val="00B97688"/>
    <w:rsid w:val="00BE6083"/>
    <w:rsid w:val="00C03EAF"/>
    <w:rsid w:val="00C1299F"/>
    <w:rsid w:val="00CB7DF1"/>
    <w:rsid w:val="00D6623E"/>
    <w:rsid w:val="00D7386F"/>
    <w:rsid w:val="00D937D4"/>
    <w:rsid w:val="00E20ED5"/>
    <w:rsid w:val="00E53E04"/>
    <w:rsid w:val="00E73750"/>
    <w:rsid w:val="00EB0A15"/>
    <w:rsid w:val="00F2252D"/>
    <w:rsid w:val="00F51349"/>
    <w:rsid w:val="00F91C91"/>
    <w:rsid w:val="00FB3B74"/>
    <w:rsid w:val="00FE40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before="240"/>
        <w:ind w:firstLine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9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HTMLChar">
    <w:name w:val="Προ-διαμορφωμένο HTML Char"/>
    <w:basedOn w:val="a0"/>
    <w:link w:val="-HTML"/>
    <w:uiPriority w:val="99"/>
    <w:rsid w:val="00F91C91"/>
    <w:rPr>
      <w:rFonts w:ascii="Courier New" w:eastAsia="Times New Roman" w:hAnsi="Courier New" w:cs="Courier New"/>
      <w:sz w:val="20"/>
      <w:szCs w:val="20"/>
      <w:lang w:eastAsia="el-GR"/>
    </w:rPr>
  </w:style>
  <w:style w:type="paragraph" w:styleId="-HTML">
    <w:name w:val="HTML Preformatted"/>
    <w:basedOn w:val="a"/>
    <w:link w:val="-HTMLChar"/>
    <w:uiPriority w:val="99"/>
    <w:unhideWhenUsed/>
    <w:rsid w:val="00F91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/>
      <w:ind w:firstLine="0"/>
      <w:jc w:val="left"/>
    </w:pPr>
    <w:rPr>
      <w:rFonts w:ascii="Courier New" w:eastAsia="Times New Roman" w:hAnsi="Courier New" w:cs="Courier New"/>
      <w:sz w:val="20"/>
      <w:szCs w:val="20"/>
      <w:lang w:eastAsia="el-GR"/>
    </w:rPr>
  </w:style>
  <w:style w:type="paragraph" w:styleId="a3">
    <w:name w:val="List Paragraph"/>
    <w:basedOn w:val="a"/>
    <w:uiPriority w:val="34"/>
    <w:qFormat/>
    <w:rsid w:val="008B1FAA"/>
    <w:pPr>
      <w:ind w:left="720"/>
      <w:contextualSpacing/>
    </w:pPr>
  </w:style>
  <w:style w:type="table" w:styleId="a4">
    <w:name w:val="Table Grid"/>
    <w:basedOn w:val="a1"/>
    <w:uiPriority w:val="59"/>
    <w:rsid w:val="00475318"/>
    <w:pPr>
      <w:spacing w:before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Char"/>
    <w:uiPriority w:val="99"/>
    <w:semiHidden/>
    <w:unhideWhenUsed/>
    <w:rsid w:val="00253895"/>
    <w:pPr>
      <w:spacing w:before="0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5"/>
    <w:uiPriority w:val="99"/>
    <w:semiHidden/>
    <w:rsid w:val="0025389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1214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966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715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86444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2946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0944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258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82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7885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569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8478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685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12919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53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50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202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111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8739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46163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72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0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4603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5868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00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4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7553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5125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537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7662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5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69567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37212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60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1407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8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34912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1580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13410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62609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5624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4517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31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5091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31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29909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39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852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6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98280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33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406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5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22652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37854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8700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9455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19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391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867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4732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47739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7615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4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2584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89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026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26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8777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795673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54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178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774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76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08899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35145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34440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6664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03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06565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657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97526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314571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8669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42095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385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23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247983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49440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286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4427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700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42145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051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0150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80018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703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9708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02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50986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601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616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394216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65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6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14005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4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6866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19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1628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26931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7591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0683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59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42151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545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25719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6278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876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8136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75320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06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68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8328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6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001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89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99459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034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5923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865696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815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40974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0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631254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06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4740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173600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04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812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4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371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86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111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215822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506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7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9854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70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938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89898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5331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884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54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9995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588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97252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94755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241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26188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8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7227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8480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09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74153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41771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691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904927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55670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3115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2844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560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335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74008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8863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53263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3322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0103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614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61472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81834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651780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3854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27294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1037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286968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44371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247261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729882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52041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27127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764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09427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28874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896774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34525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88361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51216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15186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288330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41060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49406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3507130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21050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3854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45126683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18758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6645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4727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9036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37389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7318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42904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226556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77837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417654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711495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826891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236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817830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9401242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923527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186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584185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8669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6198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4593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58886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747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04154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88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9926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6787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65271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1805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7177570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337345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052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212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183532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1057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288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3509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5079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079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201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968799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06050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82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41275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8891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291176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94453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2956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05546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9229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74514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420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517858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139780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6257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81268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13753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04297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8900110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360050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583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5126595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74456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445297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307473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085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8856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366443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82399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6840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718828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5471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0733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621332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96325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117905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51857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7603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50896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685457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169025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58310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256245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900927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60485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79468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8692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2064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266554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867465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0870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059982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2781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8771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200681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960791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0889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4339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3797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6784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94862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61275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873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95336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4374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070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0433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82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304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668422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5078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191102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2534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5850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11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31267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29732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986651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84698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377873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6437796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2544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1939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022550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97038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8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467350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67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12809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639768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69494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2715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9190236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1721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8192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80197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3943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8294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106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70739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18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6446898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828153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2953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4550245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1266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4533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40771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809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658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18799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54899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303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7776272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89854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300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1753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19992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312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56367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467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6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6187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71690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933474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96701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3540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96437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8166012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739095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735467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4421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978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1658857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5439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4255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34034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297574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6944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57777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3542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93346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148954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05276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5781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00713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41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4004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53949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08646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58034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65070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3868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2505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605159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590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145069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32451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5098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2761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710432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6219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205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35861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052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5860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524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597247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963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0357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33648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7275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8715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5368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2665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17807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508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3125146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27433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4321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63003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640440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9642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90983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7044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291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5622715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36348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3864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947452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12913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57913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7773101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63887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348458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485197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4156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55689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2753172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116565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4773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474468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16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12423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062115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8219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21645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6581863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6361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293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3225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266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56268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85955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431191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48594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76458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7453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015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24566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203996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690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302411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58735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798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5674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83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6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2023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9486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53256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24925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8456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6202947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918555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149343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4770284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576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2533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772048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67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3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2435989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728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90250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86693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99463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185822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39480937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9047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768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9304313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741816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9915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8069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5136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20044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311515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58648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7959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535492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49198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75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83169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2054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123866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13299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4526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5576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6948766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6233833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00907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316180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5810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65792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4857649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31419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37654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104958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23226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6914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7894018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30013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279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26475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486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2117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15920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9141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0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65339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190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018497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391696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230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2317875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23063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6696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491716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646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2837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232095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3616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056176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9784916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4987774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1731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417984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30172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4254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07708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86913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94905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8445626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017836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571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73676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802164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23207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95925784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6510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842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0573441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16140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43262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662839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46807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63930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2244063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285258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925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4295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27939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6142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021029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313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841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91030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80450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7038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54231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6502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6896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0663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326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2694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401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922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6277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3261591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1364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49956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806613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892240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504164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00794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389254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52841907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354359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96806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699506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7597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8823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1417690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421076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649270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8200584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22825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2955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048953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4350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01655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471257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7006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8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180121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5259058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359878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252512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34920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494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5953632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30331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9970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5119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08287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7582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0552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39688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449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84511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70330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5858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97559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51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50936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4349296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081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192649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4583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13105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569682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244057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9534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134808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3807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232982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4623628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087577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574149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080172650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78607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0530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5770263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16105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86585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058800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7383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815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25444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00779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110298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3490083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6402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74145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6112001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43660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017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0257490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3230690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1557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1592947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14045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41067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6061099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5772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750201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902447698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437947">
                                                      <w:marLeft w:val="24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6840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63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81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89457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90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4904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0120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1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9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42190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66931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79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7347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1023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791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932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6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95178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519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4074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1573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545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7633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9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549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932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804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07961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361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1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07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87393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5507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9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908151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8882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7207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131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5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30003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892380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4337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699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2688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37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620156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6506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98421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895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7642684">
                                                  <w:marLeft w:val="240"/>
                                                  <w:marRight w:val="24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18164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7843342">
                                                          <w:marLeft w:val="240"/>
                                                          <w:marRight w:val="24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46775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8819786">
                                                                  <w:marLeft w:val="240"/>
                                                                  <w:marRight w:val="24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8999398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956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9549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63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50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34413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03398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294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537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8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2369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454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89675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7467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830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27124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20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737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45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68714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399327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81240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93024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270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87168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76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96962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45409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87489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6692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23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9327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826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5253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279212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329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44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7061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0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85000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76707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3304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7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274237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641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1435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84259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9118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3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090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75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0007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0960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680552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3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8898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312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94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03215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21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59375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360878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88474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2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136960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0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51678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88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69838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015419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2934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159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8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1119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83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857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459441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36707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0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003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8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47193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40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95702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895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236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16657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97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13305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6988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34921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96643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0932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512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1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1374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07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02915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043333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598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8268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52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60789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100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6868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936705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0783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99516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9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588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27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463720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356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19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48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76185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46006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35142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80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4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7467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1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90767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2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2223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573628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74513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29398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7231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49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372867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7097272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051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20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02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95658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556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33435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4371525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20695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7584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6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58164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669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7641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3599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00868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2277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9165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63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019194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837179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71088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3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371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09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775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64228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3</Pages>
  <Words>739</Words>
  <Characters>3993</Characters>
  <Application>Microsoft Office Word</Application>
  <DocSecurity>0</DocSecurity>
  <Lines>33</Lines>
  <Paragraphs>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2014-05-11T13:26:00Z</dcterms:created>
  <dcterms:modified xsi:type="dcterms:W3CDTF">2014-06-19T22:05:00Z</dcterms:modified>
</cp:coreProperties>
</file>