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1535"/>
          <w:sz w:val="36"/>
        </w:rPr>
        <w:t>TROFIZ</w:t>
      </w:r>
    </w:p>
    <w:p>
      <w:pPr>
        <w:jc w:val="center"/>
      </w:pPr>
      <w:r>
        <w:rPr>
          <w:color w:val="C4973A"/>
          <w:sz w:val="18"/>
        </w:rPr>
        <w:t>Sports Tech — Mise en relation partenariats sportifs</w:t>
      </w:r>
    </w:p>
    <w:p/>
    <w:p>
      <w:pPr>
        <w:jc w:val="center"/>
      </w:pPr>
      <w:r>
        <w:rPr>
          <w:b/>
          <w:color w:val="6B1535"/>
          <w:sz w:val="28"/>
        </w:rPr>
        <w:t>LETTRE D'ENGAGEMENT DE MISE EN RELATION</w:t>
      </w:r>
    </w:p>
    <w:p>
      <w:pPr>
        <w:jc w:val="center"/>
      </w:pPr>
      <w:r>
        <w:rPr>
          <w:color w:val="5A4A3A"/>
          <w:sz w:val="20"/>
        </w:rPr>
        <w:t>Entre Trofiz et l'entreprise partenaire</w:t>
      </w:r>
    </w:p>
    <w:p/>
    <w:p>
      <w:pPr>
        <w:jc w:val="center"/>
      </w:pPr>
      <w:r>
        <w:t>__________________________________________________________________________________________</w:t>
      </w:r>
    </w:p>
    <w:p/>
    <w:p>
      <w:r>
        <w:rPr>
          <w:b/>
          <w:sz w:val="20"/>
        </w:rPr>
        <w:t xml:space="preserve">Entre Trofiz : </w:t>
      </w:r>
      <w:r>
        <w:rPr>
          <w:sz w:val="20"/>
        </w:rPr>
        <w:t>représenté par Florian Roudier, auto-entrepreneur, SIRET 92214491000010</w:t>
      </w:r>
    </w:p>
    <w:p>
      <w:r>
        <w:rPr>
          <w:b/>
          <w:sz w:val="20"/>
        </w:rPr>
        <w:t xml:space="preserve">Et : </w:t>
      </w:r>
      <w:r>
        <w:rPr>
          <w:sz w:val="20"/>
        </w:rPr>
        <w:t>___________________________</w:t>
      </w:r>
    </w:p>
    <w:p>
      <w:r>
        <w:rPr>
          <w:b/>
          <w:sz w:val="20"/>
        </w:rPr>
        <w:t xml:space="preserve">Raison sociale : </w:t>
      </w:r>
      <w:r>
        <w:rPr>
          <w:sz w:val="20"/>
        </w:rPr>
        <w:t>___________________________</w:t>
      </w:r>
    </w:p>
    <w:p>
      <w:r>
        <w:rPr>
          <w:b/>
          <w:sz w:val="20"/>
        </w:rPr>
        <w:t xml:space="preserve">SIRET : </w:t>
      </w:r>
      <w:r>
        <w:rPr>
          <w:sz w:val="20"/>
        </w:rPr>
        <w:t>___________________________</w:t>
      </w:r>
    </w:p>
    <w:p>
      <w:r>
        <w:rPr>
          <w:b/>
          <w:sz w:val="20"/>
        </w:rPr>
        <w:t xml:space="preserve">Adresse : </w:t>
      </w:r>
      <w:r>
        <w:rPr>
          <w:sz w:val="20"/>
        </w:rPr>
        <w:t>___________________________</w:t>
      </w:r>
    </w:p>
    <w:p>
      <w:r>
        <w:rPr>
          <w:b/>
          <w:sz w:val="20"/>
        </w:rPr>
        <w:t xml:space="preserve">Représentée par : </w:t>
      </w:r>
      <w:r>
        <w:rPr>
          <w:sz w:val="20"/>
        </w:rPr>
        <w:t>(Prénom Nom), en qualité de _______________</w:t>
      </w:r>
    </w:p>
    <w:p/>
    <w:p>
      <w:r>
        <w:t>Ci-après désignés ensemble « les Parties ».</w:t>
      </w:r>
    </w:p>
    <w:p>
      <w:r>
        <w:rPr>
          <w:b/>
          <w:color w:val="6B1535"/>
          <w:sz w:val="22"/>
        </w:rPr>
        <w:t>Article 1 — Objet</w:t>
      </w:r>
    </w:p>
    <w:p>
      <w:r>
        <w:t>La présente lettre d'engagement définit les conditions dans lesquelles Trofiz intervient pour identifier, qualifier et mettre en relation l'Entreprise avec des clubs sportifs amateurs susceptibles de correspondre à ses objectifs de communication et d'ancrage territorial.</w:t>
      </w:r>
    </w:p>
    <w:p>
      <w:r>
        <w:rPr>
          <w:b/>
          <w:color w:val="6B1535"/>
          <w:sz w:val="22"/>
        </w:rPr>
        <w:t>Article 2 — Mission de Trofiz</w:t>
      </w:r>
    </w:p>
    <w:p>
      <w:r>
        <w:t>Dans le cadre de cette mission, Trofiz s'engage à :</w:t>
        <w:br/>
        <w:t>• Identifier des clubs sportifs amateurs correspondant au profil défini avec l'Entreprise ;</w:t>
        <w:br/>
        <w:t>• Présenter les opportunités de partenariat (mécénat ou sponsoring) ;</w:t>
        <w:br/>
        <w:t>• Faciliter la mise en relation et l'échange entre l'Entreprise et le(s) club(s) ;</w:t>
        <w:br/>
        <w:t>• Accompagner la formalisation du partenariat (convention de mécénat, contrat de sponsoring).</w:t>
      </w:r>
    </w:p>
    <w:p>
      <w:r>
        <w:rPr>
          <w:b/>
          <w:color w:val="6B1535"/>
          <w:sz w:val="22"/>
        </w:rPr>
        <w:t>Article 3 — Rémunération</w:t>
      </w:r>
    </w:p>
    <w:p>
      <w:r>
        <w:t>La mission de Trofiz est financée directement par le club bénéficiaire du partenariat. L'Entreprise ne supporte aucune rémunération au titre de la présente convention.</w:t>
      </w:r>
    </w:p>
    <w:p>
      <w:r>
        <w:t>Le montant intégral versé par l'Entreprise au club (don ou contribution) lui est directement destiné, sans prélèvement par Trofiz.</w:t>
      </w:r>
    </w:p>
    <w:p>
      <w:r>
        <w:rPr>
          <w:b/>
          <w:color w:val="6B1535"/>
          <w:sz w:val="22"/>
        </w:rPr>
        <w:t>Article 4 — Droit à commission sur renouvellement</w:t>
      </w:r>
    </w:p>
    <w:p>
      <w:r>
        <w:t>Pour toute relation de partenariat (mécénat ou sponsoring) conclue entre l'Entreprise et un club sportif présenté par Trofiz, et ce pour une durée de 3 ans à compter de la date de première mise en relation, toute reconduction, renouvellement ou nouveau partenariat entre ces mêmes parties donnera lieu au versement d'une commission au club dans les mêmes conditions que celles définies dans la convention Trofiz-Club, que Trofiz soit ou non activement impliqué dans la renégociation.</w:t>
      </w:r>
    </w:p>
    <w:p>
      <w:r>
        <w:t>L'Entreprise s'engage à informer Trofiz de tout renouvellement ou nouveau partenariat conclu directement avec un club présenté par Trofiz, dans un délai de 15 jours suivant la signature.</w:t>
      </w:r>
    </w:p>
    <w:p>
      <w:r>
        <w:rPr>
          <w:b/>
          <w:color w:val="6B1535"/>
          <w:sz w:val="22"/>
        </w:rPr>
        <w:t>Article 5 — Durée</w:t>
      </w:r>
    </w:p>
    <w:p>
      <w:r>
        <w:t>La présente convention prend effet à la date de signature et est conclue pour la saison sportive _______/_______ (jusqu'au ___ / ___ / _____). Elle est renouvelable par accord express des parties.</w:t>
      </w:r>
    </w:p>
    <w:p>
      <w:r>
        <w:rPr>
          <w:b/>
          <w:color w:val="6B1535"/>
          <w:sz w:val="22"/>
        </w:rPr>
        <w:t>Article 6 — Confidentialité</w:t>
      </w:r>
    </w:p>
    <w:p>
      <w:r>
        <w:t>Les parties s'engagent à maintenir confidentielles toutes les informations échangées dans le cadre de la présente convention, et ce pendant une durée de 3 ans après son terme.</w:t>
      </w:r>
    </w:p>
    <w:p>
      <w:r>
        <w:rPr>
          <w:b/>
          <w:color w:val="6B1535"/>
          <w:sz w:val="22"/>
        </w:rPr>
        <w:t>Article 7 — Résiliation</w:t>
      </w:r>
    </w:p>
    <w:p>
      <w:r>
        <w:t>Chaque partie peut résilier la présente convention par courrier recommandé avec accusé de réception, avec un préavis de 15 jours, sans préjudice des mises en relation déjà en cours. Le droit à commission sur renouvellement prévu à l'article 4 reste applicable après résiliation.</w:t>
      </w:r>
    </w:p>
    <w:p>
      <w:r>
        <w:rPr>
          <w:b/>
          <w:color w:val="6B1535"/>
          <w:sz w:val="22"/>
        </w:rPr>
        <w:t>Article 8 — Loi applicable</w:t>
      </w:r>
    </w:p>
    <w:p>
      <w:r>
        <w:t>La présente convention est soumise au droit français. Tout litige sera soumis à la juridiction compétente du ressort du siège de Trofiz.</w:t>
      </w:r>
    </w:p>
    <w:p/>
    <w:p>
      <w:r>
        <w:t>Fait en deux exemplaires originaux, à _______________, le ___ / ___ / _____.</w:t>
      </w:r>
    </w:p>
    <w:p/>
    <w:tbl>
      <w:tblPr>
        <w:tblStyle w:val="TableGrid"/>
        <w:tblW w:type="auto" w:w="0"/>
        <w:tblLook w:firstColumn="1" w:firstRow="1" w:lastColumn="0" w:lastRow="0" w:noHBand="0" w:noVBand="1" w:val="04A0"/>
      </w:tblPr>
      <w:tblGrid>
        <w:gridCol w:w="4703"/>
        <w:gridCol w:w="4703"/>
      </w:tblGrid>
      <w:tr>
        <w:tc>
          <w:tcPr>
            <w:tcW w:type="dxa" w:w="4703"/>
            <w:tcBorders>
              <w:top w:val="nil"/>
              <w:left w:val="nil"/>
              <w:bottom w:val="nil"/>
              <w:right w:val="nil"/>
              <w:insideH w:val="nil"/>
              <w:insideV w:val="nil"/>
            </w:tcBorders>
          </w:tcPr>
          <w:p>
            <w:pPr>
              <w:jc w:val="center"/>
            </w:pPr>
            <w:r>
              <w:rPr>
                <w:b/>
                <w:sz w:val="20"/>
              </w:rPr>
              <w:t>Pour Trofiz</w:t>
              <w:br/>
              <w:t>Florian Roudier</w:t>
            </w:r>
          </w:p>
        </w:tc>
        <w:tc>
          <w:tcPr>
            <w:tcW w:type="dxa" w:w="4703"/>
            <w:tcBorders>
              <w:top w:val="nil"/>
              <w:left w:val="nil"/>
              <w:bottom w:val="nil"/>
              <w:right w:val="nil"/>
              <w:insideH w:val="nil"/>
              <w:insideV w:val="nil"/>
            </w:tcBorders>
          </w:tcPr>
          <w:p>
            <w:pPr>
              <w:jc w:val="center"/>
            </w:pPr>
            <w:r>
              <w:rPr>
                <w:b/>
                <w:sz w:val="20"/>
              </w:rPr>
              <w:t>Pour l'Entreprise</w:t>
              <w:br/>
              <w:t>_______________</w:t>
            </w:r>
          </w:p>
        </w:tc>
      </w:tr>
      <w:tr>
        <w:tc>
          <w:tcPr>
            <w:tcW w:type="dxa" w:w="4703"/>
            <w:tcBorders>
              <w:top w:val="nil"/>
              <w:left w:val="nil"/>
              <w:bottom w:val="nil"/>
              <w:right w:val="nil"/>
              <w:insideH w:val="nil"/>
              <w:insideV w:val="nil"/>
            </w:tcBorders>
          </w:tcPr>
          <w:p>
            <w:pPr>
              <w:jc w:val="center"/>
            </w:pPr>
            <w:r>
              <w:rPr>
                <w:b w:val="0"/>
                <w:sz w:val="20"/>
              </w:rPr>
              <w:t>Nom et prénom : ___________________</w:t>
            </w:r>
          </w:p>
        </w:tc>
        <w:tc>
          <w:tcPr>
            <w:tcW w:type="dxa" w:w="4703"/>
            <w:tcBorders>
              <w:top w:val="nil"/>
              <w:left w:val="nil"/>
              <w:bottom w:val="nil"/>
              <w:right w:val="nil"/>
              <w:insideH w:val="nil"/>
              <w:insideV w:val="nil"/>
            </w:tcBorders>
          </w:tcPr>
          <w:p>
            <w:pPr>
              <w:jc w:val="center"/>
            </w:pPr>
            <w:r>
              <w:rPr>
                <w:b w:val="0"/>
                <w:sz w:val="20"/>
              </w:rPr>
              <w:t>Nom et prénom : ___________________</w:t>
            </w:r>
          </w:p>
        </w:tc>
      </w:tr>
      <w:tr>
        <w:tc>
          <w:tcPr>
            <w:tcW w:type="dxa" w:w="4703"/>
            <w:tcBorders>
              <w:top w:val="nil"/>
              <w:left w:val="nil"/>
              <w:bottom w:val="nil"/>
              <w:right w:val="nil"/>
              <w:insideH w:val="nil"/>
              <w:insideV w:val="nil"/>
            </w:tcBorders>
          </w:tcPr>
          <w:p>
            <w:pPr>
              <w:jc w:val="center"/>
            </w:pPr>
            <w:r>
              <w:rPr>
                <w:b w:val="0"/>
                <w:sz w:val="20"/>
              </w:rPr>
              <w:t>Qualité : ___________________</w:t>
            </w:r>
          </w:p>
        </w:tc>
        <w:tc>
          <w:tcPr>
            <w:tcW w:type="dxa" w:w="4703"/>
            <w:tcBorders>
              <w:top w:val="nil"/>
              <w:left w:val="nil"/>
              <w:bottom w:val="nil"/>
              <w:right w:val="nil"/>
              <w:insideH w:val="nil"/>
              <w:insideV w:val="nil"/>
            </w:tcBorders>
          </w:tcPr>
          <w:p>
            <w:pPr>
              <w:jc w:val="center"/>
            </w:pPr>
            <w:r>
              <w:rPr>
                <w:b w:val="0"/>
                <w:sz w:val="20"/>
              </w:rPr>
              <w:t>Qualité : ___________________</w:t>
            </w:r>
          </w:p>
        </w:tc>
      </w:tr>
      <w:tr>
        <w:tc>
          <w:tcPr>
            <w:tcW w:type="dxa" w:w="4703"/>
            <w:tcBorders>
              <w:top w:val="nil"/>
              <w:left w:val="nil"/>
              <w:bottom w:val="nil"/>
              <w:right w:val="nil"/>
              <w:insideH w:val="nil"/>
              <w:insideV w:val="nil"/>
            </w:tcBorders>
          </w:tcPr>
          <w:p>
            <w:pPr>
              <w:jc w:val="center"/>
            </w:pPr>
            <w:r>
              <w:rPr>
                <w:b w:val="0"/>
                <w:sz w:val="20"/>
              </w:rPr>
              <w:t>Date et signature :</w:t>
              <w:br/>
              <w:br/>
              <w:br/>
            </w:r>
          </w:p>
        </w:tc>
        <w:tc>
          <w:tcPr>
            <w:tcW w:type="dxa" w:w="4703"/>
            <w:tcBorders>
              <w:top w:val="nil"/>
              <w:left w:val="nil"/>
              <w:bottom w:val="nil"/>
              <w:right w:val="nil"/>
              <w:insideH w:val="nil"/>
              <w:insideV w:val="nil"/>
            </w:tcBorders>
          </w:tcPr>
          <w:p>
            <w:pPr>
              <w:jc w:val="center"/>
            </w:pPr>
            <w:r>
              <w:rPr>
                <w:b w:val="0"/>
                <w:sz w:val="20"/>
              </w:rPr>
              <w:t>Date et signature :</w:t>
              <w:br/>
              <w:br/>
              <w:br/>
            </w:r>
          </w:p>
        </w:tc>
      </w:tr>
    </w:tbl>
    <w:p/>
    <w:p>
      <w:pPr>
        <w:jc w:val="center"/>
      </w:pPr>
      <w:r>
        <w:rPr>
          <w:color w:val="999999"/>
          <w:sz w:val="16"/>
        </w:rPr>
        <w:t>Trofiz — Florian Roudier, Auto-entrepreneur | SIRET : 92214491000010 | 12 Bd du General Leclerc, 92000 Nanterre | trofiz.fr | floroudier@gmail.com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