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Altura y Peso</w:t>
      </w:r>
    </w:p>
    <w:p>
      <w:pPr>
        <w:pStyle w:val="Heading1"/>
      </w:pPr>
      <w:r>
        <w:t>Estadísticas de Altura (cm)</w:t>
      </w:r>
    </w:p>
    <w:p>
      <w:r>
        <w:t>count    25000.000000</w:t>
        <w:br/>
        <w:t>mean       172.702509</w:t>
        <w:br/>
        <w:t>std          4.830264</w:t>
        <w:br/>
        <w:t>min        153.107034</w:t>
        <w:br/>
        <w:t>25%        169.429170</w:t>
        <w:br/>
        <w:t>50%        172.709078</w:t>
        <w:br/>
        <w:t>75%        175.953312</w:t>
        <w:br/>
        <w:t>max        190.888112</w:t>
        <w:br/>
        <w:t>Name: Height_cm, dtype: float64</w:t>
      </w:r>
    </w:p>
    <w:p>
      <w:pPr>
        <w:pStyle w:val="Heading1"/>
      </w:pPr>
      <w:r>
        <w:t>Estadísticas de Peso (kg)</w:t>
      </w:r>
    </w:p>
    <w:p>
      <w:r>
        <w:t>count    25000.000000</w:t>
        <w:br/>
        <w:t>mean        57.185740</w:t>
        <w:br/>
        <w:t>std          5.247404</w:t>
        <w:br/>
        <w:t>min         35.106642</w:t>
        <w:br/>
        <w:t>25%         53.688904</w:t>
        <w:br/>
        <w:t>50%         57.220987</w:t>
        <w:br/>
        <w:t>75%         60.701783</w:t>
        <w:br/>
        <w:t>max         76.915800</w:t>
        <w:br/>
        <w:t>Name: Weight_kg, dtype: float64</w:t>
      </w:r>
    </w:p>
    <w:p>
      <w:pPr>
        <w:pStyle w:val="Heading1"/>
      </w:pPr>
      <w:r>
        <w:t>Gráficos</w:t>
      </w:r>
    </w:p>
    <w:p>
      <w:r>
        <w:t>Distribución de Altura: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ura_h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Distribución de Peso: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o_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