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A681" w14:textId="10951A26" w:rsidR="00066961" w:rsidRPr="003216D3" w:rsidRDefault="003216D3">
      <w:pPr>
        <w:pStyle w:val="Ttulo"/>
        <w:rPr>
          <w:sz w:val="52"/>
          <w:szCs w:val="52"/>
        </w:rPr>
      </w:pPr>
      <w:r w:rsidRPr="003216D3">
        <w:rPr>
          <w:color w:val="1A3A5B"/>
          <w:sz w:val="52"/>
          <w:szCs w:val="52"/>
        </w:rPr>
        <w:t>READ ME</w:t>
      </w:r>
    </w:p>
    <w:p w14:paraId="0B1B7224" w14:textId="300A029B" w:rsidR="00066961" w:rsidRDefault="00000000" w:rsidP="003216D3">
      <w:pPr>
        <w:spacing w:before="40"/>
        <w:jc w:val="center"/>
      </w:pPr>
      <w:r>
        <w:rPr>
          <w:color w:val="545454"/>
        </w:rPr>
        <w:t xml:space="preserve">Análisis de Sistema de Producción con </w:t>
      </w:r>
      <w:proofErr w:type="spellStart"/>
      <w:r>
        <w:rPr>
          <w:color w:val="545454"/>
          <w:spacing w:val="-5"/>
        </w:rPr>
        <w:t>IoT</w:t>
      </w:r>
      <w:proofErr w:type="spellEnd"/>
    </w:p>
    <w:p w14:paraId="36F6894C" w14:textId="77777777" w:rsidR="00066961" w:rsidRDefault="00066961">
      <w:pPr>
        <w:pStyle w:val="Textoindependiente"/>
        <w:ind w:left="0"/>
        <w:rPr>
          <w:sz w:val="20"/>
        </w:rPr>
      </w:pPr>
    </w:p>
    <w:p w14:paraId="78815A6F" w14:textId="77777777" w:rsidR="003216D3" w:rsidRDefault="003216D3">
      <w:pPr>
        <w:pStyle w:val="Textoindependiente"/>
        <w:spacing w:before="79"/>
        <w:ind w:left="0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ACCDD"/>
          <w:left w:val="single" w:sz="4" w:space="0" w:color="BACCDD"/>
          <w:bottom w:val="single" w:sz="4" w:space="0" w:color="BACCDD"/>
          <w:right w:val="single" w:sz="4" w:space="0" w:color="BACCDD"/>
          <w:insideH w:val="single" w:sz="4" w:space="0" w:color="BACCDD"/>
          <w:insideV w:val="single" w:sz="4" w:space="0" w:color="BACCDD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5953"/>
      </w:tblGrid>
      <w:tr w:rsidR="00066961" w14:paraId="6B67BDD6" w14:textId="77777777">
        <w:trPr>
          <w:trHeight w:val="430"/>
        </w:trPr>
        <w:tc>
          <w:tcPr>
            <w:tcW w:w="2835" w:type="dxa"/>
            <w:tcBorders>
              <w:bottom w:val="single" w:sz="4" w:space="0" w:color="DDDDDD"/>
              <w:right w:val="single" w:sz="4" w:space="0" w:color="DDDDDD"/>
            </w:tcBorders>
          </w:tcPr>
          <w:p w14:paraId="6E771E86" w14:textId="77777777" w:rsidR="00066961" w:rsidRDefault="00000000">
            <w:pPr>
              <w:pStyle w:val="TableParagraph"/>
              <w:spacing w:before="10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A5B"/>
                <w:sz w:val="20"/>
              </w:rPr>
              <w:t xml:space="preserve">Archivo de </w:t>
            </w:r>
            <w:r>
              <w:rPr>
                <w:rFonts w:ascii="Arial"/>
                <w:b/>
                <w:color w:val="1A3A5B"/>
                <w:spacing w:val="-2"/>
                <w:sz w:val="20"/>
              </w:rPr>
              <w:t>datos</w:t>
            </w:r>
          </w:p>
        </w:tc>
        <w:tc>
          <w:tcPr>
            <w:tcW w:w="5953" w:type="dxa"/>
            <w:tcBorders>
              <w:left w:val="single" w:sz="4" w:space="0" w:color="DDDDDD"/>
              <w:bottom w:val="single" w:sz="4" w:space="0" w:color="DDDDDD"/>
            </w:tcBorders>
          </w:tcPr>
          <w:p w14:paraId="6ADAEA9F" w14:textId="77777777" w:rsidR="00066961" w:rsidRDefault="00000000">
            <w:pPr>
              <w:pStyle w:val="TableParagraph"/>
              <w:spacing w:before="107"/>
              <w:ind w:left="199"/>
              <w:rPr>
                <w:sz w:val="20"/>
              </w:rPr>
            </w:pPr>
            <w:proofErr w:type="spellStart"/>
            <w:r>
              <w:rPr>
                <w:sz w:val="20"/>
              </w:rPr>
              <w:t>Production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Dataset.csv</w:t>
            </w:r>
          </w:p>
        </w:tc>
      </w:tr>
      <w:tr w:rsidR="00066961" w14:paraId="453EC9E5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9FB"/>
          </w:tcPr>
          <w:p w14:paraId="05EAA020" w14:textId="77777777" w:rsidR="00066961" w:rsidRDefault="00000000">
            <w:pPr>
              <w:pStyle w:val="TableParagraph"/>
              <w:spacing w:before="10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A5B"/>
                <w:sz w:val="20"/>
              </w:rPr>
              <w:t xml:space="preserve">Script </w:t>
            </w:r>
            <w:r>
              <w:rPr>
                <w:rFonts w:ascii="Arial"/>
                <w:b/>
                <w:color w:val="1A3A5B"/>
                <w:spacing w:val="-2"/>
                <w:sz w:val="20"/>
              </w:rPr>
              <w:t>principal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6F9FB"/>
          </w:tcPr>
          <w:p w14:paraId="150D95F6" w14:textId="77777777" w:rsidR="00066961" w:rsidRDefault="00000000">
            <w:pPr>
              <w:pStyle w:val="TableParagraph"/>
              <w:spacing w:before="107"/>
              <w:ind w:left="199"/>
              <w:rPr>
                <w:sz w:val="20"/>
              </w:rPr>
            </w:pPr>
            <w:r>
              <w:rPr>
                <w:spacing w:val="-2"/>
                <w:sz w:val="20"/>
              </w:rPr>
              <w:t>Trabajo.py</w:t>
            </w:r>
          </w:p>
        </w:tc>
      </w:tr>
      <w:tr w:rsidR="00066961" w14:paraId="031005E9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D433A1" w14:textId="77777777" w:rsidR="00066961" w:rsidRDefault="00000000">
            <w:pPr>
              <w:pStyle w:val="TableParagraph"/>
              <w:spacing w:before="10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A5B"/>
                <w:spacing w:val="-2"/>
                <w:sz w:val="20"/>
              </w:rPr>
              <w:t>Lenguaje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2BCD6E5F" w14:textId="77777777" w:rsidR="00066961" w:rsidRDefault="00000000">
            <w:pPr>
              <w:pStyle w:val="TableParagraph"/>
              <w:spacing w:before="107"/>
              <w:ind w:left="199"/>
              <w:rPr>
                <w:sz w:val="20"/>
              </w:rPr>
            </w:pPr>
            <w:r>
              <w:rPr>
                <w:sz w:val="20"/>
              </w:rPr>
              <w:t xml:space="preserve">Python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066961" w14:paraId="39AEEEEC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9FB"/>
          </w:tcPr>
          <w:p w14:paraId="18BF757E" w14:textId="4B07DE4C" w:rsidR="00066961" w:rsidRDefault="00000000">
            <w:pPr>
              <w:pStyle w:val="TableParagraph"/>
              <w:spacing w:before="10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A5B"/>
                <w:spacing w:val="-2"/>
                <w:sz w:val="20"/>
              </w:rPr>
              <w:t>A</w:t>
            </w:r>
            <w:r w:rsidR="00E12C8B">
              <w:rPr>
                <w:rFonts w:ascii="Arial"/>
                <w:b/>
                <w:color w:val="1A3A5B"/>
                <w:spacing w:val="-2"/>
                <w:sz w:val="20"/>
              </w:rPr>
              <w:t>lumna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6F9FB"/>
          </w:tcPr>
          <w:p w14:paraId="040B1EF2" w14:textId="00A056DD" w:rsidR="00066961" w:rsidRDefault="00000000">
            <w:pPr>
              <w:pStyle w:val="TableParagraph"/>
              <w:spacing w:before="107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Flor</w:t>
            </w:r>
            <w:r w:rsidR="003216D3">
              <w:rPr>
                <w:spacing w:val="-4"/>
                <w:sz w:val="20"/>
              </w:rPr>
              <w:t>encia Wachlin</w:t>
            </w:r>
          </w:p>
        </w:tc>
      </w:tr>
      <w:tr w:rsidR="00E12C8B" w14:paraId="2F1F427E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9FB"/>
          </w:tcPr>
          <w:p w14:paraId="26AD2F5C" w14:textId="1ED4BDE7" w:rsidR="00E12C8B" w:rsidRDefault="00E12C8B">
            <w:pPr>
              <w:pStyle w:val="TableParagraph"/>
              <w:spacing w:before="107"/>
              <w:ind w:left="200"/>
              <w:rPr>
                <w:rFonts w:ascii="Arial"/>
                <w:b/>
                <w:color w:val="1A3A5B"/>
                <w:spacing w:val="-2"/>
                <w:sz w:val="20"/>
              </w:rPr>
            </w:pPr>
            <w:r>
              <w:rPr>
                <w:rFonts w:ascii="Arial"/>
                <w:b/>
                <w:color w:val="1A3A5B"/>
                <w:spacing w:val="-2"/>
                <w:sz w:val="20"/>
              </w:rPr>
              <w:t>DNI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6F9FB"/>
          </w:tcPr>
          <w:p w14:paraId="5CFE9ECF" w14:textId="60FD4964" w:rsidR="00E12C8B" w:rsidRDefault="00E12C8B">
            <w:pPr>
              <w:pStyle w:val="TableParagraph"/>
              <w:spacing w:before="107"/>
              <w:ind w:left="199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45200881</w:t>
            </w:r>
          </w:p>
        </w:tc>
      </w:tr>
      <w:tr w:rsidR="00E12C8B" w14:paraId="6A5D34DF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9FB"/>
          </w:tcPr>
          <w:p w14:paraId="0FDA87F9" w14:textId="3F31010C" w:rsidR="00E12C8B" w:rsidRDefault="00E12C8B">
            <w:pPr>
              <w:pStyle w:val="TableParagraph"/>
              <w:spacing w:before="107"/>
              <w:ind w:left="200"/>
              <w:rPr>
                <w:rFonts w:ascii="Arial"/>
                <w:b/>
                <w:color w:val="1A3A5B"/>
                <w:spacing w:val="-2"/>
                <w:sz w:val="20"/>
              </w:rPr>
            </w:pPr>
            <w:r>
              <w:rPr>
                <w:rFonts w:ascii="Arial"/>
                <w:b/>
                <w:color w:val="1A3A5B"/>
                <w:spacing w:val="-2"/>
                <w:sz w:val="20"/>
              </w:rPr>
              <w:t>Numero de alumno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6F9FB"/>
          </w:tcPr>
          <w:p w14:paraId="4D9F1108" w14:textId="0C12ABCF" w:rsidR="00E12C8B" w:rsidRDefault="00E12C8B">
            <w:pPr>
              <w:pStyle w:val="TableParagraph"/>
              <w:spacing w:before="107"/>
              <w:ind w:left="199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75610/1</w:t>
            </w:r>
          </w:p>
        </w:tc>
      </w:tr>
      <w:tr w:rsidR="00066961" w14:paraId="40BAFE00" w14:textId="77777777">
        <w:trPr>
          <w:trHeight w:val="430"/>
        </w:trPr>
        <w:tc>
          <w:tcPr>
            <w:tcW w:w="2835" w:type="dxa"/>
            <w:tcBorders>
              <w:top w:val="single" w:sz="4" w:space="0" w:color="DDDDDD"/>
              <w:right w:val="single" w:sz="4" w:space="0" w:color="DDDDDD"/>
            </w:tcBorders>
          </w:tcPr>
          <w:p w14:paraId="0710B8BE" w14:textId="77777777" w:rsidR="00066961" w:rsidRDefault="00000000">
            <w:pPr>
              <w:pStyle w:val="TableParagraph"/>
              <w:spacing w:before="10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A5B"/>
                <w:spacing w:val="-2"/>
                <w:sz w:val="20"/>
              </w:rPr>
              <w:t>Fecha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</w:tcBorders>
          </w:tcPr>
          <w:p w14:paraId="278BFECE" w14:textId="77777777" w:rsidR="00066961" w:rsidRDefault="00000000">
            <w:pPr>
              <w:pStyle w:val="TableParagraph"/>
              <w:spacing w:before="107"/>
              <w:ind w:left="199"/>
              <w:rPr>
                <w:sz w:val="20"/>
              </w:rPr>
            </w:pPr>
            <w:r>
              <w:rPr>
                <w:sz w:val="20"/>
              </w:rPr>
              <w:t xml:space="preserve">Junio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60AF25AF" w14:textId="77777777" w:rsidR="00066961" w:rsidRDefault="00066961">
      <w:pPr>
        <w:pStyle w:val="Textoindependiente"/>
        <w:spacing w:before="152"/>
        <w:ind w:left="0"/>
        <w:rPr>
          <w:sz w:val="26"/>
        </w:rPr>
      </w:pPr>
    </w:p>
    <w:p w14:paraId="3A4582B1" w14:textId="77777777" w:rsidR="00066961" w:rsidRDefault="00000000">
      <w:pPr>
        <w:pStyle w:val="Ttulo1"/>
        <w:numPr>
          <w:ilvl w:val="0"/>
          <w:numId w:val="1"/>
        </w:numPr>
        <w:tabs>
          <w:tab w:val="left" w:pos="409"/>
        </w:tabs>
        <w:ind w:hanging="289"/>
      </w:pPr>
      <w:r>
        <w:rPr>
          <w:color w:val="1A3A5B"/>
        </w:rPr>
        <w:t xml:space="preserve">Descripción de los </w:t>
      </w:r>
      <w:r>
        <w:rPr>
          <w:color w:val="1A3A5B"/>
          <w:spacing w:val="-2"/>
        </w:rPr>
        <w:t>Datos</w:t>
      </w:r>
    </w:p>
    <w:p w14:paraId="17B38B28" w14:textId="77777777" w:rsidR="00066961" w:rsidRDefault="00000000">
      <w:pPr>
        <w:pStyle w:val="Textoindependiente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50C8A7" wp14:editId="502E98EA">
                <wp:simplePos x="0" y="0"/>
                <wp:positionH relativeFrom="page">
                  <wp:posOffset>976200</wp:posOffset>
                </wp:positionH>
                <wp:positionV relativeFrom="paragraph">
                  <wp:posOffset>117507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407BB" id="Graphic 1" o:spid="_x0000_s1026" style="position:absolute;margin-left:76.85pt;margin-top:9.25pt;width:44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" path="m,l5607599,e" filled="f" strokecolor="#1a3a5b" strokeweight="1pt">
                <v:path arrowok="t"/>
                <w10:wrap type="topAndBottom" anchorx="page"/>
              </v:shape>
            </w:pict>
          </mc:Fallback>
        </mc:AlternateContent>
      </w:r>
    </w:p>
    <w:p w14:paraId="5DEE429D" w14:textId="4911FBE9" w:rsidR="00066961" w:rsidRPr="002B0915" w:rsidRDefault="00000000">
      <w:pPr>
        <w:spacing w:before="123" w:line="319" w:lineRule="auto"/>
        <w:ind w:left="120" w:right="117"/>
        <w:jc w:val="both"/>
        <w:rPr>
          <w:sz w:val="21"/>
          <w:szCs w:val="21"/>
        </w:rPr>
      </w:pPr>
      <w:r>
        <w:rPr>
          <w:rFonts w:ascii="Arial" w:hAnsi="Arial"/>
          <w:b/>
          <w:sz w:val="21"/>
        </w:rPr>
        <w:t>Fuente:</w:t>
      </w:r>
      <w:r>
        <w:rPr>
          <w:rFonts w:ascii="Arial" w:hAnsi="Arial"/>
          <w:b/>
          <w:spacing w:val="-2"/>
          <w:sz w:val="21"/>
        </w:rPr>
        <w:t xml:space="preserve"> </w:t>
      </w:r>
      <w:proofErr w:type="spellStart"/>
      <w:r>
        <w:rPr>
          <w:sz w:val="21"/>
        </w:rPr>
        <w:t>Kaggle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—</w:t>
      </w:r>
      <w:r>
        <w:rPr>
          <w:spacing w:val="-2"/>
          <w:sz w:val="21"/>
        </w:rPr>
        <w:t xml:space="preserve"> </w:t>
      </w:r>
      <w:r>
        <w:rPr>
          <w:rFonts w:ascii="Arial" w:hAnsi="Arial"/>
          <w:i/>
          <w:sz w:val="21"/>
        </w:rPr>
        <w:t>Real-Time</w:t>
      </w:r>
      <w:r>
        <w:rPr>
          <w:rFonts w:ascii="Arial" w:hAnsi="Arial"/>
          <w:i/>
          <w:spacing w:val="-2"/>
          <w:sz w:val="21"/>
        </w:rPr>
        <w:t xml:space="preserve"> </w:t>
      </w:r>
      <w:proofErr w:type="spellStart"/>
      <w:r>
        <w:rPr>
          <w:rFonts w:ascii="Arial" w:hAnsi="Arial"/>
          <w:i/>
          <w:sz w:val="21"/>
        </w:rPr>
        <w:t>IoT-Driven</w:t>
      </w:r>
      <w:proofErr w:type="spellEnd"/>
      <w:r>
        <w:rPr>
          <w:rFonts w:ascii="Arial" w:hAnsi="Arial"/>
          <w:i/>
          <w:spacing w:val="-2"/>
          <w:sz w:val="21"/>
        </w:rPr>
        <w:t xml:space="preserve"> </w:t>
      </w:r>
      <w:proofErr w:type="spellStart"/>
      <w:r>
        <w:rPr>
          <w:rFonts w:ascii="Arial" w:hAnsi="Arial"/>
          <w:i/>
          <w:sz w:val="21"/>
        </w:rPr>
        <w:t>Production</w:t>
      </w:r>
      <w:proofErr w:type="spellEnd"/>
      <w:r>
        <w:rPr>
          <w:rFonts w:ascii="Arial" w:hAnsi="Arial"/>
          <w:i/>
          <w:spacing w:val="-2"/>
          <w:sz w:val="21"/>
        </w:rPr>
        <w:t xml:space="preserve"> </w:t>
      </w:r>
      <w:proofErr w:type="spellStart"/>
      <w:r>
        <w:rPr>
          <w:rFonts w:ascii="Arial" w:hAnsi="Arial"/>
          <w:i/>
          <w:sz w:val="21"/>
        </w:rPr>
        <w:t>System</w:t>
      </w:r>
      <w:proofErr w:type="spellEnd"/>
      <w:r>
        <w:rPr>
          <w:rFonts w:ascii="Arial" w:hAnsi="Arial"/>
          <w:i/>
          <w:spacing w:val="-2"/>
          <w:sz w:val="21"/>
        </w:rPr>
        <w:t xml:space="preserve"> </w:t>
      </w:r>
      <w:proofErr w:type="spellStart"/>
      <w:r>
        <w:rPr>
          <w:rFonts w:ascii="Arial" w:hAnsi="Arial"/>
          <w:i/>
          <w:sz w:val="21"/>
        </w:rPr>
        <w:t>Dataset</w:t>
      </w:r>
      <w:proofErr w:type="spellEnd"/>
      <w:r>
        <w:rPr>
          <w:sz w:val="21"/>
        </w:rPr>
        <w:t>)</w:t>
      </w:r>
      <w:r w:rsidR="003216D3">
        <w:rPr>
          <w:sz w:val="21"/>
        </w:rPr>
        <w:t xml:space="preserve">. 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dataset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simula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datos </w:t>
      </w:r>
      <w:r w:rsidRPr="002B0915">
        <w:rPr>
          <w:sz w:val="21"/>
          <w:szCs w:val="21"/>
        </w:rPr>
        <w:t xml:space="preserve">en tiempo real provenientes de sensores </w:t>
      </w:r>
      <w:proofErr w:type="spellStart"/>
      <w:r w:rsidRPr="002B0915">
        <w:rPr>
          <w:sz w:val="21"/>
          <w:szCs w:val="21"/>
        </w:rPr>
        <w:t>IoT</w:t>
      </w:r>
      <w:proofErr w:type="spellEnd"/>
      <w:r w:rsidRPr="002B0915">
        <w:rPr>
          <w:sz w:val="21"/>
          <w:szCs w:val="21"/>
        </w:rPr>
        <w:t xml:space="preserve"> instalados en máquinas de planta industrial.</w:t>
      </w:r>
    </w:p>
    <w:p w14:paraId="7B9A3DC0" w14:textId="088DE7AE" w:rsidR="003216D3" w:rsidRPr="002B0915" w:rsidRDefault="002B0915" w:rsidP="002B0915">
      <w:pPr>
        <w:ind w:left="142"/>
        <w:rPr>
          <w:color w:val="CCCCCC"/>
          <w:sz w:val="21"/>
          <w:szCs w:val="21"/>
          <w:lang w:val="es-AR" w:eastAsia="es-MX"/>
        </w:rPr>
      </w:pPr>
      <w:r w:rsidRPr="002B0915">
        <w:rPr>
          <w:sz w:val="21"/>
          <w:szCs w:val="21"/>
          <w:lang w:val="es-AR" w:eastAsia="es-MX"/>
        </w:rPr>
        <w:t>(https://www.kaggle.com/datasets/programmer3/real-time-iot-driven-production-system-dataset?utm_source=chatgpt.com</w:t>
      </w:r>
      <w:r w:rsidR="003216D3" w:rsidRPr="002B0915">
        <w:rPr>
          <w:sz w:val="21"/>
          <w:szCs w:val="21"/>
        </w:rPr>
        <w:t>)</w:t>
      </w:r>
    </w:p>
    <w:p w14:paraId="187E6D02" w14:textId="77777777" w:rsidR="00066961" w:rsidRDefault="00000000">
      <w:pPr>
        <w:pStyle w:val="Textoindependiente"/>
        <w:spacing w:before="156" w:line="319" w:lineRule="auto"/>
        <w:ind w:left="120" w:right="117"/>
        <w:jc w:val="both"/>
      </w:pPr>
      <w:r>
        <w:rPr>
          <w:rFonts w:ascii="Arial" w:hAnsi="Arial"/>
          <w:b/>
        </w:rPr>
        <w:t xml:space="preserve">Estructura del archivo: </w:t>
      </w:r>
      <w:r>
        <w:t>Formato CSV, con registros minuto a minuto a partir del 10 de marzo de 2025. Cada fila representa una lectura de un sensor asociado a una máquina específica.</w:t>
      </w:r>
    </w:p>
    <w:p w14:paraId="4528B5C0" w14:textId="77777777" w:rsidR="00066961" w:rsidRDefault="00066961">
      <w:pPr>
        <w:pStyle w:val="Textoindependiente"/>
        <w:spacing w:before="2"/>
        <w:ind w:left="0"/>
        <w:rPr>
          <w:sz w:val="12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ACCDD"/>
          <w:left w:val="single" w:sz="4" w:space="0" w:color="BACCDD"/>
          <w:bottom w:val="single" w:sz="4" w:space="0" w:color="BACCDD"/>
          <w:right w:val="single" w:sz="4" w:space="0" w:color="BACCDD"/>
          <w:insideH w:val="single" w:sz="4" w:space="0" w:color="BACCDD"/>
          <w:insideV w:val="single" w:sz="4" w:space="0" w:color="BACCDD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417"/>
        <w:gridCol w:w="4819"/>
      </w:tblGrid>
      <w:tr w:rsidR="00066961" w14:paraId="69FDD5BC" w14:textId="77777777">
        <w:trPr>
          <w:trHeight w:val="390"/>
        </w:trPr>
        <w:tc>
          <w:tcPr>
            <w:tcW w:w="2551" w:type="dxa"/>
            <w:tcBorders>
              <w:bottom w:val="single" w:sz="4" w:space="0" w:color="DDDDDD"/>
              <w:right w:val="single" w:sz="4" w:space="0" w:color="DDDDDD"/>
            </w:tcBorders>
            <w:shd w:val="clear" w:color="auto" w:fill="1A3A5B"/>
          </w:tcPr>
          <w:p w14:paraId="45D1604A" w14:textId="77777777" w:rsidR="00066961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1417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B"/>
          </w:tcPr>
          <w:p w14:paraId="0C67D30C" w14:textId="77777777" w:rsidR="00066961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4819" w:type="dxa"/>
            <w:tcBorders>
              <w:left w:val="single" w:sz="4" w:space="0" w:color="DDDDDD"/>
              <w:bottom w:val="single" w:sz="4" w:space="0" w:color="DDDDDD"/>
            </w:tcBorders>
            <w:shd w:val="clear" w:color="auto" w:fill="1A3A5B"/>
          </w:tcPr>
          <w:p w14:paraId="061836E0" w14:textId="77777777" w:rsidR="00066961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066961" w14:paraId="7F2CFF19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FD8D80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timestamp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2A392D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31E02660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Fecha y hora de la </w:t>
            </w:r>
            <w:r>
              <w:rPr>
                <w:spacing w:val="-2"/>
                <w:sz w:val="18"/>
              </w:rPr>
              <w:t>lectura</w:t>
            </w:r>
          </w:p>
        </w:tc>
      </w:tr>
      <w:tr w:rsidR="00066961" w14:paraId="58B092AA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7C435432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machine_id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3E01F494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6C10B9B0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Identificador único de la máquina </w:t>
            </w:r>
            <w:r>
              <w:rPr>
                <w:spacing w:val="-2"/>
                <w:sz w:val="18"/>
              </w:rPr>
              <w:t>(M001–M004)</w:t>
            </w:r>
          </w:p>
        </w:tc>
      </w:tr>
      <w:tr w:rsidR="00066961" w14:paraId="5043C9E9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F77C05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machine_type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5D93C0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35F9EE9D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Tipo de máquina: Welder, </w:t>
            </w:r>
            <w:proofErr w:type="spellStart"/>
            <w:r>
              <w:rPr>
                <w:sz w:val="18"/>
              </w:rPr>
              <w:t>Conveyor</w:t>
            </w:r>
            <w:proofErr w:type="spellEnd"/>
            <w:r>
              <w:rPr>
                <w:sz w:val="18"/>
              </w:rPr>
              <w:t xml:space="preserve">, Drill, </w:t>
            </w:r>
            <w:r>
              <w:rPr>
                <w:spacing w:val="-5"/>
                <w:sz w:val="18"/>
              </w:rPr>
              <w:t>CNC</w:t>
            </w:r>
          </w:p>
        </w:tc>
      </w:tr>
      <w:tr w:rsidR="00066961" w14:paraId="447950BD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53A5D76B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temperature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1C4613AB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476D3AE5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Temperatura operativa </w:t>
            </w:r>
            <w:r>
              <w:rPr>
                <w:spacing w:val="-4"/>
                <w:sz w:val="18"/>
              </w:rPr>
              <w:t>(°C)</w:t>
            </w:r>
          </w:p>
        </w:tc>
      </w:tr>
      <w:tr w:rsidR="00066961" w14:paraId="031A9C47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1B2B90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vibration_level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632967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75381215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Nivel de vibración del </w:t>
            </w:r>
            <w:r>
              <w:rPr>
                <w:spacing w:val="-2"/>
                <w:sz w:val="18"/>
              </w:rPr>
              <w:t>equipo</w:t>
            </w:r>
          </w:p>
        </w:tc>
      </w:tr>
      <w:tr w:rsidR="00066961" w14:paraId="04737396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2EEA11CE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power_consumption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64B9E6A6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4AD264D7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Consumo energético </w:t>
            </w:r>
            <w:r>
              <w:rPr>
                <w:spacing w:val="-5"/>
                <w:sz w:val="18"/>
              </w:rPr>
              <w:t>(W)</w:t>
            </w:r>
          </w:p>
        </w:tc>
      </w:tr>
      <w:tr w:rsidR="00066961" w14:paraId="4E28046D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25EF0C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pressure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5089FC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4ACA4E3B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Presión del </w:t>
            </w:r>
            <w:r>
              <w:rPr>
                <w:spacing w:val="-2"/>
                <w:sz w:val="18"/>
              </w:rPr>
              <w:t>sistema</w:t>
            </w:r>
          </w:p>
        </w:tc>
      </w:tr>
      <w:tr w:rsidR="00066961" w14:paraId="29D250B2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703E9F03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material_flow_rate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2D6738FE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6C022856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Tasa de flujo de </w:t>
            </w:r>
            <w:r>
              <w:rPr>
                <w:spacing w:val="-2"/>
                <w:sz w:val="18"/>
              </w:rPr>
              <w:t>material</w:t>
            </w:r>
          </w:p>
        </w:tc>
      </w:tr>
      <w:tr w:rsidR="00066961" w14:paraId="074C8E0A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6E9442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cycle_time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3A686B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58C48C70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Tiempo de ciclo de operación </w:t>
            </w:r>
            <w:r>
              <w:rPr>
                <w:spacing w:val="-5"/>
                <w:sz w:val="18"/>
              </w:rPr>
              <w:t>(s)</w:t>
            </w:r>
          </w:p>
        </w:tc>
      </w:tr>
      <w:tr w:rsidR="00066961" w14:paraId="751E114B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1EF1D7F2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error_rate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3EF62F3D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057F0637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Tasa de error (1.0 = error </w:t>
            </w:r>
            <w:r>
              <w:rPr>
                <w:spacing w:val="-2"/>
                <w:sz w:val="18"/>
              </w:rPr>
              <w:t>crítico)</w:t>
            </w:r>
          </w:p>
        </w:tc>
      </w:tr>
      <w:tr w:rsidR="00066961" w14:paraId="073B795F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8A559F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downtime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03737A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2271EA6F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Tiempo de inactividad </w:t>
            </w:r>
            <w:r>
              <w:rPr>
                <w:spacing w:val="-2"/>
                <w:sz w:val="18"/>
              </w:rPr>
              <w:t>(min)</w:t>
            </w:r>
          </w:p>
        </w:tc>
      </w:tr>
      <w:tr w:rsidR="00066961" w14:paraId="19B35D60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0FABEB36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maintenance_flag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4F9"/>
          </w:tcPr>
          <w:p w14:paraId="516B24D9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EFF4F9"/>
          </w:tcPr>
          <w:p w14:paraId="16717572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Indicador de mantenimiento </w:t>
            </w:r>
            <w:r>
              <w:rPr>
                <w:spacing w:val="-2"/>
                <w:sz w:val="18"/>
              </w:rPr>
              <w:t>(0/1)</w:t>
            </w:r>
          </w:p>
        </w:tc>
      </w:tr>
      <w:tr w:rsidR="00066961" w14:paraId="084919C8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111DFE1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efficiency_score</w:t>
            </w:r>
            <w:proofErr w:type="spell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C67075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float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 w14:paraId="58D541C5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Puntaje de eficiencia operativa </w:t>
            </w:r>
            <w:r>
              <w:rPr>
                <w:spacing w:val="-2"/>
                <w:sz w:val="18"/>
              </w:rPr>
              <w:t>(0–100)</w:t>
            </w:r>
          </w:p>
        </w:tc>
      </w:tr>
      <w:tr w:rsidR="00066961" w14:paraId="68C4E032" w14:textId="77777777">
        <w:trPr>
          <w:trHeight w:val="390"/>
        </w:trPr>
        <w:tc>
          <w:tcPr>
            <w:tcW w:w="2551" w:type="dxa"/>
            <w:tcBorders>
              <w:top w:val="single" w:sz="4" w:space="0" w:color="DDDDDD"/>
              <w:right w:val="single" w:sz="4" w:space="0" w:color="DDDDDD"/>
            </w:tcBorders>
            <w:shd w:val="clear" w:color="auto" w:fill="EFF4F9"/>
          </w:tcPr>
          <w:p w14:paraId="776EC0C1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production_</w:t>
            </w:r>
            <w:proofErr w:type="gramStart"/>
            <w:r>
              <w:rPr>
                <w:spacing w:val="-2"/>
                <w:sz w:val="18"/>
              </w:rPr>
              <w:t>status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FF4F9"/>
          </w:tcPr>
          <w:p w14:paraId="6EE5A7AB" w14:textId="77777777" w:rsidR="00066961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</w:tcBorders>
            <w:shd w:val="clear" w:color="auto" w:fill="EFF4F9"/>
          </w:tcPr>
          <w:p w14:paraId="7B5E3930" w14:textId="77777777" w:rsidR="0006696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Estado de producción </w:t>
            </w:r>
            <w:r>
              <w:rPr>
                <w:spacing w:val="-2"/>
                <w:sz w:val="18"/>
              </w:rPr>
              <w:t>(0/1)</w:t>
            </w:r>
          </w:p>
        </w:tc>
      </w:tr>
    </w:tbl>
    <w:p w14:paraId="63D9BE72" w14:textId="77777777" w:rsidR="00066961" w:rsidRDefault="00066961">
      <w:pPr>
        <w:pStyle w:val="TableParagraph"/>
        <w:rPr>
          <w:sz w:val="18"/>
        </w:rPr>
        <w:sectPr w:rsidR="00066961" w:rsidSect="003216D3">
          <w:type w:val="continuous"/>
          <w:pgSz w:w="11910" w:h="16840"/>
          <w:pgMar w:top="744" w:right="1417" w:bottom="280" w:left="1417" w:header="720" w:footer="720" w:gutter="0"/>
          <w:cols w:space="720"/>
        </w:sectPr>
      </w:pPr>
    </w:p>
    <w:p w14:paraId="336C04EA" w14:textId="64DD9A1D" w:rsidR="00066961" w:rsidRDefault="00000000">
      <w:pPr>
        <w:pStyle w:val="Ttulo1"/>
        <w:numPr>
          <w:ilvl w:val="0"/>
          <w:numId w:val="1"/>
        </w:numPr>
        <w:tabs>
          <w:tab w:val="left" w:pos="409"/>
        </w:tabs>
        <w:spacing w:before="75"/>
        <w:ind w:hanging="289"/>
      </w:pPr>
      <w:r>
        <w:rPr>
          <w:color w:val="1A3A5B"/>
        </w:rPr>
        <w:lastRenderedPageBreak/>
        <w:t>Análisis Realizados</w:t>
      </w:r>
    </w:p>
    <w:p w14:paraId="52055541" w14:textId="77777777" w:rsidR="00066961" w:rsidRDefault="00000000">
      <w:pPr>
        <w:pStyle w:val="Textoindependiente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AD3894" wp14:editId="5E604AFF">
                <wp:simplePos x="0" y="0"/>
                <wp:positionH relativeFrom="page">
                  <wp:posOffset>976200</wp:posOffset>
                </wp:positionH>
                <wp:positionV relativeFrom="paragraph">
                  <wp:posOffset>117826</wp:posOffset>
                </wp:positionV>
                <wp:extent cx="56076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3026F" id="Graphic 2" o:spid="_x0000_s1026" style="position:absolute;margin-left:76.85pt;margin-top:9.3pt;width:441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" path="m,l5607599,e" filled="f" strokecolor="#1a3a5b" strokeweight="1pt">
                <v:path arrowok="t"/>
                <w10:wrap type="topAndBottom" anchorx="page"/>
              </v:shape>
            </w:pict>
          </mc:Fallback>
        </mc:AlternateContent>
      </w:r>
    </w:p>
    <w:p w14:paraId="31A48D0F" w14:textId="77777777" w:rsidR="00066961" w:rsidRDefault="00000000">
      <w:pPr>
        <w:pStyle w:val="Textoindependiente"/>
        <w:spacing w:before="123"/>
        <w:ind w:left="120"/>
      </w:pPr>
      <w:r>
        <w:t xml:space="preserve">El script </w:t>
      </w:r>
      <w:r>
        <w:rPr>
          <w:rFonts w:ascii="Arial" w:hAnsi="Arial"/>
          <w:b/>
        </w:rPr>
        <w:t xml:space="preserve">Trabajo.py </w:t>
      </w:r>
      <w:r>
        <w:t>realiza los siguientes análisis sobre</w:t>
      </w:r>
      <w:proofErr w:type="spellStart"/>
      <w:r>
        <w:t xml:space="preserve"> el </w:t>
      </w:r>
      <w:r>
        <w:rPr>
          <w:spacing w:val="-2"/>
        </w:rPr>
        <w:t>dataset</w:t>
      </w:r>
      <w:proofErr w:type="spellEnd"/>
      <w:r>
        <w:rPr>
          <w:spacing w:val="-2"/>
        </w:rPr>
        <w:t>:</w:t>
      </w:r>
    </w:p>
    <w:p w14:paraId="10C44840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4"/>
        </w:tabs>
        <w:spacing w:before="238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Exploración inicial</w:t>
      </w:r>
      <w:r>
        <w:rPr>
          <w:sz w:val="21"/>
        </w:rPr>
        <w:t xml:space="preserve">: Se ejecuta </w:t>
      </w:r>
      <w:proofErr w:type="gramStart"/>
      <w:r>
        <w:rPr>
          <w:sz w:val="21"/>
        </w:rPr>
        <w:t>df.info(</w:t>
      </w:r>
      <w:proofErr w:type="gramEnd"/>
      <w:r>
        <w:rPr>
          <w:sz w:val="21"/>
        </w:rPr>
        <w:t xml:space="preserve">) y </w:t>
      </w:r>
      <w:proofErr w:type="spellStart"/>
      <w:proofErr w:type="gramStart"/>
      <w:r>
        <w:rPr>
          <w:sz w:val="21"/>
        </w:rPr>
        <w:t>df.describe</w:t>
      </w:r>
      <w:proofErr w:type="spellEnd"/>
      <w:proofErr w:type="gramEnd"/>
      <w:r>
        <w:rPr>
          <w:sz w:val="21"/>
        </w:rPr>
        <w:t xml:space="preserve">() para conocer la estructura, tipos de datos, presencia de nulos y estadísticos básicos. Esto permite validar la calidad del </w:t>
      </w:r>
      <w:proofErr w:type="spellStart"/>
      <w:r>
        <w:rPr>
          <w:sz w:val="21"/>
        </w:rPr>
        <w:t>dataset</w:t>
      </w:r>
      <w:proofErr w:type="spellEnd"/>
      <w:r>
        <w:rPr>
          <w:sz w:val="21"/>
        </w:rPr>
        <w:t xml:space="preserve"> antes de cualquier procesamiento.</w:t>
      </w:r>
    </w:p>
    <w:p w14:paraId="551483E2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5"/>
        </w:tabs>
        <w:spacing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Limpieza de datos</w:t>
      </w:r>
      <w:r>
        <w:rPr>
          <w:sz w:val="21"/>
        </w:rPr>
        <w:t xml:space="preserve">: Se verifican valores nulos con </w:t>
      </w:r>
      <w:proofErr w:type="spellStart"/>
      <w:r>
        <w:rPr>
          <w:sz w:val="21"/>
        </w:rPr>
        <w:t>isnull</w:t>
      </w:r>
      <w:proofErr w:type="spellEnd"/>
      <w:r>
        <w:rPr>
          <w:sz w:val="21"/>
        </w:rPr>
        <w:t>(</w:t>
      </w:r>
      <w:proofErr w:type="gramStart"/>
      <w:r>
        <w:rPr>
          <w:sz w:val="21"/>
        </w:rPr>
        <w:t>).sum</w:t>
      </w:r>
      <w:proofErr w:type="gramEnd"/>
      <w:r>
        <w:rPr>
          <w:sz w:val="21"/>
        </w:rPr>
        <w:t xml:space="preserve">() y se eliminan registros duplicados con </w:t>
      </w:r>
      <w:proofErr w:type="spellStart"/>
      <w:r>
        <w:rPr>
          <w:sz w:val="21"/>
        </w:rPr>
        <w:t>drop_</w:t>
      </w:r>
      <w:proofErr w:type="gramStart"/>
      <w:r>
        <w:rPr>
          <w:sz w:val="21"/>
        </w:rPr>
        <w:t>duplicates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). Garantiza que los análisis posteriores no estén distorsionados por datos incorrectos o redundantes.</w:t>
      </w:r>
    </w:p>
    <w:p w14:paraId="0F145DA1" w14:textId="77777777" w:rsidR="00066961" w:rsidRDefault="00000000">
      <w:pPr>
        <w:pStyle w:val="Prrafodelista"/>
        <w:numPr>
          <w:ilvl w:val="1"/>
          <w:numId w:val="1"/>
        </w:numPr>
        <w:tabs>
          <w:tab w:val="left" w:pos="632"/>
        </w:tabs>
        <w:spacing w:before="136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Análisis de indicadores operativos por tipo de máquina</w:t>
      </w:r>
      <w:r>
        <w:rPr>
          <w:sz w:val="21"/>
        </w:rPr>
        <w:t xml:space="preserve">: Se calcula el promedio de temperatura, vibración y consumo energético agrupando por </w:t>
      </w:r>
      <w:proofErr w:type="spellStart"/>
      <w:r>
        <w:rPr>
          <w:sz w:val="21"/>
        </w:rPr>
        <w:t>machine_type</w:t>
      </w:r>
      <w:proofErr w:type="spellEnd"/>
      <w:r>
        <w:rPr>
          <w:sz w:val="21"/>
        </w:rPr>
        <w:t>. Permite comparar el comportamiento típico de cada tipo de equipo e identificar cuál opera bajo condiciones más exigentes.</w:t>
      </w:r>
    </w:p>
    <w:p w14:paraId="1B58ABE1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3"/>
        </w:tabs>
        <w:spacing w:before="136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Conteo de errores críticos por máquina</w:t>
      </w:r>
      <w:r>
        <w:rPr>
          <w:sz w:val="21"/>
        </w:rPr>
        <w:t xml:space="preserve">: Se filtran los registros donde </w:t>
      </w:r>
      <w:proofErr w:type="spellStart"/>
      <w:r>
        <w:rPr>
          <w:sz w:val="21"/>
        </w:rPr>
        <w:t>error_rate</w:t>
      </w:r>
      <w:proofErr w:type="spellEnd"/>
      <w:r>
        <w:rPr>
          <w:sz w:val="21"/>
        </w:rPr>
        <w:t xml:space="preserve"> == 1 (error crítico) y se cuenta cuántas veces ocurre por tipo de máquina. Sirve para detectar qué equipos presentan mayor frecuencia de fallas y requieren atención prioritaria.</w:t>
      </w:r>
    </w:p>
    <w:p w14:paraId="33C687AB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7"/>
        </w:tabs>
        <w:spacing w:before="136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Visualizaciones</w:t>
      </w:r>
      <w:r>
        <w:rPr>
          <w:sz w:val="21"/>
        </w:rPr>
        <w:t xml:space="preserve">: Se generan tres gráficos de barras: temperatura y vibración promedio por máquina (temp_vib.png), consumo energético (consumo.png) y cantidad de errores críticos (histograma_error.png). Las imágenes se integran automáticamente en el reporte </w:t>
      </w:r>
      <w:r>
        <w:rPr>
          <w:spacing w:val="-2"/>
          <w:sz w:val="21"/>
        </w:rPr>
        <w:t>final.</w:t>
      </w:r>
    </w:p>
    <w:p w14:paraId="624F760C" w14:textId="77777777" w:rsidR="00066961" w:rsidRDefault="00000000">
      <w:pPr>
        <w:pStyle w:val="Prrafodelista"/>
        <w:numPr>
          <w:ilvl w:val="1"/>
          <w:numId w:val="1"/>
        </w:numPr>
        <w:tabs>
          <w:tab w:val="left" w:pos="634"/>
        </w:tabs>
        <w:spacing w:before="135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>Generación de reporte Word (.docx)</w:t>
      </w:r>
      <w:r>
        <w:rPr>
          <w:sz w:val="21"/>
        </w:rPr>
        <w:t>: Se exporta un documento reporte.docx con los estadísticos por máquina, los gráficos incrustados y una conclusión textual, listo para compartir o presentar.</w:t>
      </w:r>
    </w:p>
    <w:p w14:paraId="1D709CC7" w14:textId="77777777" w:rsidR="00066961" w:rsidRDefault="00066961">
      <w:pPr>
        <w:pStyle w:val="Textoindependiente"/>
        <w:ind w:left="0"/>
      </w:pPr>
    </w:p>
    <w:p w14:paraId="043B3FC9" w14:textId="77777777" w:rsidR="00066961" w:rsidRDefault="00066961">
      <w:pPr>
        <w:pStyle w:val="Textoindependiente"/>
        <w:spacing w:before="97"/>
        <w:ind w:left="0"/>
      </w:pPr>
    </w:p>
    <w:p w14:paraId="700AAC0D" w14:textId="77777777" w:rsidR="00066961" w:rsidRDefault="00000000">
      <w:pPr>
        <w:pStyle w:val="Ttulo1"/>
        <w:numPr>
          <w:ilvl w:val="0"/>
          <w:numId w:val="1"/>
        </w:numPr>
        <w:tabs>
          <w:tab w:val="left" w:pos="409"/>
        </w:tabs>
        <w:ind w:hanging="289"/>
      </w:pPr>
      <w:r>
        <w:rPr>
          <w:color w:val="1A3A5B"/>
          <w:spacing w:val="-2"/>
        </w:rPr>
        <w:t>Conclusiones</w:t>
      </w:r>
    </w:p>
    <w:p w14:paraId="5454B25D" w14:textId="161C1ABA" w:rsidR="00066961" w:rsidRPr="002B0915" w:rsidRDefault="00000000" w:rsidP="002B0915">
      <w:pPr>
        <w:pStyle w:val="Textoindependiente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2A128C" wp14:editId="7C164CA3">
                <wp:simplePos x="0" y="0"/>
                <wp:positionH relativeFrom="page">
                  <wp:posOffset>976200</wp:posOffset>
                </wp:positionH>
                <wp:positionV relativeFrom="paragraph">
                  <wp:posOffset>117622</wp:posOffset>
                </wp:positionV>
                <wp:extent cx="56076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E8349" id="Graphic 3" o:spid="_x0000_s1026" style="position:absolute;margin-left:76.85pt;margin-top:9.25pt;width:441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" path="m,l5607599,e" filled="f" strokecolor="#1a3a5b" strokeweight="1pt">
                <v:path arrowok="t"/>
                <w10:wrap type="topAndBottom" anchorx="page"/>
              </v:shape>
            </w:pict>
          </mc:Fallback>
        </mc:AlternateContent>
      </w:r>
    </w:p>
    <w:p w14:paraId="504B8588" w14:textId="77777777" w:rsidR="00066961" w:rsidRDefault="00000000">
      <w:pPr>
        <w:pStyle w:val="Prrafodelista"/>
        <w:numPr>
          <w:ilvl w:val="1"/>
          <w:numId w:val="1"/>
        </w:numPr>
        <w:tabs>
          <w:tab w:val="left" w:pos="667"/>
        </w:tabs>
        <w:spacing w:before="238" w:line="319" w:lineRule="auto"/>
        <w:ind w:firstLine="0"/>
        <w:rPr>
          <w:sz w:val="21"/>
        </w:rPr>
      </w:pPr>
      <w:r>
        <w:rPr>
          <w:sz w:val="21"/>
        </w:rPr>
        <w:t xml:space="preserve">Los cuatro tipos de máquinas (Welder, </w:t>
      </w:r>
      <w:proofErr w:type="spellStart"/>
      <w:r>
        <w:rPr>
          <w:sz w:val="21"/>
        </w:rPr>
        <w:t>Conveyor</w:t>
      </w:r>
      <w:proofErr w:type="spellEnd"/>
      <w:r>
        <w:rPr>
          <w:sz w:val="21"/>
        </w:rPr>
        <w:t>, Drill, CNC) presentan niveles de temperatura, vibración y consumo energético relativamente similares entre sí, lo que sugiere un funcionamiento homogéneo en condiciones normales.</w:t>
      </w:r>
    </w:p>
    <w:p w14:paraId="7C4E93E2" w14:textId="77777777" w:rsidR="00066961" w:rsidRDefault="00000000">
      <w:pPr>
        <w:pStyle w:val="Prrafodelista"/>
        <w:numPr>
          <w:ilvl w:val="1"/>
          <w:numId w:val="1"/>
        </w:numPr>
        <w:tabs>
          <w:tab w:val="left" w:pos="615"/>
        </w:tabs>
        <w:spacing w:line="319" w:lineRule="auto"/>
        <w:ind w:firstLine="0"/>
        <w:rPr>
          <w:sz w:val="21"/>
        </w:rPr>
      </w:pPr>
      <w:r>
        <w:rPr>
          <w:sz w:val="21"/>
        </w:rPr>
        <w:t xml:space="preserve">La máquina </w:t>
      </w:r>
      <w:proofErr w:type="spellStart"/>
      <w:r>
        <w:rPr>
          <w:rFonts w:ascii="Arial" w:hAnsi="Arial"/>
          <w:b/>
          <w:sz w:val="21"/>
        </w:rPr>
        <w:t>Conveyor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concentra la mayor cantidad de registros con </w:t>
      </w:r>
      <w:proofErr w:type="spellStart"/>
      <w:r>
        <w:rPr>
          <w:sz w:val="21"/>
        </w:rPr>
        <w:t>error_rate</w:t>
      </w:r>
      <w:proofErr w:type="spellEnd"/>
      <w:r>
        <w:rPr>
          <w:sz w:val="21"/>
        </w:rPr>
        <w:t xml:space="preserve"> = 1 (error crítico),</w:t>
      </w:r>
      <w:r>
        <w:rPr>
          <w:spacing w:val="-1"/>
          <w:sz w:val="21"/>
        </w:rPr>
        <w:t xml:space="preserve"> </w:t>
      </w:r>
      <w:r>
        <w:rPr>
          <w:sz w:val="21"/>
        </w:rPr>
        <w:t>destacándose</w:t>
      </w:r>
      <w:r>
        <w:rPr>
          <w:spacing w:val="-1"/>
          <w:sz w:val="21"/>
        </w:rPr>
        <w:t xml:space="preserve"> </w:t>
      </w:r>
      <w:r>
        <w:rPr>
          <w:sz w:val="21"/>
        </w:rPr>
        <w:t>por</w:t>
      </w:r>
      <w:r>
        <w:rPr>
          <w:spacing w:val="-1"/>
          <w:sz w:val="21"/>
        </w:rPr>
        <w:t xml:space="preserve"> </w:t>
      </w:r>
      <w:r>
        <w:rPr>
          <w:sz w:val="21"/>
        </w:rPr>
        <w:t>encima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z w:val="21"/>
        </w:rPr>
        <w:t>resto.</w:t>
      </w:r>
      <w:r>
        <w:rPr>
          <w:spacing w:val="-1"/>
          <w:sz w:val="21"/>
        </w:rPr>
        <w:t xml:space="preserve"> </w:t>
      </w:r>
      <w:r>
        <w:rPr>
          <w:sz w:val="21"/>
        </w:rPr>
        <w:t>Esto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convierte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equipo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mayor</w:t>
      </w:r>
      <w:r>
        <w:rPr>
          <w:spacing w:val="-1"/>
          <w:sz w:val="21"/>
        </w:rPr>
        <w:t xml:space="preserve"> </w:t>
      </w:r>
      <w:r>
        <w:rPr>
          <w:sz w:val="21"/>
        </w:rPr>
        <w:t>riesgo operativo y el candidato prioritario para un análisis de mantenimiento más profundo.</w:t>
      </w:r>
    </w:p>
    <w:p w14:paraId="6D8C515D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8"/>
        </w:tabs>
        <w:spacing w:before="136" w:line="319" w:lineRule="auto"/>
        <w:ind w:firstLine="0"/>
        <w:rPr>
          <w:sz w:val="21"/>
        </w:rPr>
      </w:pPr>
      <w:r>
        <w:rPr>
          <w:sz w:val="21"/>
        </w:rPr>
        <w:t xml:space="preserve">La presencia de registros con </w:t>
      </w:r>
      <w:proofErr w:type="spellStart"/>
      <w:r>
        <w:rPr>
          <w:sz w:val="21"/>
        </w:rPr>
        <w:t>error_rate</w:t>
      </w:r>
      <w:proofErr w:type="spellEnd"/>
      <w:r>
        <w:rPr>
          <w:sz w:val="21"/>
        </w:rPr>
        <w:t xml:space="preserve"> = 1 correlaciona con valores de </w:t>
      </w:r>
      <w:proofErr w:type="spellStart"/>
      <w:r>
        <w:rPr>
          <w:sz w:val="21"/>
        </w:rPr>
        <w:t>vibration_level</w:t>
      </w:r>
      <w:proofErr w:type="spellEnd"/>
      <w:r>
        <w:rPr>
          <w:sz w:val="21"/>
        </w:rPr>
        <w:t xml:space="preserve"> significativamente más altos (aprox. 7.2–7.4 vs. 2.0–2.2 en operación normal), lo que puede usarse como señal de alerta temprana.</w:t>
      </w:r>
    </w:p>
    <w:p w14:paraId="3B1A5E30" w14:textId="77777777" w:rsidR="00066961" w:rsidRPr="002B0915" w:rsidRDefault="00066961" w:rsidP="002B0915">
      <w:pPr>
        <w:spacing w:line="319" w:lineRule="auto"/>
        <w:ind w:left="480"/>
        <w:rPr>
          <w:sz w:val="21"/>
        </w:rPr>
        <w:sectPr w:rsidR="00066961" w:rsidRPr="002B0915">
          <w:pgSz w:w="11910" w:h="16840"/>
          <w:pgMar w:top="1460" w:right="1417" w:bottom="280" w:left="1417" w:header="720" w:footer="720" w:gutter="0"/>
          <w:cols w:space="720"/>
        </w:sectPr>
      </w:pPr>
    </w:p>
    <w:p w14:paraId="7FCC86DE" w14:textId="77777777" w:rsidR="00066961" w:rsidRDefault="00066961">
      <w:pPr>
        <w:pStyle w:val="Textoindependiente"/>
        <w:ind w:left="0"/>
        <w:rPr>
          <w:rFonts w:ascii="Arial"/>
          <w:b/>
          <w:sz w:val="26"/>
        </w:rPr>
      </w:pPr>
    </w:p>
    <w:p w14:paraId="645EDF25" w14:textId="77777777" w:rsidR="00066961" w:rsidRDefault="00066961">
      <w:pPr>
        <w:pStyle w:val="Textoindependiente"/>
        <w:spacing w:before="58"/>
        <w:ind w:left="0"/>
        <w:rPr>
          <w:rFonts w:ascii="Arial"/>
          <w:b/>
          <w:sz w:val="26"/>
        </w:rPr>
      </w:pPr>
    </w:p>
    <w:p w14:paraId="26A368E2" w14:textId="77777777" w:rsidR="00066961" w:rsidRDefault="00000000">
      <w:pPr>
        <w:pStyle w:val="Ttulo1"/>
        <w:numPr>
          <w:ilvl w:val="0"/>
          <w:numId w:val="1"/>
        </w:numPr>
        <w:tabs>
          <w:tab w:val="left" w:pos="409"/>
        </w:tabs>
        <w:ind w:hanging="289"/>
      </w:pPr>
      <w:proofErr w:type="gramStart"/>
      <w:r>
        <w:rPr>
          <w:color w:val="1A3A5B"/>
        </w:rPr>
        <w:t xml:space="preserve">Funcionalidades a Implementar </w:t>
      </w:r>
      <w:r>
        <w:rPr>
          <w:color w:val="1A3A5B"/>
          <w:spacing w:val="-2"/>
        </w:rPr>
        <w:t>Posteriormente</w:t>
      </w:r>
      <w:proofErr w:type="gramEnd"/>
    </w:p>
    <w:p w14:paraId="65FB62CB" w14:textId="77777777" w:rsidR="00066961" w:rsidRDefault="00000000">
      <w:pPr>
        <w:pStyle w:val="Textoindependiente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9A815A8" wp14:editId="7053C324">
                <wp:simplePos x="0" y="0"/>
                <wp:positionH relativeFrom="page">
                  <wp:posOffset>976200</wp:posOffset>
                </wp:positionH>
                <wp:positionV relativeFrom="paragraph">
                  <wp:posOffset>117523</wp:posOffset>
                </wp:positionV>
                <wp:extent cx="56076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1887C" id="Graphic 15" o:spid="_x0000_s1026" style="position:absolute;margin-left:76.85pt;margin-top:9.25pt;width:441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" path="m,l5607599,e" filled="f" strokecolor="#1a3a5b" strokeweight="1pt">
                <v:path arrowok="t"/>
                <w10:wrap type="topAndBottom" anchorx="page"/>
              </v:shape>
            </w:pict>
          </mc:Fallback>
        </mc:AlternateContent>
      </w:r>
    </w:p>
    <w:p w14:paraId="7809E487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6"/>
        </w:tabs>
        <w:spacing w:before="123" w:line="319" w:lineRule="auto"/>
        <w:ind w:firstLine="0"/>
        <w:jc w:val="left"/>
        <w:rPr>
          <w:sz w:val="21"/>
        </w:rPr>
      </w:pPr>
      <w:proofErr w:type="spellStart"/>
      <w:r>
        <w:rPr>
          <w:rFonts w:ascii="Arial" w:hAnsi="Arial"/>
          <w:b/>
          <w:sz w:val="21"/>
        </w:rPr>
        <w:t>Dashboard</w:t>
      </w:r>
      <w:proofErr w:type="spellEnd"/>
      <w:r>
        <w:rPr>
          <w:rFonts w:ascii="Arial" w:hAnsi="Arial"/>
          <w:b/>
          <w:sz w:val="21"/>
        </w:rPr>
        <w:t xml:space="preserve"> interactivo: </w:t>
      </w:r>
      <w:r>
        <w:rPr>
          <w:sz w:val="21"/>
        </w:rPr>
        <w:t xml:space="preserve">Migrar las visualizaciones a una herramienta como Power BI o </w:t>
      </w:r>
      <w:proofErr w:type="spellStart"/>
      <w:r>
        <w:rPr>
          <w:sz w:val="21"/>
        </w:rPr>
        <w:t>Plotly</w:t>
      </w:r>
      <w:proofErr w:type="spellEnd"/>
      <w:r>
        <w:rPr>
          <w:sz w:val="21"/>
        </w:rPr>
        <w:t xml:space="preserve"> Dash para explorar los datos dinámicamente con filtros por fecha, máquina o turno.</w:t>
      </w:r>
    </w:p>
    <w:p w14:paraId="0F5A76EA" w14:textId="77777777" w:rsidR="00066961" w:rsidRDefault="00000000">
      <w:pPr>
        <w:pStyle w:val="Prrafodelista"/>
        <w:numPr>
          <w:ilvl w:val="1"/>
          <w:numId w:val="1"/>
        </w:numPr>
        <w:tabs>
          <w:tab w:val="left" w:pos="689"/>
        </w:tabs>
        <w:spacing w:before="138" w:line="319" w:lineRule="auto"/>
        <w:ind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Análisis</w:t>
      </w:r>
      <w:r>
        <w:rPr>
          <w:rFonts w:ascii="Arial" w:hAnsi="Arial"/>
          <w:b/>
          <w:spacing w:val="74"/>
          <w:sz w:val="21"/>
        </w:rPr>
        <w:t xml:space="preserve"> </w:t>
      </w:r>
      <w:r>
        <w:rPr>
          <w:rFonts w:ascii="Arial" w:hAnsi="Arial"/>
          <w:b/>
          <w:sz w:val="21"/>
        </w:rPr>
        <w:t>temporal:</w:t>
      </w:r>
      <w:r>
        <w:rPr>
          <w:rFonts w:ascii="Arial" w:hAnsi="Arial"/>
          <w:b/>
          <w:spacing w:val="74"/>
          <w:sz w:val="21"/>
        </w:rPr>
        <w:t xml:space="preserve"> </w:t>
      </w:r>
      <w:r>
        <w:rPr>
          <w:sz w:val="21"/>
        </w:rPr>
        <w:t>Incorporar</w:t>
      </w:r>
      <w:r>
        <w:rPr>
          <w:spacing w:val="74"/>
          <w:sz w:val="21"/>
        </w:rPr>
        <w:t xml:space="preserve"> </w:t>
      </w:r>
      <w:r>
        <w:rPr>
          <w:sz w:val="21"/>
        </w:rPr>
        <w:t>la</w:t>
      </w:r>
      <w:r>
        <w:rPr>
          <w:spacing w:val="74"/>
          <w:sz w:val="21"/>
        </w:rPr>
        <w:t xml:space="preserve"> </w:t>
      </w:r>
      <w:r>
        <w:rPr>
          <w:sz w:val="21"/>
        </w:rPr>
        <w:t>dimensión</w:t>
      </w:r>
      <w:r>
        <w:rPr>
          <w:spacing w:val="74"/>
          <w:sz w:val="21"/>
        </w:rPr>
        <w:t xml:space="preserve"> </w:t>
      </w:r>
      <w:r>
        <w:rPr>
          <w:sz w:val="21"/>
        </w:rPr>
        <w:t>del</w:t>
      </w:r>
      <w:r>
        <w:rPr>
          <w:spacing w:val="74"/>
          <w:sz w:val="21"/>
        </w:rPr>
        <w:t xml:space="preserve"> </w:t>
      </w:r>
      <w:r>
        <w:rPr>
          <w:sz w:val="21"/>
        </w:rPr>
        <w:t>tiempo</w:t>
      </w:r>
      <w:r>
        <w:rPr>
          <w:spacing w:val="7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timestamp</w:t>
      </w:r>
      <w:proofErr w:type="spellEnd"/>
      <w:r>
        <w:rPr>
          <w:sz w:val="21"/>
        </w:rPr>
        <w:t>)</w:t>
      </w:r>
      <w:r>
        <w:rPr>
          <w:spacing w:val="74"/>
          <w:sz w:val="21"/>
        </w:rPr>
        <w:t xml:space="preserve"> </w:t>
      </w:r>
      <w:r>
        <w:rPr>
          <w:sz w:val="21"/>
        </w:rPr>
        <w:t>para</w:t>
      </w:r>
      <w:r>
        <w:rPr>
          <w:spacing w:val="74"/>
          <w:sz w:val="21"/>
        </w:rPr>
        <w:t xml:space="preserve"> </w:t>
      </w:r>
      <w:r>
        <w:rPr>
          <w:sz w:val="21"/>
        </w:rPr>
        <w:t>detectar patrones horarios, por turno o estacionales en el comportamiento de las máquinas.</w:t>
      </w:r>
    </w:p>
    <w:p w14:paraId="77035AB2" w14:textId="77777777" w:rsidR="00066961" w:rsidRDefault="00000000">
      <w:pPr>
        <w:pStyle w:val="Prrafodelista"/>
        <w:numPr>
          <w:ilvl w:val="1"/>
          <w:numId w:val="1"/>
        </w:numPr>
        <w:tabs>
          <w:tab w:val="left" w:pos="639"/>
        </w:tabs>
        <w:spacing w:before="138" w:line="319" w:lineRule="auto"/>
        <w:ind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 xml:space="preserve">Alertas automáticas: </w:t>
      </w:r>
      <w:r>
        <w:rPr>
          <w:sz w:val="21"/>
        </w:rPr>
        <w:t>Implementar un sistema que notifique cuando los promedios de</w:t>
      </w:r>
      <w:r>
        <w:rPr>
          <w:spacing w:val="80"/>
          <w:sz w:val="21"/>
        </w:rPr>
        <w:t xml:space="preserve"> </w:t>
      </w:r>
      <w:r>
        <w:rPr>
          <w:sz w:val="21"/>
        </w:rPr>
        <w:t>vibración o temperatura superen umbrales definidos.</w:t>
      </w:r>
    </w:p>
    <w:p w14:paraId="27BAD963" w14:textId="77777777" w:rsidR="00BD67BF" w:rsidRDefault="00BD67BF" w:rsidP="00BD67BF">
      <w:pPr>
        <w:pStyle w:val="Prrafodelista"/>
        <w:tabs>
          <w:tab w:val="left" w:pos="639"/>
        </w:tabs>
        <w:spacing w:before="138" w:line="319" w:lineRule="auto"/>
        <w:jc w:val="left"/>
        <w:rPr>
          <w:sz w:val="21"/>
        </w:rPr>
      </w:pPr>
    </w:p>
    <w:p w14:paraId="69C963B5" w14:textId="77777777" w:rsidR="00066961" w:rsidRDefault="00000000">
      <w:pPr>
        <w:pStyle w:val="Ttulo1"/>
        <w:numPr>
          <w:ilvl w:val="0"/>
          <w:numId w:val="1"/>
        </w:numPr>
        <w:tabs>
          <w:tab w:val="left" w:pos="409"/>
        </w:tabs>
        <w:spacing w:before="75"/>
        <w:ind w:hanging="289"/>
      </w:pPr>
      <w:r>
        <w:rPr>
          <w:color w:val="1A3A5B"/>
        </w:rPr>
        <w:t xml:space="preserve">Posibles Mejoras al Código </w:t>
      </w:r>
      <w:r>
        <w:rPr>
          <w:color w:val="1A3A5B"/>
          <w:spacing w:val="-2"/>
        </w:rPr>
        <w:t>Actual</w:t>
      </w:r>
    </w:p>
    <w:p w14:paraId="6E031049" w14:textId="77777777" w:rsidR="00066961" w:rsidRDefault="00000000">
      <w:pPr>
        <w:pStyle w:val="Textoindependiente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872389C" wp14:editId="30F28E2B">
                <wp:simplePos x="0" y="0"/>
                <wp:positionH relativeFrom="page">
                  <wp:posOffset>976200</wp:posOffset>
                </wp:positionH>
                <wp:positionV relativeFrom="paragraph">
                  <wp:posOffset>117826</wp:posOffset>
                </wp:positionV>
                <wp:extent cx="56076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ACF0A" id="Graphic 16" o:spid="_x0000_s1026" style="position:absolute;margin-left:76.85pt;margin-top:9.3pt;width:441.5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" path="m,l5607599,e" filled="f" strokecolor="#1a3a5b" strokeweight="1pt">
                <v:path arrowok="t"/>
                <w10:wrap type="topAndBottom" anchorx="page"/>
              </v:shape>
            </w:pict>
          </mc:Fallback>
        </mc:AlternateContent>
      </w:r>
    </w:p>
    <w:p w14:paraId="0694B231" w14:textId="77777777" w:rsidR="00066961" w:rsidRDefault="00000000">
      <w:pPr>
        <w:pStyle w:val="Prrafodelista"/>
        <w:numPr>
          <w:ilvl w:val="1"/>
          <w:numId w:val="1"/>
        </w:numPr>
        <w:tabs>
          <w:tab w:val="left" w:pos="667"/>
        </w:tabs>
        <w:spacing w:before="123"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 xml:space="preserve">Eliminar </w:t>
      </w:r>
      <w:proofErr w:type="spellStart"/>
      <w:proofErr w:type="gramStart"/>
      <w:r>
        <w:rPr>
          <w:rFonts w:ascii="Arial" w:hAnsi="Arial"/>
          <w:b/>
          <w:sz w:val="21"/>
        </w:rPr>
        <w:t>os.chdir</w:t>
      </w:r>
      <w:proofErr w:type="spellEnd"/>
      <w:proofErr w:type="gramEnd"/>
      <w:r>
        <w:rPr>
          <w:rFonts w:ascii="Arial" w:hAnsi="Arial"/>
          <w:b/>
          <w:sz w:val="21"/>
        </w:rPr>
        <w:t xml:space="preserve">(): </w:t>
      </w:r>
      <w:r>
        <w:rPr>
          <w:sz w:val="21"/>
        </w:rPr>
        <w:t xml:space="preserve">Usar rutas relativas o Path de </w:t>
      </w:r>
      <w:proofErr w:type="spellStart"/>
      <w:r>
        <w:rPr>
          <w:sz w:val="21"/>
        </w:rPr>
        <w:t>pathlib</w:t>
      </w:r>
      <w:proofErr w:type="spellEnd"/>
      <w:r>
        <w:rPr>
          <w:sz w:val="21"/>
        </w:rPr>
        <w:t xml:space="preserve"> en lugar de cambiar el directorio de trabajo, para mayor portabilidad entre sistemas.</w:t>
      </w:r>
    </w:p>
    <w:p w14:paraId="1184A40C" w14:textId="77777777" w:rsidR="00066961" w:rsidRDefault="00000000">
      <w:pPr>
        <w:pStyle w:val="Prrafodelista"/>
        <w:numPr>
          <w:ilvl w:val="1"/>
          <w:numId w:val="1"/>
        </w:numPr>
        <w:tabs>
          <w:tab w:val="left" w:pos="748"/>
        </w:tabs>
        <w:spacing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 xml:space="preserve">Modularizar en funciones: </w:t>
      </w:r>
      <w:r>
        <w:rPr>
          <w:sz w:val="21"/>
        </w:rPr>
        <w:t>Separar el código en funciones (</w:t>
      </w:r>
      <w:proofErr w:type="spellStart"/>
      <w:r>
        <w:rPr>
          <w:sz w:val="21"/>
        </w:rPr>
        <w:t>cargar_</w:t>
      </w:r>
      <w:proofErr w:type="gramStart"/>
      <w:r>
        <w:rPr>
          <w:sz w:val="21"/>
        </w:rPr>
        <w:t>datos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), </w:t>
      </w:r>
      <w:proofErr w:type="spellStart"/>
      <w:r>
        <w:rPr>
          <w:sz w:val="21"/>
        </w:rPr>
        <w:t>limpiar_</w:t>
      </w:r>
      <w:proofErr w:type="gramStart"/>
      <w:r>
        <w:rPr>
          <w:sz w:val="21"/>
        </w:rPr>
        <w:t>datos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), </w:t>
      </w:r>
      <w:proofErr w:type="gramStart"/>
      <w:r>
        <w:rPr>
          <w:sz w:val="21"/>
        </w:rPr>
        <w:t>analizar(</w:t>
      </w:r>
      <w:proofErr w:type="gramEnd"/>
      <w:r>
        <w:rPr>
          <w:sz w:val="21"/>
        </w:rPr>
        <w:t xml:space="preserve">), </w:t>
      </w:r>
      <w:proofErr w:type="gramStart"/>
      <w:r>
        <w:rPr>
          <w:sz w:val="21"/>
        </w:rPr>
        <w:t>graficar(</w:t>
      </w:r>
      <w:proofErr w:type="gramEnd"/>
      <w:r>
        <w:rPr>
          <w:sz w:val="21"/>
        </w:rPr>
        <w:t xml:space="preserve">), </w:t>
      </w:r>
      <w:proofErr w:type="spellStart"/>
      <w:r>
        <w:rPr>
          <w:sz w:val="21"/>
        </w:rPr>
        <w:t>generar_</w:t>
      </w:r>
      <w:proofErr w:type="gramStart"/>
      <w:r>
        <w:rPr>
          <w:sz w:val="21"/>
        </w:rPr>
        <w:t>reporte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)) para mejorar la legibilidad y facilitar el </w:t>
      </w:r>
      <w:proofErr w:type="spellStart"/>
      <w:r>
        <w:rPr>
          <w:sz w:val="21"/>
        </w:rPr>
        <w:t>testing</w:t>
      </w:r>
      <w:proofErr w:type="spellEnd"/>
      <w:r>
        <w:rPr>
          <w:sz w:val="21"/>
        </w:rPr>
        <w:t>.</w:t>
      </w:r>
    </w:p>
    <w:p w14:paraId="28961436" w14:textId="77777777" w:rsidR="00066961" w:rsidRDefault="00000000">
      <w:pPr>
        <w:pStyle w:val="Prrafodelista"/>
        <w:numPr>
          <w:ilvl w:val="1"/>
          <w:numId w:val="1"/>
        </w:numPr>
        <w:tabs>
          <w:tab w:val="left" w:pos="626"/>
        </w:tabs>
        <w:spacing w:line="319" w:lineRule="auto"/>
        <w:ind w:firstLine="0"/>
        <w:rPr>
          <w:sz w:val="21"/>
        </w:rPr>
      </w:pPr>
      <w:r>
        <w:rPr>
          <w:rFonts w:ascii="Arial" w:hAnsi="Arial"/>
          <w:b/>
          <w:sz w:val="21"/>
        </w:rPr>
        <w:t xml:space="preserve">Manejo de excepciones: </w:t>
      </w:r>
      <w:r>
        <w:rPr>
          <w:sz w:val="21"/>
        </w:rPr>
        <w:t>Agregar bloques try/</w:t>
      </w:r>
      <w:proofErr w:type="spellStart"/>
      <w:r>
        <w:rPr>
          <w:sz w:val="21"/>
        </w:rPr>
        <w:t>except</w:t>
      </w:r>
      <w:proofErr w:type="spellEnd"/>
      <w:r>
        <w:rPr>
          <w:sz w:val="21"/>
        </w:rPr>
        <w:t xml:space="preserve"> para casos como archivo CSV no encontrado o columnas faltantes, evitando que el programa falle sin explicación.</w:t>
      </w:r>
    </w:p>
    <w:p w14:paraId="209229C5" w14:textId="77777777" w:rsidR="00066961" w:rsidRDefault="00000000">
      <w:pPr>
        <w:pStyle w:val="Prrafodelista"/>
        <w:numPr>
          <w:ilvl w:val="1"/>
          <w:numId w:val="1"/>
        </w:numPr>
        <w:tabs>
          <w:tab w:val="left" w:pos="631"/>
        </w:tabs>
        <w:spacing w:before="138" w:line="319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 xml:space="preserve">Exportación en múltiples formatos: </w:t>
      </w:r>
      <w:r>
        <w:rPr>
          <w:sz w:val="21"/>
        </w:rPr>
        <w:t>Además de .docx, generar el reporte también en PDF directamente desde el script.</w:t>
      </w:r>
    </w:p>
    <w:p w14:paraId="3BB9CF41" w14:textId="42AF4E30" w:rsidR="00066961" w:rsidRDefault="00066961" w:rsidP="00BD67BF">
      <w:pPr>
        <w:pStyle w:val="Prrafodelista"/>
        <w:tabs>
          <w:tab w:val="left" w:pos="634"/>
        </w:tabs>
        <w:spacing w:before="136" w:line="319" w:lineRule="auto"/>
        <w:rPr>
          <w:sz w:val="21"/>
        </w:rPr>
      </w:pPr>
    </w:p>
    <w:sectPr w:rsidR="00066961"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AAF"/>
    <w:multiLevelType w:val="hybridMultilevel"/>
    <w:tmpl w:val="5C42E3E6"/>
    <w:lvl w:ilvl="0" w:tplc="A5A422E6">
      <w:start w:val="1"/>
      <w:numFmt w:val="decimal"/>
      <w:lvlText w:val="%1."/>
      <w:lvlJc w:val="left"/>
      <w:pPr>
        <w:ind w:left="409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6"/>
        <w:szCs w:val="26"/>
        <w:lang w:val="es-ES" w:eastAsia="en-US" w:bidi="ar-SA"/>
      </w:rPr>
    </w:lvl>
    <w:lvl w:ilvl="1" w:tplc="216EFC32">
      <w:numFmt w:val="bullet"/>
      <w:lvlText w:val="•"/>
      <w:lvlJc w:val="left"/>
      <w:pPr>
        <w:ind w:left="480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9BDE2D84">
      <w:numFmt w:val="bullet"/>
      <w:lvlText w:val="•"/>
      <w:lvlJc w:val="left"/>
      <w:pPr>
        <w:ind w:left="1434" w:hanging="145"/>
      </w:pPr>
      <w:rPr>
        <w:rFonts w:hint="default"/>
        <w:lang w:val="es-ES" w:eastAsia="en-US" w:bidi="ar-SA"/>
      </w:rPr>
    </w:lvl>
    <w:lvl w:ilvl="3" w:tplc="6648393A">
      <w:numFmt w:val="bullet"/>
      <w:lvlText w:val="•"/>
      <w:lvlJc w:val="left"/>
      <w:pPr>
        <w:ind w:left="2389" w:hanging="145"/>
      </w:pPr>
      <w:rPr>
        <w:rFonts w:hint="default"/>
        <w:lang w:val="es-ES" w:eastAsia="en-US" w:bidi="ar-SA"/>
      </w:rPr>
    </w:lvl>
    <w:lvl w:ilvl="4" w:tplc="C6D80358">
      <w:numFmt w:val="bullet"/>
      <w:lvlText w:val="•"/>
      <w:lvlJc w:val="left"/>
      <w:pPr>
        <w:ind w:left="3343" w:hanging="145"/>
      </w:pPr>
      <w:rPr>
        <w:rFonts w:hint="default"/>
        <w:lang w:val="es-ES" w:eastAsia="en-US" w:bidi="ar-SA"/>
      </w:rPr>
    </w:lvl>
    <w:lvl w:ilvl="5" w:tplc="C64CDEC2">
      <w:numFmt w:val="bullet"/>
      <w:lvlText w:val="•"/>
      <w:lvlJc w:val="left"/>
      <w:pPr>
        <w:ind w:left="4298" w:hanging="145"/>
      </w:pPr>
      <w:rPr>
        <w:rFonts w:hint="default"/>
        <w:lang w:val="es-ES" w:eastAsia="en-US" w:bidi="ar-SA"/>
      </w:rPr>
    </w:lvl>
    <w:lvl w:ilvl="6" w:tplc="506E0BD6">
      <w:numFmt w:val="bullet"/>
      <w:lvlText w:val="•"/>
      <w:lvlJc w:val="left"/>
      <w:pPr>
        <w:ind w:left="5253" w:hanging="145"/>
      </w:pPr>
      <w:rPr>
        <w:rFonts w:hint="default"/>
        <w:lang w:val="es-ES" w:eastAsia="en-US" w:bidi="ar-SA"/>
      </w:rPr>
    </w:lvl>
    <w:lvl w:ilvl="7" w:tplc="75CEF47E">
      <w:numFmt w:val="bullet"/>
      <w:lvlText w:val="•"/>
      <w:lvlJc w:val="left"/>
      <w:pPr>
        <w:ind w:left="6207" w:hanging="145"/>
      </w:pPr>
      <w:rPr>
        <w:rFonts w:hint="default"/>
        <w:lang w:val="es-ES" w:eastAsia="en-US" w:bidi="ar-SA"/>
      </w:rPr>
    </w:lvl>
    <w:lvl w:ilvl="8" w:tplc="2780B3B0">
      <w:numFmt w:val="bullet"/>
      <w:lvlText w:val="•"/>
      <w:lvlJc w:val="left"/>
      <w:pPr>
        <w:ind w:left="7162" w:hanging="145"/>
      </w:pPr>
      <w:rPr>
        <w:rFonts w:hint="default"/>
        <w:lang w:val="es-ES" w:eastAsia="en-US" w:bidi="ar-SA"/>
      </w:rPr>
    </w:lvl>
  </w:abstractNum>
  <w:num w:numId="1" w16cid:durableId="147888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61"/>
    <w:rsid w:val="00066961"/>
    <w:rsid w:val="00132B92"/>
    <w:rsid w:val="002B0915"/>
    <w:rsid w:val="002F5F5A"/>
    <w:rsid w:val="003216D3"/>
    <w:rsid w:val="00825418"/>
    <w:rsid w:val="00BD67BF"/>
    <w:rsid w:val="00E1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6963"/>
  <w15:docId w15:val="{11619D74-F773-7D43-A769-32DDBC9C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09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480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47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37"/>
      <w:ind w:left="480" w:right="11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756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Flor Wachlin</cp:lastModifiedBy>
  <cp:revision>4</cp:revision>
  <cp:lastPrinted>2026-06-05T16:44:00Z</cp:lastPrinted>
  <dcterms:created xsi:type="dcterms:W3CDTF">2026-06-05T16:44:00Z</dcterms:created>
  <dcterms:modified xsi:type="dcterms:W3CDTF">2026-06-05T17:37:00Z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2026-06-05T00:00:00Z</vt:filetime>
  </property>
  <property fmtid="{D5CDD505-2E9C-101B-9397-08002B2CF9AE}" pid="5" name="Producer">
    <vt:lpwstr>ReportLab PDF Library - (opensource)</vt:lpwstr>
  </property>
</Properties>
</file>