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C378D" w14:textId="537AAF09" w:rsidR="00F43884" w:rsidRDefault="003A35BF">
      <w:pPr>
        <w:rPr>
          <w:b/>
          <w:bCs/>
          <w:sz w:val="28"/>
          <w:szCs w:val="28"/>
          <w:lang w:val="en-US"/>
        </w:rPr>
      </w:pPr>
      <w:r w:rsidRPr="003A35BF">
        <w:rPr>
          <w:b/>
          <w:bCs/>
          <w:sz w:val="28"/>
          <w:szCs w:val="28"/>
          <w:lang w:val="en-US"/>
        </w:rPr>
        <w:t>Difference Between Window and Document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35BF" w14:paraId="7DDF6616" w14:textId="77777777" w:rsidTr="003A35BF">
        <w:trPr>
          <w:trHeight w:val="877"/>
        </w:trPr>
        <w:tc>
          <w:tcPr>
            <w:tcW w:w="4508" w:type="dxa"/>
          </w:tcPr>
          <w:p w14:paraId="29993AE6" w14:textId="77777777" w:rsidR="003A35BF" w:rsidRDefault="003A35BF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624ACB23" w14:textId="52B53690" w:rsidR="003A35BF" w:rsidRDefault="003A35BF" w:rsidP="003A35B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Window Object</w:t>
            </w:r>
          </w:p>
        </w:tc>
        <w:tc>
          <w:tcPr>
            <w:tcW w:w="4508" w:type="dxa"/>
          </w:tcPr>
          <w:p w14:paraId="0B8AC3E2" w14:textId="77777777" w:rsidR="003A35BF" w:rsidRDefault="003A35BF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6A5FF24D" w14:textId="4487E459" w:rsidR="003A35BF" w:rsidRDefault="003A35BF" w:rsidP="003A35B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Document object</w:t>
            </w:r>
          </w:p>
        </w:tc>
      </w:tr>
      <w:tr w:rsidR="003A35BF" w14:paraId="4F5F822D" w14:textId="77777777" w:rsidTr="003A35BF">
        <w:trPr>
          <w:trHeight w:val="1839"/>
        </w:trPr>
        <w:tc>
          <w:tcPr>
            <w:tcW w:w="4508" w:type="dxa"/>
          </w:tcPr>
          <w:p w14:paraId="76668A18" w14:textId="77777777" w:rsidR="003A35BF" w:rsidRDefault="003A35BF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7E5C4C54" w14:textId="245D1064" w:rsidR="003A35BF" w:rsidRPr="003A35BF" w:rsidRDefault="003A35BF" w:rsidP="003A35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3A35BF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The window is at a root/top level at the JavaScript object hierarchy.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Nunito" w:hAnsi="Nunito"/>
                <w:color w:val="273239"/>
                <w:spacing w:val="2"/>
                <w:sz w:val="28"/>
                <w:szCs w:val="28"/>
                <w:shd w:val="clear" w:color="auto" w:fill="FFFFFF"/>
              </w:rPr>
              <w:t> </w:t>
            </w:r>
            <w:proofErr w:type="gramStart"/>
            <w:r w:rsidRPr="003A35BF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It  is</w:t>
            </w:r>
            <w:proofErr w:type="gramEnd"/>
            <w:r w:rsidRPr="003A35BF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a global/root object in JavaScript</w:t>
            </w:r>
          </w:p>
        </w:tc>
        <w:tc>
          <w:tcPr>
            <w:tcW w:w="4508" w:type="dxa"/>
          </w:tcPr>
          <w:p w14:paraId="3B5A2039" w14:textId="77777777" w:rsidR="003A35BF" w:rsidRDefault="003A35BF">
            <w:pPr>
              <w:rPr>
                <w:sz w:val="24"/>
                <w:szCs w:val="24"/>
                <w:lang w:val="en-US"/>
              </w:rPr>
            </w:pPr>
          </w:p>
          <w:p w14:paraId="35E939E9" w14:textId="10801AD7" w:rsidR="003A35BF" w:rsidRPr="003A35BF" w:rsidRDefault="003A35BF" w:rsidP="003A35BF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cstheme="minorHAnsi"/>
                <w:sz w:val="24"/>
                <w:szCs w:val="24"/>
                <w:lang w:val="en-US"/>
              </w:rPr>
            </w:pPr>
            <w:r w:rsidRPr="003A35BF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A document is an object inside the</w:t>
            </w:r>
            <w:r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3A35BF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window object</w:t>
            </w:r>
          </w:p>
        </w:tc>
      </w:tr>
      <w:tr w:rsidR="003A35BF" w:rsidRPr="00E07AD7" w14:paraId="69BBD28A" w14:textId="77777777" w:rsidTr="003A35BF">
        <w:trPr>
          <w:trHeight w:val="1256"/>
        </w:trPr>
        <w:tc>
          <w:tcPr>
            <w:tcW w:w="4508" w:type="dxa"/>
          </w:tcPr>
          <w:p w14:paraId="39A9D6ED" w14:textId="77777777" w:rsidR="003A35BF" w:rsidRPr="00E07AD7" w:rsidRDefault="003A35BF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1E11CCB8" w14:textId="1174F8BA" w:rsidR="003A35BF" w:rsidRPr="00E07AD7" w:rsidRDefault="003A35BF" w:rsidP="003A35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07AD7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The window is the global element for all objects, functions, etc.</w:t>
            </w:r>
            <w:r w:rsidRPr="00E07AD7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E07AD7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It is an object of the browser.</w:t>
            </w:r>
          </w:p>
        </w:tc>
        <w:tc>
          <w:tcPr>
            <w:tcW w:w="4508" w:type="dxa"/>
          </w:tcPr>
          <w:p w14:paraId="2E68E996" w14:textId="77777777" w:rsidR="003A35BF" w:rsidRPr="00E07AD7" w:rsidRDefault="003A35BF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2BE7768D" w14:textId="39285F8A" w:rsidR="003A35BF" w:rsidRPr="00E07AD7" w:rsidRDefault="003A35BF" w:rsidP="003A35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07AD7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It is the root element of the document object model.</w:t>
            </w:r>
            <w:r w:rsidRPr="00E07AD7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E07AD7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It is an object of window.</w:t>
            </w:r>
          </w:p>
        </w:tc>
      </w:tr>
      <w:tr w:rsidR="003A35BF" w:rsidRPr="00E07AD7" w14:paraId="31ADB746" w14:textId="77777777" w:rsidTr="003A35BF">
        <w:trPr>
          <w:trHeight w:val="968"/>
        </w:trPr>
        <w:tc>
          <w:tcPr>
            <w:tcW w:w="4508" w:type="dxa"/>
          </w:tcPr>
          <w:p w14:paraId="08949CBB" w14:textId="77777777" w:rsidR="003A35BF" w:rsidRPr="00E07AD7" w:rsidRDefault="003A35BF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6588F7BC" w14:textId="5558F51A" w:rsidR="003A35BF" w:rsidRPr="00E07AD7" w:rsidRDefault="003A35BF" w:rsidP="003A35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07AD7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We can access document object properties inside the window.</w:t>
            </w:r>
          </w:p>
        </w:tc>
        <w:tc>
          <w:tcPr>
            <w:tcW w:w="4508" w:type="dxa"/>
          </w:tcPr>
          <w:p w14:paraId="562B1598" w14:textId="77777777" w:rsidR="003A35BF" w:rsidRPr="00E07AD7" w:rsidRDefault="003A35BF" w:rsidP="003A35BF">
            <w:pPr>
              <w:ind w:left="36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5294CDF3" w14:textId="4668A162" w:rsidR="003A35BF" w:rsidRPr="00E07AD7" w:rsidRDefault="003A35BF" w:rsidP="003A35B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07AD7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We </w:t>
            </w:r>
            <w:proofErr w:type="spellStart"/>
            <w:r w:rsidRPr="00E07AD7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can not</w:t>
            </w:r>
            <w:proofErr w:type="spellEnd"/>
            <w:r w:rsidRPr="00E07AD7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access windows objects properties inside the document.</w:t>
            </w:r>
          </w:p>
        </w:tc>
      </w:tr>
      <w:tr w:rsidR="003A35BF" w:rsidRPr="00E07AD7" w14:paraId="50CAED72" w14:textId="77777777" w:rsidTr="003A35BF">
        <w:trPr>
          <w:trHeight w:val="1257"/>
        </w:trPr>
        <w:tc>
          <w:tcPr>
            <w:tcW w:w="4508" w:type="dxa"/>
          </w:tcPr>
          <w:p w14:paraId="49C822C7" w14:textId="77777777" w:rsidR="003A35BF" w:rsidRPr="00E07AD7" w:rsidRDefault="003A35BF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0A86D5CB" w14:textId="77777777" w:rsidR="003A35BF" w:rsidRPr="00E07AD7" w:rsidRDefault="003A35BF" w:rsidP="003A35BF">
            <w:pPr>
              <w:pStyle w:val="NormalWeb"/>
              <w:shd w:val="clear" w:color="auto" w:fill="FFFFFF"/>
              <w:spacing w:before="0" w:beforeAutospacing="0" w:after="150" w:afterAutospacing="0"/>
              <w:jc w:val="center"/>
              <w:textAlignment w:val="baseline"/>
              <w:rPr>
                <w:rFonts w:asciiTheme="minorHAnsi" w:hAnsiTheme="minorHAnsi" w:cstheme="minorHAnsi"/>
                <w:color w:val="273239"/>
                <w:spacing w:val="2"/>
              </w:rPr>
            </w:pPr>
            <w:r w:rsidRPr="00E07AD7">
              <w:rPr>
                <w:rFonts w:asciiTheme="minorHAnsi" w:hAnsiTheme="minorHAnsi" w:cstheme="minorHAnsi"/>
                <w:color w:val="273239"/>
                <w:spacing w:val="2"/>
              </w:rPr>
              <w:t>logically:</w:t>
            </w:r>
          </w:p>
          <w:p w14:paraId="71C487A3" w14:textId="77777777" w:rsidR="003A35BF" w:rsidRPr="00E07AD7" w:rsidRDefault="003A35BF" w:rsidP="003A35BF">
            <w:pPr>
              <w:pStyle w:val="NormalWeb"/>
              <w:shd w:val="clear" w:color="auto" w:fill="FFFFFF"/>
              <w:spacing w:before="0" w:beforeAutospacing="0" w:after="150" w:afterAutospacing="0"/>
              <w:jc w:val="center"/>
              <w:textAlignment w:val="baseline"/>
              <w:rPr>
                <w:rFonts w:asciiTheme="minorHAnsi" w:hAnsiTheme="minorHAnsi" w:cstheme="minorHAnsi"/>
                <w:color w:val="273239"/>
                <w:spacing w:val="2"/>
              </w:rPr>
            </w:pPr>
            <w:r w:rsidRPr="00E07AD7">
              <w:rPr>
                <w:rFonts w:asciiTheme="minorHAnsi" w:hAnsiTheme="minorHAnsi" w:cstheme="minorHAnsi"/>
                <w:color w:val="273239"/>
                <w:spacing w:val="2"/>
              </w:rPr>
              <w:t xml:space="preserve">    </w:t>
            </w:r>
            <w:proofErr w:type="gramStart"/>
            <w:r w:rsidRPr="00E07AD7">
              <w:rPr>
                <w:rFonts w:asciiTheme="minorHAnsi" w:hAnsiTheme="minorHAnsi" w:cstheme="minorHAnsi"/>
                <w:color w:val="273239"/>
                <w:spacing w:val="2"/>
              </w:rPr>
              <w:t>window:{</w:t>
            </w:r>
            <w:proofErr w:type="gramEnd"/>
            <w:r w:rsidRPr="00E07AD7">
              <w:rPr>
                <w:rFonts w:asciiTheme="minorHAnsi" w:hAnsiTheme="minorHAnsi" w:cstheme="minorHAnsi"/>
                <w:color w:val="273239"/>
                <w:spacing w:val="2"/>
              </w:rPr>
              <w:br/>
              <w:t>        document:{properties}</w:t>
            </w:r>
            <w:r w:rsidRPr="00E07AD7">
              <w:rPr>
                <w:rFonts w:asciiTheme="minorHAnsi" w:hAnsiTheme="minorHAnsi" w:cstheme="minorHAnsi"/>
                <w:color w:val="273239"/>
                <w:spacing w:val="2"/>
              </w:rPr>
              <w:br/>
              <w:t>    }</w:t>
            </w:r>
          </w:p>
          <w:p w14:paraId="705CC3A8" w14:textId="77777777" w:rsidR="003A35BF" w:rsidRPr="00E07AD7" w:rsidRDefault="003A35BF" w:rsidP="003A35BF">
            <w:pPr>
              <w:pStyle w:val="ListParagrap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6676C2F4" w14:textId="77777777" w:rsidR="003A35BF" w:rsidRPr="00E07AD7" w:rsidRDefault="003A35BF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0D50ECC3" w14:textId="77777777" w:rsidR="003A35BF" w:rsidRPr="00E07AD7" w:rsidRDefault="003A35BF" w:rsidP="003A35BF">
            <w:pPr>
              <w:pStyle w:val="NormalWeb"/>
              <w:shd w:val="clear" w:color="auto" w:fill="FFFFFF"/>
              <w:spacing w:before="0" w:beforeAutospacing="0" w:after="150" w:afterAutospacing="0"/>
              <w:jc w:val="center"/>
              <w:textAlignment w:val="baseline"/>
              <w:rPr>
                <w:rFonts w:asciiTheme="minorHAnsi" w:hAnsiTheme="minorHAnsi" w:cstheme="minorHAnsi"/>
                <w:color w:val="273239"/>
                <w:spacing w:val="2"/>
              </w:rPr>
            </w:pPr>
            <w:r w:rsidRPr="00E07AD7">
              <w:rPr>
                <w:rFonts w:asciiTheme="minorHAnsi" w:hAnsiTheme="minorHAnsi" w:cstheme="minorHAnsi"/>
                <w:color w:val="273239"/>
                <w:spacing w:val="2"/>
              </w:rPr>
              <w:t>logically:</w:t>
            </w:r>
          </w:p>
          <w:p w14:paraId="7497A1DE" w14:textId="77777777" w:rsidR="003A35BF" w:rsidRPr="00E07AD7" w:rsidRDefault="003A35BF" w:rsidP="003A35BF">
            <w:pPr>
              <w:pStyle w:val="NormalWeb"/>
              <w:shd w:val="clear" w:color="auto" w:fill="FFFFFF"/>
              <w:spacing w:before="0" w:beforeAutospacing="0" w:after="150" w:afterAutospacing="0"/>
              <w:jc w:val="center"/>
              <w:textAlignment w:val="baseline"/>
              <w:rPr>
                <w:rFonts w:asciiTheme="minorHAnsi" w:hAnsiTheme="minorHAnsi" w:cstheme="minorHAnsi"/>
                <w:color w:val="273239"/>
                <w:spacing w:val="2"/>
              </w:rPr>
            </w:pPr>
            <w:proofErr w:type="gramStart"/>
            <w:r w:rsidRPr="00E07AD7">
              <w:rPr>
                <w:rFonts w:asciiTheme="minorHAnsi" w:hAnsiTheme="minorHAnsi" w:cstheme="minorHAnsi"/>
                <w:color w:val="273239"/>
                <w:spacing w:val="2"/>
              </w:rPr>
              <w:t>document:{</w:t>
            </w:r>
            <w:proofErr w:type="gramEnd"/>
            <w:r w:rsidRPr="00E07AD7">
              <w:rPr>
                <w:rFonts w:asciiTheme="minorHAnsi" w:hAnsiTheme="minorHAnsi" w:cstheme="minorHAnsi"/>
                <w:color w:val="273239"/>
                <w:spacing w:val="2"/>
              </w:rPr>
              <w:t xml:space="preserve"> properties}</w:t>
            </w:r>
          </w:p>
          <w:p w14:paraId="31CAEBF5" w14:textId="77777777" w:rsidR="003A35BF" w:rsidRPr="00E07AD7" w:rsidRDefault="003A35BF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3A35BF" w:rsidRPr="00E07AD7" w14:paraId="5B02A454" w14:textId="77777777" w:rsidTr="003A35BF">
        <w:trPr>
          <w:trHeight w:val="1319"/>
        </w:trPr>
        <w:tc>
          <w:tcPr>
            <w:tcW w:w="4508" w:type="dxa"/>
          </w:tcPr>
          <w:p w14:paraId="5A4824D9" w14:textId="77777777" w:rsidR="003A35BF" w:rsidRPr="00E07AD7" w:rsidRDefault="003A35BF" w:rsidP="00E07AD7">
            <w:pPr>
              <w:pStyle w:val="ListParagrap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14040748" w14:textId="5F74F9E1" w:rsidR="00E07AD7" w:rsidRPr="00E07AD7" w:rsidRDefault="00E07AD7" w:rsidP="00E07AD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07AD7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Example: </w:t>
            </w:r>
            <w:proofErr w:type="spellStart"/>
            <w:proofErr w:type="gramStart"/>
            <w:r w:rsidRPr="00E07AD7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window.document</w:t>
            </w:r>
            <w:proofErr w:type="gramEnd"/>
            <w:r w:rsidRPr="00E07AD7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.title</w:t>
            </w:r>
            <w:proofErr w:type="spellEnd"/>
            <w:r w:rsidRPr="00E07AD7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will return the title of the document.</w:t>
            </w:r>
          </w:p>
        </w:tc>
        <w:tc>
          <w:tcPr>
            <w:tcW w:w="4508" w:type="dxa"/>
          </w:tcPr>
          <w:p w14:paraId="0B9AAC06" w14:textId="77777777" w:rsidR="003A35BF" w:rsidRPr="00E07AD7" w:rsidRDefault="003A35BF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799818F7" w14:textId="44123C62" w:rsidR="00E07AD7" w:rsidRPr="00E07AD7" w:rsidRDefault="00E07AD7" w:rsidP="00E07AD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07AD7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Example: </w:t>
            </w:r>
            <w:proofErr w:type="spellStart"/>
            <w:proofErr w:type="gramStart"/>
            <w:r w:rsidRPr="00E07AD7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document.title</w:t>
            </w:r>
            <w:proofErr w:type="spellEnd"/>
            <w:proofErr w:type="gramEnd"/>
            <w:r w:rsidRPr="00E07AD7">
              <w:rPr>
                <w:rFonts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will return the title of the document</w:t>
            </w:r>
          </w:p>
        </w:tc>
      </w:tr>
    </w:tbl>
    <w:p w14:paraId="3F7B7E99" w14:textId="77777777" w:rsidR="003A35BF" w:rsidRPr="00E07AD7" w:rsidRDefault="003A35BF">
      <w:pPr>
        <w:rPr>
          <w:rFonts w:cstheme="minorHAnsi"/>
          <w:b/>
          <w:bCs/>
          <w:sz w:val="24"/>
          <w:szCs w:val="24"/>
          <w:lang w:val="en-US"/>
        </w:rPr>
      </w:pPr>
    </w:p>
    <w:sectPr w:rsidR="003A35BF" w:rsidRPr="00E07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453C"/>
    <w:multiLevelType w:val="hybridMultilevel"/>
    <w:tmpl w:val="EE68A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20CE7"/>
    <w:multiLevelType w:val="hybridMultilevel"/>
    <w:tmpl w:val="5BD0B5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413DB7"/>
    <w:multiLevelType w:val="hybridMultilevel"/>
    <w:tmpl w:val="2F9E3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10832"/>
    <w:multiLevelType w:val="hybridMultilevel"/>
    <w:tmpl w:val="2B4E9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993825">
    <w:abstractNumId w:val="0"/>
  </w:num>
  <w:num w:numId="2" w16cid:durableId="1885213432">
    <w:abstractNumId w:val="3"/>
  </w:num>
  <w:num w:numId="3" w16cid:durableId="1707948115">
    <w:abstractNumId w:val="1"/>
  </w:num>
  <w:num w:numId="4" w16cid:durableId="579414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BF"/>
    <w:rsid w:val="003A35BF"/>
    <w:rsid w:val="00623B43"/>
    <w:rsid w:val="00E07AD7"/>
    <w:rsid w:val="00F4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C513"/>
  <w15:chartTrackingRefBased/>
  <w15:docId w15:val="{CCD83CBC-5DD5-4E7C-8213-29F8508E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35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3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0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V</dc:creator>
  <cp:keywords/>
  <dc:description/>
  <cp:lastModifiedBy>Subash V</cp:lastModifiedBy>
  <cp:revision>1</cp:revision>
  <dcterms:created xsi:type="dcterms:W3CDTF">2024-05-30T09:41:00Z</dcterms:created>
  <dcterms:modified xsi:type="dcterms:W3CDTF">2024-05-30T09:54:00Z</dcterms:modified>
</cp:coreProperties>
</file>