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A1A2E"/>
          <w:sz w:val="72"/>
          <w:szCs w:val="72"/>
        </w:rPr>
        <w:t xml:space="preserve">HIT HERO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2563EB"/>
          <w:sz w:val="40"/>
          <w:szCs w:val="40"/>
        </w:rPr>
        <w:t xml:space="preserve">Meta Ads Creative Framework</w:t>
      </w:r>
    </w:p>
    <w:p>
      <w:pPr>
        <w:spacing w:after="400"/>
      </w:pPr>
    </w:p>
    <w:p>
      <w:pPr>
        <w:spacing w:after="40"/>
        <w:jc w:val="center"/>
      </w:pPr>
      <w:r>
        <w:rPr>
          <w:color w:val="6B7280"/>
          <w:sz w:val="24"/>
          <w:szCs w:val="24"/>
        </w:rPr>
        <w:t xml:space="preserve">3 Angles  x  3 Formats  |  Ad Copy &amp; Creative Briefs</w:t>
      </w:r>
    </w:p>
    <w:p>
      <w:pPr>
        <w:spacing w:after="800"/>
      </w:pPr>
    </w:p>
    <w:p>
      <w:pPr>
        <w:jc w:val="center"/>
      </w:pPr>
      <w:r>
        <w:rPr>
          <w:color w:val="6B7280"/>
          <w:sz w:val="24"/>
          <w:szCs w:val="24"/>
        </w:rPr>
        <w:t xml:space="preserve">March 17,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00" w:before="200"/>
      </w:pPr>
      <w:r>
        <w:rPr>
          <w:b/>
          <w:bCs/>
          <w:color w:val="1A1A2E"/>
        </w:rPr>
        <w:t xml:space="preserve">Framework Structure</w:t>
      </w:r>
    </w:p>
    <w:p>
      <w:pPr>
        <w:spacing w:after="80"/>
      </w:pPr>
      <w:r>
        <w:rPr>
          <w:b/>
          <w:bCs/>
          <w:color w:val="1A1A2E"/>
          <w:sz w:val="22"/>
          <w:szCs w:val="22"/>
        </w:rPr>
        <w:t xml:space="preserve">Product: </w:t>
      </w:r>
      <w:r>
        <w:rPr>
          <w:color w:val="333333"/>
          <w:sz w:val="22"/>
          <w:szCs w:val="22"/>
        </w:rPr>
        <w:t xml:space="preserve">Hit Hero Baseball Thumb Guard</w:t>
      </w:r>
    </w:p>
    <w:p>
      <w:pPr>
        <w:spacing w:after="160"/>
      </w:pPr>
    </w:p>
    <w:p>
      <w:pPr>
        <w:spacing w:after="80"/>
      </w:pPr>
      <w:r>
        <w:rPr>
          <w:color w:val="333333"/>
          <w:sz w:val="22"/>
          <w:szCs w:val="22"/>
        </w:rPr>
        <w:t xml:space="preserve">ANGLE 1: The Invisible Distraction (Mental Focus)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F1: Static Image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F2: Short Video / UGC (15s)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F3: Carousel</w:t>
      </w:r>
    </w:p>
    <w:p>
      <w:pPr>
        <w:spacing w:after="80"/>
      </w:pPr>
    </w:p>
    <w:p>
      <w:pPr>
        <w:spacing w:after="80"/>
      </w:pPr>
      <w:r>
        <w:rPr>
          <w:color w:val="333333"/>
          <w:sz w:val="22"/>
          <w:szCs w:val="22"/>
        </w:rPr>
        <w:t xml:space="preserve">ANGLE 2: Credibility / Legitimacy (Social Proof)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F1: Static Image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F2: Short Video / UGC (15s)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F3: Carousel</w:t>
      </w:r>
    </w:p>
    <w:p>
      <w:pPr>
        <w:spacing w:after="80"/>
      </w:pPr>
    </w:p>
    <w:p>
      <w:pPr>
        <w:spacing w:after="80"/>
      </w:pPr>
      <w:r>
        <w:rPr>
          <w:color w:val="333333"/>
          <w:sz w:val="22"/>
          <w:szCs w:val="22"/>
        </w:rPr>
        <w:t xml:space="preserve">ANGLE 3: The Skeptic Converter (Objection Handling)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F1: Static Image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F2: Short Video / UGC (15s)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F3: Carousel</w:t>
      </w:r>
    </w:p>
    <w:p>
      <w:r>
        <w:br/>
      </w:r>
    </w:p>
    <w:p>
      <w:pPr>
        <w:pStyle w:val="Heading1"/>
        <w:spacing w:after="100" w:before="200"/>
      </w:pPr>
      <w:r>
        <w:rPr>
          <w:b/>
          <w:bCs/>
          <w:color w:val="1A1A2E"/>
        </w:rPr>
        <w:t xml:space="preserve">ANGLE 1: THE INVISIBLE DISTRACTION</w:t>
      </w:r>
    </w:p>
    <w:p>
      <w:pPr>
        <w:spacing w:after="80"/>
      </w:pPr>
      <w:r>
        <w:rPr>
          <w:b/>
          <w:bCs/>
          <w:color w:val="1A1A2E"/>
          <w:sz w:val="22"/>
          <w:szCs w:val="22"/>
        </w:rPr>
        <w:t xml:space="preserve">Territory: </w:t>
      </w:r>
      <w:r>
        <w:rPr>
          <w:color w:val="333333"/>
          <w:sz w:val="22"/>
          <w:szCs w:val="22"/>
        </w:rPr>
        <w:t xml:space="preserve">Mental focus / performance</w:t>
      </w:r>
    </w:p>
    <w:p>
      <w:pPr>
        <w:spacing w:after="80"/>
      </w:pPr>
      <w:r>
        <w:rPr>
          <w:b/>
          <w:bCs/>
          <w:color w:val="1A1A2E"/>
          <w:sz w:val="22"/>
          <w:szCs w:val="22"/>
        </w:rPr>
        <w:t xml:space="preserve">Core insight: </w:t>
      </w:r>
      <w:r>
        <w:rPr>
          <w:color w:val="333333"/>
          <w:sz w:val="22"/>
          <w:szCs w:val="22"/>
        </w:rPr>
        <w:t xml:space="preserve">Bat sting and thumb discomfort steal mental bandwidth at the exact moment you should be reading the pitch. Hit Hero removes the distraction you didn't realize was costing you.</w:t>
      </w:r>
    </w:p>
    <w:p>
      <w:pPr>
        <w:spacing w:after="80"/>
      </w:pPr>
      <w:r>
        <w:rPr>
          <w:b/>
          <w:bCs/>
          <w:color w:val="1A1A2E"/>
          <w:sz w:val="22"/>
          <w:szCs w:val="22"/>
        </w:rPr>
        <w:t xml:space="preserve">Primary audience: </w:t>
      </w:r>
      <w:r>
        <w:rPr>
          <w:color w:val="333333"/>
          <w:sz w:val="22"/>
          <w:szCs w:val="22"/>
        </w:rPr>
        <w:t xml:space="preserve">Competitive and travel ball players (12-34)</w:t>
      </w:r>
    </w:p>
    <w:p>
      <w:pPr>
        <w:spacing w:after="80"/>
      </w:pPr>
      <w:r>
        <w:rPr>
          <w:b/>
          <w:bCs/>
          <w:color w:val="1A1A2E"/>
          <w:sz w:val="22"/>
          <w:szCs w:val="22"/>
        </w:rPr>
        <w:t xml:space="preserve">Tone: </w:t>
      </w:r>
      <w:r>
        <w:rPr>
          <w:color w:val="333333"/>
          <w:sz w:val="22"/>
          <w:szCs w:val="22"/>
        </w:rPr>
        <w:t xml:space="preserve">Direct, performance-minded, zero fluff</w:t>
      </w:r>
    </w:p>
    <w:p>
      <w:pPr>
        <w:pStyle w:val="Heading2"/>
        <w:spacing w:after="80" w:before="160"/>
      </w:pPr>
      <w:r>
        <w:rPr>
          <w:b/>
          <w:bCs/>
          <w:color w:val="2563EB"/>
        </w:rPr>
        <w:t xml:space="preserve">F1: Static Image</w:t>
      </w:r>
    </w:p>
    <w:p>
      <w:pPr>
        <w:pStyle w:val="Heading3"/>
        <w:spacing w:after="60" w:before="120"/>
      </w:pPr>
      <w:r>
        <w:rPr>
          <w:b/>
          <w:bCs/>
          <w:color w:val="1A1A2E"/>
        </w:rPr>
        <w:t xml:space="preserve">Creative Brief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Visual: Close-up of a hitter's hands on a bat with Hit Hero on the thumb. Background blurred (shallow depth of field). Clean, dark, editorial feel.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Key message: Your best at-bats happen when your hands aren't on your mind.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Viewer should feel: Recognition that distraction at the plate costs them.</w:t>
      </w:r>
    </w:p>
    <w:p>
      <w:pPr>
        <w:spacing w:after="80"/>
      </w:pPr>
    </w:p>
    <w:p>
      <w:pPr>
        <w:pStyle w:val="Heading3"/>
        <w:spacing w:after="60" w:before="120"/>
      </w:pPr>
      <w:r>
        <w:rPr>
          <w:b/>
          <w:bCs/>
          <w:color w:val="1A1A2E"/>
        </w:rPr>
        <w:t xml:space="preserve">Variant 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33%"/>
            <w:shd w:color="1A1A2E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pct" w:w="33%"/>
            <w:shd w:color="1A1A2E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Copy</w:t>
            </w:r>
          </w:p>
        </w:tc>
        <w:tc>
          <w:tcPr>
            <w:tcW w:type="pct" w:w="33%"/>
            <w:shd w:color="1A1A2E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Chars</w:t>
            </w:r>
          </w:p>
        </w:tc>
      </w:tr>
      <w:tr>
        <w:tc>
          <w:tcPr>
            <w:tcW w:type="pct" w:w="33%"/>
            <w:shd w:color="F3F4F6" w:val="solid"/>
          </w:tcPr>
          <w:p>
            <w:r>
              <w:rPr>
                <w:color w:val="333333"/>
                <w:sz w:val="20"/>
                <w:szCs w:val="20"/>
              </w:rPr>
              <w:t xml:space="preserve">Headline</w:t>
            </w:r>
          </w:p>
        </w:tc>
        <w:tc>
          <w:tcPr>
            <w:tcW w:type="pct" w:w="33%"/>
            <w:shd w:color="F3F4F6" w:val="solid"/>
          </w:tcPr>
          <w:p>
            <w:r>
              <w:rPr>
                <w:color w:val="333333"/>
                <w:sz w:val="20"/>
                <w:szCs w:val="20"/>
              </w:rPr>
              <w:t xml:space="preserve">Your hands shouldn't be a distraction</w:t>
            </w:r>
          </w:p>
        </w:tc>
        <w:tc>
          <w:tcPr>
            <w:tcW w:type="pct" w:w="33%"/>
            <w:shd w:color="F3F4F6" w:val="solid"/>
          </w:tcPr>
          <w:p>
            <w:r>
              <w:rPr>
                <w:color w:val="333333"/>
                <w:sz w:val="20"/>
                <w:szCs w:val="20"/>
              </w:rPr>
              <w:t xml:space="preserve">38</w:t>
            </w:r>
          </w:p>
        </w:tc>
      </w:tr>
      <w:tr>
        <w:tc>
          <w:tcPr>
            <w:tcW w:type="pct" w:w="33%"/>
          </w:tcPr>
          <w:p>
            <w:r>
              <w:rPr>
                <w:color w:val="333333"/>
                <w:sz w:val="20"/>
                <w:szCs w:val="20"/>
              </w:rPr>
              <w:t xml:space="preserve">Primary text</w:t>
            </w:r>
          </w:p>
        </w:tc>
        <w:tc>
          <w:tcPr>
            <w:tcW w:type="pct" w:w="33%"/>
          </w:tcPr>
          <w:p>
            <w:r>
              <w:rPr>
                <w:color w:val="333333"/>
                <w:sz w:val="20"/>
                <w:szCs w:val="20"/>
              </w:rPr>
              <w:t xml:space="preserve">The best at-bats start when you stop thinking about your grip.</w:t>
            </w:r>
          </w:p>
        </w:tc>
        <w:tc>
          <w:tcPr>
            <w:tcW w:type="pct" w:w="33%"/>
          </w:tcPr>
          <w:p>
            <w:r>
              <w:rPr>
                <w:color w:val="333333"/>
                <w:sz w:val="20"/>
                <w:szCs w:val="20"/>
              </w:rPr>
              <w:t xml:space="preserve">63</w:t>
            </w:r>
          </w:p>
        </w:tc>
      </w:tr>
      <w:tr>
        <w:tc>
          <w:tcPr>
            <w:tcW w:type="pct" w:w="33%"/>
            <w:shd w:color="F3F4F6" w:val="solid"/>
          </w:tcPr>
          <w:p>
            <w:r>
              <w:rPr>
                <w:color w:val="333333"/>
                <w:sz w:val="20"/>
                <w:szCs w:val="20"/>
              </w:rPr>
              <w:t xml:space="preserve">CTA</w:t>
            </w:r>
          </w:p>
        </w:tc>
        <w:tc>
          <w:tcPr>
            <w:tcW w:type="pct" w:w="33%"/>
            <w:shd w:color="F3F4F6" w:val="solid"/>
          </w:tcPr>
          <w:p>
            <w:r>
              <w:rPr>
                <w:color w:val="333333"/>
                <w:sz w:val="20"/>
                <w:szCs w:val="20"/>
              </w:rPr>
              <w:t xml:space="preserve">See why 20,000+ players made the switch</w:t>
            </w:r>
          </w:p>
        </w:tc>
        <w:tc>
          <w:tcPr>
            <w:tcW w:type="pct" w:w="33%"/>
            <w:shd w:color="F3F4F6" w:val="solid"/>
          </w:tcPr>
          <w:p>
            <w:r>
              <w:rPr>
                <w:color w:val="333333"/>
                <w:sz w:val="20"/>
                <w:szCs w:val="20"/>
              </w:rPr>
              <w:t xml:space="preserve">40</w:t>
            </w:r>
          </w:p>
        </w:tc>
      </w:tr>
    </w:tbl>
    <w:p>
      <w:pPr>
        <w:spacing w:after="120"/>
      </w:pPr>
    </w:p>
    <w:p>
      <w:pPr>
        <w:pStyle w:val="Heading3"/>
        <w:spacing w:after="60" w:before="120"/>
      </w:pPr>
      <w:r>
        <w:rPr>
          <w:b/>
          <w:bCs/>
          <w:color w:val="1A1A2E"/>
        </w:rPr>
        <w:t xml:space="preserve">Variant 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33%"/>
            <w:shd w:color="1A1A2E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pct" w:w="33%"/>
            <w:shd w:color="1A1A2E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Copy</w:t>
            </w:r>
          </w:p>
        </w:tc>
        <w:tc>
          <w:tcPr>
            <w:tcW w:type="pct" w:w="33%"/>
            <w:shd w:color="1A1A2E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Chars</w:t>
            </w:r>
          </w:p>
        </w:tc>
      </w:tr>
      <w:tr>
        <w:tc>
          <w:tcPr>
            <w:tcW w:type="pct" w:w="33%"/>
            <w:shd w:color="F3F4F6" w:val="solid"/>
          </w:tcPr>
          <w:p>
            <w:r>
              <w:rPr>
                <w:color w:val="333333"/>
                <w:sz w:val="20"/>
                <w:szCs w:val="20"/>
              </w:rPr>
              <w:t xml:space="preserve">Headline</w:t>
            </w:r>
          </w:p>
        </w:tc>
        <w:tc>
          <w:tcPr>
            <w:tcW w:type="pct" w:w="33%"/>
            <w:shd w:color="F3F4F6" w:val="solid"/>
          </w:tcPr>
          <w:p>
            <w:r>
              <w:rPr>
                <w:color w:val="333333"/>
                <w:sz w:val="20"/>
                <w:szCs w:val="20"/>
              </w:rPr>
              <w:t xml:space="preserve">One less thing on your mind</w:t>
            </w:r>
          </w:p>
        </w:tc>
        <w:tc>
          <w:tcPr>
            <w:tcW w:type="pct" w:w="33%"/>
            <w:shd w:color="F3F4F6" w:val="solid"/>
          </w:tcPr>
          <w:p>
            <w:r>
              <w:rPr>
                <w:color w:val="333333"/>
                <w:sz w:val="20"/>
                <w:szCs w:val="20"/>
              </w:rPr>
              <w:t xml:space="preserve">26</w:t>
            </w:r>
          </w:p>
        </w:tc>
      </w:tr>
      <w:tr>
        <w:tc>
          <w:tcPr>
            <w:tcW w:type="pct" w:w="33%"/>
          </w:tcPr>
          <w:p>
            <w:r>
              <w:rPr>
                <w:color w:val="333333"/>
                <w:sz w:val="20"/>
                <w:szCs w:val="20"/>
              </w:rPr>
              <w:t xml:space="preserve">Primary text</w:t>
            </w:r>
          </w:p>
        </w:tc>
        <w:tc>
          <w:tcPr>
            <w:tcW w:type="pct" w:w="33%"/>
          </w:tcPr>
          <w:p>
            <w:r>
              <w:rPr>
                <w:color w:val="333333"/>
                <w:sz w:val="20"/>
                <w:szCs w:val="20"/>
              </w:rPr>
              <w:t xml:space="preserve">You can't read a pitch and worry about your hands at the same time.</w:t>
            </w:r>
          </w:p>
        </w:tc>
        <w:tc>
          <w:tcPr>
            <w:tcW w:type="pct" w:w="33%"/>
          </w:tcPr>
          <w:p>
            <w:r>
              <w:rPr>
                <w:color w:val="333333"/>
                <w:sz w:val="20"/>
                <w:szCs w:val="20"/>
              </w:rPr>
              <w:t xml:space="preserve">67</w:t>
            </w:r>
          </w:p>
        </w:tc>
      </w:tr>
      <w:tr>
        <w:tc>
          <w:tcPr>
            <w:tcW w:type="pct" w:w="33%"/>
            <w:shd w:color="F3F4F6" w:val="solid"/>
          </w:tcPr>
          <w:p>
            <w:r>
              <w:rPr>
                <w:color w:val="333333"/>
                <w:sz w:val="20"/>
                <w:szCs w:val="20"/>
              </w:rPr>
              <w:t xml:space="preserve">CTA</w:t>
            </w:r>
          </w:p>
        </w:tc>
        <w:tc>
          <w:tcPr>
            <w:tcW w:type="pct" w:w="33%"/>
            <w:shd w:color="F3F4F6" w:val="solid"/>
          </w:tcPr>
          <w:p>
            <w:r>
              <w:rPr>
                <w:color w:val="333333"/>
                <w:sz w:val="20"/>
                <w:szCs w:val="20"/>
              </w:rPr>
              <w:t xml:space="preserve">Feel the difference on your first swing</w:t>
            </w:r>
          </w:p>
        </w:tc>
        <w:tc>
          <w:tcPr>
            <w:tcW w:type="pct" w:w="33%"/>
            <w:shd w:color="F3F4F6" w:val="solid"/>
          </w:tcPr>
          <w:p>
            <w:r>
              <w:rPr>
                <w:color w:val="333333"/>
                <w:sz w:val="20"/>
                <w:szCs w:val="20"/>
              </w:rPr>
              <w:t xml:space="preserve">39</w:t>
            </w:r>
          </w:p>
        </w:tc>
      </w:tr>
    </w:tbl>
    <w:p>
      <w:pPr>
        <w:pStyle w:val="Heading2"/>
        <w:spacing w:after="80" w:before="160"/>
      </w:pPr>
      <w:r>
        <w:rPr>
          <w:b/>
          <w:bCs/>
          <w:color w:val="2563EB"/>
        </w:rPr>
        <w:t xml:space="preserve">F2: Short Video / UGC (15s)</w:t>
      </w:r>
    </w:p>
    <w:p>
      <w:pPr>
        <w:pStyle w:val="Heading3"/>
        <w:spacing w:after="60" w:before="120"/>
      </w:pPr>
      <w:r>
        <w:rPr>
          <w:b/>
          <w:bCs/>
          <w:color w:val="1A1A2E"/>
        </w:rPr>
        <w:t xml:space="preserve">Creative Brief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Format: Split-screen or quick-cut UGC from a real player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Seconds 0-3 (HOOK): Player at the plate. Text overlay: "What's actually costing you at the plate?"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Seconds 3-8: Player talking direct to camera. "I used to step in thinking about my hands. Whether I was going to get jammed, whether my grip felt right. That's over."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Seconds 8-12: Quick cuts of swings, close-up of Hit Hero on hand, contact shots.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Seconds 12-15: Product shot + CTA overlay.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Pacing: Fast. No music bed necessary. Natural audio preferred.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Key message: The distraction you don't realize you have is the one that costs you most.</w:t>
      </w:r>
    </w:p>
    <w:p>
      <w:pPr>
        <w:spacing w:after="80"/>
      </w:pPr>
    </w:p>
    <w:p>
      <w:pPr>
        <w:pStyle w:val="Heading3"/>
        <w:spacing w:after="60" w:before="120"/>
      </w:pPr>
      <w:r>
        <w:rPr>
          <w:b/>
          <w:bCs/>
          <w:color w:val="1A1A2E"/>
        </w:rPr>
        <w:t xml:space="preserve">Hook Variants to Test</w:t>
      </w:r>
    </w:p>
    <w:p>
      <w:pPr>
        <w:spacing w:after="40"/>
        <w:ind w:left="431"/>
      </w:pPr>
      <w:r>
        <w:rPr>
          <w:b/>
          <w:bCs/>
          <w:color w:val="2563EB"/>
          <w:sz w:val="22"/>
          <w:szCs w:val="22"/>
        </w:rPr>
        <w:t xml:space="preserve">1. </w:t>
      </w:r>
      <w:r>
        <w:rPr>
          <w:color w:val="333333"/>
          <w:sz w:val="22"/>
          <w:szCs w:val="22"/>
        </w:rPr>
        <w:t xml:space="preserve">"What's actually costing you at the plate?" (curiosity)</w:t>
      </w:r>
    </w:p>
    <w:p>
      <w:pPr>
        <w:spacing w:after="40"/>
        <w:ind w:left="431"/>
      </w:pPr>
      <w:r>
        <w:rPr>
          <w:b/>
          <w:bCs/>
          <w:color w:val="2563EB"/>
          <w:sz w:val="22"/>
          <w:szCs w:val="22"/>
        </w:rPr>
        <w:t xml:space="preserve">2. </w:t>
      </w:r>
      <w:r>
        <w:rPr>
          <w:color w:val="333333"/>
          <w:sz w:val="22"/>
          <w:szCs w:val="22"/>
        </w:rPr>
        <w:t xml:space="preserve">"I didn't realize how much I was thinking about my hands until I stopped." (insight)</w:t>
      </w:r>
    </w:p>
    <w:p>
      <w:pPr>
        <w:spacing w:after="40"/>
        <w:ind w:left="431"/>
      </w:pPr>
      <w:r>
        <w:rPr>
          <w:b/>
          <w:bCs/>
          <w:color w:val="2563EB"/>
          <w:sz w:val="22"/>
          <w:szCs w:val="22"/>
        </w:rPr>
        <w:t xml:space="preserve">3. </w:t>
      </w:r>
      <w:r>
        <w:rPr>
          <w:color w:val="333333"/>
          <w:sz w:val="22"/>
          <w:szCs w:val="22"/>
        </w:rPr>
        <w:t xml:space="preserve">"Best hitters aren't thinking about their grip." (identity/aspiration)</w:t>
      </w:r>
    </w:p>
    <w:p>
      <w:pPr>
        <w:spacing w:after="40"/>
        <w:ind w:left="431"/>
      </w:pPr>
      <w:r>
        <w:rPr>
          <w:b/>
          <w:bCs/>
          <w:color w:val="2563EB"/>
          <w:sz w:val="22"/>
          <w:szCs w:val="22"/>
        </w:rPr>
        <w:t xml:space="preserve">4. </w:t>
      </w:r>
      <w:r>
        <w:rPr>
          <w:color w:val="333333"/>
          <w:sz w:val="22"/>
          <w:szCs w:val="22"/>
        </w:rPr>
        <w:t xml:space="preserve">"The at-bat starts before the pitch. Here's what most hitters miss." (contrarian)</w:t>
      </w:r>
    </w:p>
    <w:p>
      <w:pPr>
        <w:spacing w:after="40"/>
        <w:ind w:left="431"/>
      </w:pPr>
      <w:r>
        <w:rPr>
          <w:b/>
          <w:bCs/>
          <w:color w:val="2563EB"/>
          <w:sz w:val="22"/>
          <w:szCs w:val="22"/>
        </w:rPr>
        <w:t xml:space="preserve">5. </w:t>
      </w:r>
      <w:r>
        <w:rPr>
          <w:color w:val="333333"/>
          <w:sz w:val="22"/>
          <w:szCs w:val="22"/>
        </w:rPr>
        <w:t xml:space="preserve">"This changed how I step into the box." (personal transformation)</w:t>
      </w:r>
    </w:p>
    <w:p>
      <w:pPr>
        <w:spacing w:after="80"/>
      </w:pPr>
    </w:p>
    <w:p>
      <w:pPr>
        <w:spacing w:after="80"/>
      </w:pPr>
      <w:r>
        <w:rPr>
          <w:b/>
          <w:bCs/>
          <w:color w:val="1A1A2E"/>
          <w:sz w:val="22"/>
          <w:szCs w:val="22"/>
        </w:rPr>
        <w:t xml:space="preserve">Variant A primary text: </w:t>
      </w:r>
      <w:r>
        <w:rPr>
          <w:color w:val="333333"/>
          <w:sz w:val="22"/>
          <w:szCs w:val="22"/>
        </w:rPr>
        <w:t xml:space="preserve">"You can't track a pitch and think about your hands at the same time. 20,000+ hitters figured that out." (91 chars)</w:t>
      </w:r>
    </w:p>
    <w:p>
      <w:pPr>
        <w:spacing w:after="80"/>
      </w:pPr>
      <w:r>
        <w:rPr>
          <w:b/>
          <w:bCs/>
          <w:color w:val="1A1A2E"/>
          <w:sz w:val="22"/>
          <w:szCs w:val="22"/>
        </w:rPr>
        <w:t xml:space="preserve">Variant B primary text: </w:t>
      </w:r>
      <w:r>
        <w:rPr>
          <w:color w:val="333333"/>
          <w:sz w:val="22"/>
          <w:szCs w:val="22"/>
        </w:rPr>
        <w:t xml:space="preserve">"The best at-bats happen when your hands disappear. That's the whole point." (75 chars)</w:t>
      </w:r>
    </w:p>
    <w:p>
      <w:pPr>
        <w:pStyle w:val="Heading2"/>
        <w:spacing w:after="80" w:before="160"/>
      </w:pPr>
      <w:r>
        <w:rPr>
          <w:b/>
          <w:bCs/>
          <w:color w:val="2563EB"/>
        </w:rPr>
        <w:t xml:space="preserve">F3: Carousel (4 frames)</w:t>
      </w:r>
    </w:p>
    <w:p>
      <w:pPr>
        <w:pStyle w:val="Heading3"/>
        <w:spacing w:after="60" w:before="120"/>
      </w:pPr>
      <w:r>
        <w:rPr>
          <w:b/>
          <w:bCs/>
          <w:color w:val="1A1A2E"/>
        </w:rPr>
        <w:t xml:space="preserve">Creative Brief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Visual style: Dark, clean, minimal text per frame. Each frame lands one beat of the argument.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Frame 1: "What are you thinking about at the plate?" (bold text, dark background, silhouette of hitter)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Frame 2: "If the answer includes your hands, that's a problem." (close-up of bare grip)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Frame 3: "Hit Hero removes the noise. Natural feel. No bulk. Nothing to think about." (product on hand)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Frame 4: "20,000+ hitters. One less distraction." (product lineup + CTA button)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Viewer should feel: A slow build from self-recognition to resolution.</w:t>
      </w:r>
    </w:p>
    <w:p>
      <w:pPr>
        <w:spacing w:after="80"/>
      </w:pPr>
    </w:p>
    <w:p>
      <w:pPr>
        <w:spacing w:after="80"/>
      </w:pPr>
      <w:r>
        <w:rPr>
          <w:b/>
          <w:bCs/>
          <w:color w:val="1A1A2E"/>
          <w:sz w:val="22"/>
          <w:szCs w:val="22"/>
        </w:rPr>
        <w:t xml:space="preserve">Headline: </w:t>
      </w:r>
      <w:r>
        <w:rPr>
          <w:color w:val="333333"/>
          <w:sz w:val="22"/>
          <w:szCs w:val="22"/>
        </w:rPr>
        <w:t xml:space="preserve">Stop thinking. Start hitting. (28 chars)</w:t>
      </w:r>
    </w:p>
    <w:p>
      <w:pPr>
        <w:spacing w:after="80"/>
      </w:pPr>
      <w:r>
        <w:rPr>
          <w:b/>
          <w:bCs/>
          <w:color w:val="1A1A2E"/>
          <w:sz w:val="22"/>
          <w:szCs w:val="22"/>
        </w:rPr>
        <w:t xml:space="preserve">Variant A: </w:t>
      </w:r>
      <w:r>
        <w:rPr>
          <w:color w:val="333333"/>
          <w:sz w:val="22"/>
          <w:szCs w:val="22"/>
        </w:rPr>
        <w:t xml:space="preserve">"Your grip shouldn't take up headspace. Hit Hero feels like nothing, and that's the point." (90 chars)</w:t>
      </w:r>
    </w:p>
    <w:p>
      <w:pPr>
        <w:spacing w:after="80"/>
      </w:pPr>
      <w:r>
        <w:rPr>
          <w:b/>
          <w:bCs/>
          <w:color w:val="1A1A2E"/>
          <w:sz w:val="22"/>
          <w:szCs w:val="22"/>
        </w:rPr>
        <w:t xml:space="preserve">Variant B: </w:t>
      </w:r>
      <w:r>
        <w:rPr>
          <w:color w:val="333333"/>
          <w:sz w:val="22"/>
          <w:szCs w:val="22"/>
        </w:rPr>
        <w:t xml:space="preserve">"The hitters who perform don't think about their hands. Now you know why." (72 chars)</w:t>
      </w:r>
    </w:p>
    <w:p>
      <w:r>
        <w:br/>
      </w:r>
    </w:p>
    <w:p>
      <w:pPr>
        <w:pStyle w:val="Heading1"/>
        <w:spacing w:after="100" w:before="200"/>
      </w:pPr>
      <w:r>
        <w:rPr>
          <w:b/>
          <w:bCs/>
          <w:color w:val="1A1A2E"/>
        </w:rPr>
        <w:t xml:space="preserve">ANGLE 2: CREDIBILITY / LEGITIMACY</w:t>
      </w:r>
    </w:p>
    <w:p>
      <w:pPr>
        <w:spacing w:after="80"/>
      </w:pPr>
      <w:r>
        <w:rPr>
          <w:b/>
          <w:bCs/>
          <w:color w:val="1A1A2E"/>
          <w:sz w:val="22"/>
          <w:szCs w:val="22"/>
        </w:rPr>
        <w:t xml:space="preserve">Territory: </w:t>
      </w:r>
      <w:r>
        <w:rPr>
          <w:color w:val="333333"/>
          <w:sz w:val="22"/>
          <w:szCs w:val="22"/>
        </w:rPr>
        <w:t xml:space="preserve">Social proof and trust-building</w:t>
      </w:r>
    </w:p>
    <w:p>
      <w:pPr>
        <w:spacing w:after="80"/>
      </w:pPr>
      <w:r>
        <w:rPr>
          <w:b/>
          <w:bCs/>
          <w:color w:val="1A1A2E"/>
          <w:sz w:val="22"/>
          <w:szCs w:val="22"/>
        </w:rPr>
        <w:t xml:space="preserve">Core insight: </w:t>
      </w:r>
      <w:r>
        <w:rPr>
          <w:color w:val="333333"/>
          <w:sz w:val="22"/>
          <w:szCs w:val="22"/>
        </w:rPr>
        <w:t xml:space="preserve">This isn't a garage experiment. Hit Hero is on the field from Little League to the highest levels of pro ball. The rule change, the distribution deal, and the volume tell the story.</w:t>
      </w:r>
    </w:p>
    <w:p>
      <w:pPr>
        <w:spacing w:after="80"/>
      </w:pPr>
      <w:r>
        <w:rPr>
          <w:b/>
          <w:bCs/>
          <w:color w:val="1A1A2E"/>
          <w:sz w:val="22"/>
          <w:szCs w:val="22"/>
        </w:rPr>
        <w:t xml:space="preserve">Primary audience: </w:t>
      </w:r>
      <w:r>
        <w:rPr>
          <w:color w:val="333333"/>
          <w:sz w:val="22"/>
          <w:szCs w:val="22"/>
        </w:rPr>
        <w:t xml:space="preserve">All three segments (trust is a universal barrier)</w:t>
      </w:r>
    </w:p>
    <w:p>
      <w:pPr>
        <w:spacing w:after="80"/>
      </w:pPr>
      <w:r>
        <w:rPr>
          <w:b/>
          <w:bCs/>
          <w:color w:val="1A1A2E"/>
          <w:sz w:val="22"/>
          <w:szCs w:val="22"/>
        </w:rPr>
        <w:t xml:space="preserve">Tone: </w:t>
      </w:r>
      <w:r>
        <w:rPr>
          <w:color w:val="333333"/>
          <w:sz w:val="22"/>
          <w:szCs w:val="22"/>
        </w:rPr>
        <w:t xml:space="preserve">Confident, understated, authoritative</w:t>
      </w:r>
    </w:p>
    <w:p>
      <w:pPr>
        <w:pStyle w:val="Heading2"/>
        <w:spacing w:after="80" w:before="160"/>
      </w:pPr>
      <w:r>
        <w:rPr>
          <w:b/>
          <w:bCs/>
          <w:color w:val="2563EB"/>
        </w:rPr>
        <w:t xml:space="preserve">F1: Static Image</w:t>
      </w:r>
    </w:p>
    <w:p>
      <w:pPr>
        <w:pStyle w:val="Heading3"/>
        <w:spacing w:after="60" w:before="120"/>
      </w:pPr>
      <w:r>
        <w:rPr>
          <w:b/>
          <w:bCs/>
          <w:color w:val="1A1A2E"/>
        </w:rPr>
        <w:t xml:space="preserve">Creative Brief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Visual: Product laid on a dugout bench or in a bat bag alongside pro-level gear. The environment does the credibility work. No logos needed. The setting implies the level.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Key message: It's already on the field at every level.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Viewer should feel: "This is legit. Real players use this."</w:t>
      </w:r>
    </w:p>
    <w:p>
      <w:pPr>
        <w:spacing w:after="80"/>
      </w:pPr>
    </w:p>
    <w:p>
      <w:pPr>
        <w:pStyle w:val="Heading3"/>
        <w:spacing w:after="60" w:before="120"/>
      </w:pPr>
      <w:r>
        <w:rPr>
          <w:b/>
          <w:bCs/>
          <w:color w:val="1A1A2E"/>
        </w:rPr>
        <w:t xml:space="preserve">Variant 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33%"/>
            <w:shd w:color="1A1A2E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pct" w:w="33%"/>
            <w:shd w:color="1A1A2E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Copy</w:t>
            </w:r>
          </w:p>
        </w:tc>
        <w:tc>
          <w:tcPr>
            <w:tcW w:type="pct" w:w="33%"/>
            <w:shd w:color="1A1A2E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Chars</w:t>
            </w:r>
          </w:p>
        </w:tc>
      </w:tr>
      <w:tr>
        <w:tc>
          <w:tcPr>
            <w:tcW w:type="pct" w:w="33%"/>
            <w:shd w:color="F3F4F6" w:val="solid"/>
          </w:tcPr>
          <w:p>
            <w:r>
              <w:rPr>
                <w:color w:val="333333"/>
                <w:sz w:val="20"/>
                <w:szCs w:val="20"/>
              </w:rPr>
              <w:t xml:space="preserve">Headline</w:t>
            </w:r>
          </w:p>
        </w:tc>
        <w:tc>
          <w:tcPr>
            <w:tcW w:type="pct" w:w="33%"/>
            <w:shd w:color="F3F4F6" w:val="solid"/>
          </w:tcPr>
          <w:p>
            <w:r>
              <w:rPr>
                <w:color w:val="333333"/>
                <w:sz w:val="20"/>
                <w:szCs w:val="20"/>
              </w:rPr>
              <w:t xml:space="preserve">From Little League to the pros</w:t>
            </w:r>
          </w:p>
        </w:tc>
        <w:tc>
          <w:tcPr>
            <w:tcW w:type="pct" w:w="33%"/>
            <w:shd w:color="F3F4F6" w:val="solid"/>
          </w:tcPr>
          <w:p>
            <w:r>
              <w:rPr>
                <w:color w:val="333333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pct" w:w="33%"/>
          </w:tcPr>
          <w:p>
            <w:r>
              <w:rPr>
                <w:color w:val="333333"/>
                <w:sz w:val="20"/>
                <w:szCs w:val="20"/>
              </w:rPr>
              <w:t xml:space="preserve">Primary text</w:t>
            </w:r>
          </w:p>
        </w:tc>
        <w:tc>
          <w:tcPr>
            <w:tcW w:type="pct" w:w="33%"/>
          </w:tcPr>
          <w:p>
            <w:r>
              <w:rPr>
                <w:color w:val="333333"/>
                <w:sz w:val="20"/>
                <w:szCs w:val="20"/>
              </w:rPr>
              <w:t xml:space="preserve">Now legal in Little League. Already trusted at the highest level. 20,000+ sold.</w:t>
            </w:r>
          </w:p>
        </w:tc>
        <w:tc>
          <w:tcPr>
            <w:tcW w:type="pct" w:w="33%"/>
          </w:tcPr>
          <w:p>
            <w:r>
              <w:rPr>
                <w:color w:val="333333"/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type="pct" w:w="33%"/>
            <w:shd w:color="F3F4F6" w:val="solid"/>
          </w:tcPr>
          <w:p>
            <w:r>
              <w:rPr>
                <w:color w:val="333333"/>
                <w:sz w:val="20"/>
                <w:szCs w:val="20"/>
              </w:rPr>
              <w:t xml:space="preserve">CTA</w:t>
            </w:r>
          </w:p>
        </w:tc>
        <w:tc>
          <w:tcPr>
            <w:tcW w:type="pct" w:w="33%"/>
            <w:shd w:color="F3F4F6" w:val="solid"/>
          </w:tcPr>
          <w:p>
            <w:r>
              <w:rPr>
                <w:color w:val="333333"/>
                <w:sz w:val="20"/>
                <w:szCs w:val="20"/>
              </w:rPr>
              <w:t xml:space="preserve">Shop Hit Hero</w:t>
            </w:r>
          </w:p>
        </w:tc>
        <w:tc>
          <w:tcPr>
            <w:tcW w:type="pct" w:w="33%"/>
            <w:shd w:color="F3F4F6" w:val="solid"/>
          </w:tcPr>
          <w:p>
            <w:r>
              <w:rPr>
                <w:color w:val="333333"/>
                <w:sz w:val="20"/>
                <w:szCs w:val="20"/>
              </w:rPr>
              <w:t xml:space="preserve">13</w:t>
            </w:r>
          </w:p>
        </w:tc>
      </w:tr>
    </w:tbl>
    <w:p>
      <w:pPr>
        <w:spacing w:after="120"/>
      </w:pPr>
    </w:p>
    <w:p>
      <w:pPr>
        <w:pStyle w:val="Heading3"/>
        <w:spacing w:after="60" w:before="120"/>
      </w:pPr>
      <w:r>
        <w:rPr>
          <w:b/>
          <w:bCs/>
          <w:color w:val="1A1A2E"/>
        </w:rPr>
        <w:t xml:space="preserve">Variant 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33%"/>
            <w:shd w:color="1A1A2E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pct" w:w="33%"/>
            <w:shd w:color="1A1A2E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Copy</w:t>
            </w:r>
          </w:p>
        </w:tc>
        <w:tc>
          <w:tcPr>
            <w:tcW w:type="pct" w:w="33%"/>
            <w:shd w:color="1A1A2E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Chars</w:t>
            </w:r>
          </w:p>
        </w:tc>
      </w:tr>
      <w:tr>
        <w:tc>
          <w:tcPr>
            <w:tcW w:type="pct" w:w="33%"/>
            <w:shd w:color="F3F4F6" w:val="solid"/>
          </w:tcPr>
          <w:p>
            <w:r>
              <w:rPr>
                <w:color w:val="333333"/>
                <w:sz w:val="20"/>
                <w:szCs w:val="20"/>
              </w:rPr>
              <w:t xml:space="preserve">Headline</w:t>
            </w:r>
          </w:p>
        </w:tc>
        <w:tc>
          <w:tcPr>
            <w:tcW w:type="pct" w:w="33%"/>
            <w:shd w:color="F3F4F6" w:val="solid"/>
          </w:tcPr>
          <w:p>
            <w:r>
              <w:rPr>
                <w:color w:val="333333"/>
                <w:sz w:val="20"/>
                <w:szCs w:val="20"/>
              </w:rPr>
              <w:t xml:space="preserve">20,000+ units. Every level.</w:t>
            </w:r>
          </w:p>
        </w:tc>
        <w:tc>
          <w:tcPr>
            <w:tcW w:type="pct" w:w="33%"/>
            <w:shd w:color="F3F4F6" w:val="solid"/>
          </w:tcPr>
          <w:p>
            <w:r>
              <w:rPr>
                <w:color w:val="333333"/>
                <w:sz w:val="20"/>
                <w:szCs w:val="20"/>
              </w:rPr>
              <w:t xml:space="preserve">27</w:t>
            </w:r>
          </w:p>
        </w:tc>
      </w:tr>
      <w:tr>
        <w:tc>
          <w:tcPr>
            <w:tcW w:type="pct" w:w="33%"/>
          </w:tcPr>
          <w:p>
            <w:r>
              <w:rPr>
                <w:color w:val="333333"/>
                <w:sz w:val="20"/>
                <w:szCs w:val="20"/>
              </w:rPr>
              <w:t xml:space="preserve">Primary text</w:t>
            </w:r>
          </w:p>
        </w:tc>
        <w:tc>
          <w:tcPr>
            <w:tcW w:type="pct" w:w="33%"/>
          </w:tcPr>
          <w:p>
            <w:r>
              <w:rPr>
                <w:color w:val="333333"/>
                <w:sz w:val="20"/>
                <w:szCs w:val="20"/>
              </w:rPr>
              <w:t xml:space="preserve">Little League approved. Pro-level trusted. Global distribution through Markwort.</w:t>
            </w:r>
          </w:p>
        </w:tc>
        <w:tc>
          <w:tcPr>
            <w:tcW w:type="pct" w:w="33%"/>
          </w:tcPr>
          <w:p>
            <w:r>
              <w:rPr>
                <w:color w:val="333333"/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type="pct" w:w="33%"/>
            <w:shd w:color="F3F4F6" w:val="solid"/>
          </w:tcPr>
          <w:p>
            <w:r>
              <w:rPr>
                <w:color w:val="333333"/>
                <w:sz w:val="20"/>
                <w:szCs w:val="20"/>
              </w:rPr>
              <w:t xml:space="preserve">CTA</w:t>
            </w:r>
          </w:p>
        </w:tc>
        <w:tc>
          <w:tcPr>
            <w:tcW w:type="pct" w:w="33%"/>
            <w:shd w:color="F3F4F6" w:val="solid"/>
          </w:tcPr>
          <w:p>
            <w:r>
              <w:rPr>
                <w:color w:val="333333"/>
                <w:sz w:val="20"/>
                <w:szCs w:val="20"/>
              </w:rPr>
              <w:t xml:space="preserve">See all 12 colors</w:t>
            </w:r>
          </w:p>
        </w:tc>
        <w:tc>
          <w:tcPr>
            <w:tcW w:type="pct" w:w="33%"/>
            <w:shd w:color="F3F4F6" w:val="solid"/>
          </w:tcPr>
          <w:p>
            <w:r>
              <w:rPr>
                <w:color w:val="333333"/>
                <w:sz w:val="20"/>
                <w:szCs w:val="20"/>
              </w:rPr>
              <w:t xml:space="preserve">17</w:t>
            </w:r>
          </w:p>
        </w:tc>
      </w:tr>
    </w:tbl>
    <w:p>
      <w:pPr>
        <w:pStyle w:val="Heading2"/>
        <w:spacing w:after="80" w:before="160"/>
      </w:pPr>
      <w:r>
        <w:rPr>
          <w:b/>
          <w:bCs/>
          <w:color w:val="2563EB"/>
        </w:rPr>
        <w:t xml:space="preserve">F2: Short Video / UGC (15s)</w:t>
      </w:r>
    </w:p>
    <w:p>
      <w:pPr>
        <w:pStyle w:val="Heading3"/>
        <w:spacing w:after="60" w:before="120"/>
      </w:pPr>
      <w:r>
        <w:rPr>
          <w:b/>
          <w:bCs/>
          <w:color w:val="1A1A2E"/>
        </w:rPr>
        <w:t xml:space="preserve">Creative Brief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Format: Founder-led or montage with text overlays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Seconds 0-3 (HOOK): Quick montage of Hit Hero on hands across different levels of play. Text: "Where you'll find Hit Hero."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Seconds 3-10: Quick cuts across levels. Text overlays: "Little League legal" / "Pro-level tested" / "20,000+ units sold" / "Global distribution via Markwort" / "12 colors"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Seconds 10-15: Product array shot or founder holding the product. CTA overlay.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Pacing: Confident, not rushed. Let each proof point land for ~1.5 seconds.</w:t>
      </w:r>
    </w:p>
    <w:p>
      <w:pPr>
        <w:spacing w:after="80"/>
      </w:pPr>
    </w:p>
    <w:p>
      <w:pPr>
        <w:pStyle w:val="Heading3"/>
        <w:spacing w:after="60" w:before="120"/>
      </w:pPr>
      <w:r>
        <w:rPr>
          <w:b/>
          <w:bCs/>
          <w:color w:val="1A1A2E"/>
        </w:rPr>
        <w:t xml:space="preserve">Hook Variants</w:t>
      </w:r>
    </w:p>
    <w:p>
      <w:pPr>
        <w:spacing w:after="40"/>
        <w:ind w:left="431"/>
      </w:pPr>
      <w:r>
        <w:rPr>
          <w:b/>
          <w:bCs/>
          <w:color w:val="2563EB"/>
          <w:sz w:val="22"/>
          <w:szCs w:val="22"/>
        </w:rPr>
        <w:t xml:space="preserve">1. </w:t>
      </w:r>
      <w:r>
        <w:rPr>
          <w:color w:val="333333"/>
          <w:sz w:val="22"/>
          <w:szCs w:val="22"/>
        </w:rPr>
        <w:t xml:space="preserve">"Where you'll find Hit Hero." (authority, visual-led)</w:t>
      </w:r>
    </w:p>
    <w:p>
      <w:pPr>
        <w:spacing w:after="40"/>
        <w:ind w:left="431"/>
      </w:pPr>
      <w:r>
        <w:rPr>
          <w:b/>
          <w:bCs/>
          <w:color w:val="2563EB"/>
          <w:sz w:val="22"/>
          <w:szCs w:val="22"/>
        </w:rPr>
        <w:t xml:space="preserve">2. </w:t>
      </w:r>
      <w:r>
        <w:rPr>
          <w:color w:val="333333"/>
          <w:sz w:val="22"/>
          <w:szCs w:val="22"/>
        </w:rPr>
        <w:t xml:space="preserve">"There's a reason it's at every level." (implied proof)</w:t>
      </w:r>
    </w:p>
    <w:p>
      <w:pPr>
        <w:spacing w:after="40"/>
        <w:ind w:left="431"/>
      </w:pPr>
      <w:r>
        <w:rPr>
          <w:b/>
          <w:bCs/>
          <w:color w:val="2563EB"/>
          <w:sz w:val="22"/>
          <w:szCs w:val="22"/>
        </w:rPr>
        <w:t xml:space="preserve">3. </w:t>
      </w:r>
      <w:r>
        <w:rPr>
          <w:color w:val="333333"/>
          <w:sz w:val="22"/>
          <w:szCs w:val="22"/>
        </w:rPr>
        <w:t xml:space="preserve">"Little League just made it legal. The pros already knew." (news hook + credibility)</w:t>
      </w:r>
    </w:p>
    <w:p>
      <w:pPr>
        <w:spacing w:after="40"/>
        <w:ind w:left="431"/>
      </w:pPr>
      <w:r>
        <w:rPr>
          <w:b/>
          <w:bCs/>
          <w:color w:val="2563EB"/>
          <w:sz w:val="22"/>
          <w:szCs w:val="22"/>
        </w:rPr>
        <w:t xml:space="preserve">4. </w:t>
      </w:r>
      <w:r>
        <w:rPr>
          <w:color w:val="333333"/>
          <w:sz w:val="22"/>
          <w:szCs w:val="22"/>
        </w:rPr>
        <w:t xml:space="preserve">"20,000 hitters can't all be wrong." (social proof volume)</w:t>
      </w:r>
    </w:p>
    <w:p>
      <w:pPr>
        <w:spacing w:after="40"/>
        <w:ind w:left="431"/>
      </w:pPr>
      <w:r>
        <w:rPr>
          <w:b/>
          <w:bCs/>
          <w:color w:val="2563EB"/>
          <w:sz w:val="22"/>
          <w:szCs w:val="22"/>
        </w:rPr>
        <w:t xml:space="preserve">5. </w:t>
      </w:r>
      <w:r>
        <w:rPr>
          <w:color w:val="333333"/>
          <w:sz w:val="22"/>
          <w:szCs w:val="22"/>
        </w:rPr>
        <w:t xml:space="preserve">"From travel ball to the show. Same thumb guard." (range)</w:t>
      </w:r>
    </w:p>
    <w:p>
      <w:pPr>
        <w:spacing w:after="80"/>
      </w:pPr>
    </w:p>
    <w:p>
      <w:pPr>
        <w:spacing w:after="80"/>
      </w:pPr>
      <w:r>
        <w:rPr>
          <w:b/>
          <w:bCs/>
          <w:color w:val="1A1A2E"/>
          <w:sz w:val="22"/>
          <w:szCs w:val="22"/>
        </w:rPr>
        <w:t xml:space="preserve">Variant A: </w:t>
      </w:r>
      <w:r>
        <w:rPr>
          <w:color w:val="333333"/>
          <w:sz w:val="22"/>
          <w:szCs w:val="22"/>
        </w:rPr>
        <w:t xml:space="preserve">"Little League legal. Pro-level trusted. 20,000+ hitters already know." (70 chars)</w:t>
      </w:r>
    </w:p>
    <w:p>
      <w:pPr>
        <w:spacing w:after="80"/>
      </w:pPr>
      <w:r>
        <w:rPr>
          <w:b/>
          <w:bCs/>
          <w:color w:val="1A1A2E"/>
          <w:sz w:val="22"/>
          <w:szCs w:val="22"/>
        </w:rPr>
        <w:t xml:space="preserve">Variant B: </w:t>
      </w:r>
      <w:r>
        <w:rPr>
          <w:color w:val="333333"/>
          <w:sz w:val="22"/>
          <w:szCs w:val="22"/>
        </w:rPr>
        <w:t xml:space="preserve">"It's on the field at every level. There's a reason for that." (61 chars)</w:t>
      </w:r>
    </w:p>
    <w:p>
      <w:pPr>
        <w:pStyle w:val="Heading2"/>
        <w:spacing w:after="80" w:before="160"/>
      </w:pPr>
      <w:r>
        <w:rPr>
          <w:b/>
          <w:bCs/>
          <w:color w:val="2563EB"/>
        </w:rPr>
        <w:t xml:space="preserve">F3: Carousel (4 frames)</w:t>
      </w:r>
    </w:p>
    <w:p>
      <w:pPr>
        <w:pStyle w:val="Heading3"/>
        <w:spacing w:after="60" w:before="120"/>
      </w:pPr>
      <w:r>
        <w:rPr>
          <w:b/>
          <w:bCs/>
          <w:color w:val="1A1A2E"/>
        </w:rPr>
        <w:t xml:space="preserve">Creative Brief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Frame 1: "Where is Hit Hero?" (bold text, dark background)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Frame 2: Youth/travel ball setting + "Little League. Now officially legal."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Frame 3: College or high-level setting + "Pro-level tested. Trusted at the top."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Frame 4: Product lineup (12 colors) + "20,000+ sold. Distributed globally by Markwort."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Viewer should feel: Escalating credibility. Each swipe builds trust.</w:t>
      </w:r>
    </w:p>
    <w:p>
      <w:pPr>
        <w:spacing w:after="80"/>
      </w:pPr>
    </w:p>
    <w:p>
      <w:pPr>
        <w:spacing w:after="80"/>
      </w:pPr>
      <w:r>
        <w:rPr>
          <w:b/>
          <w:bCs/>
          <w:color w:val="1A1A2E"/>
          <w:sz w:val="22"/>
          <w:szCs w:val="22"/>
        </w:rPr>
        <w:t xml:space="preserve">Headline: </w:t>
      </w:r>
      <w:r>
        <w:rPr>
          <w:color w:val="333333"/>
          <w:sz w:val="22"/>
          <w:szCs w:val="22"/>
        </w:rPr>
        <w:t xml:space="preserve">Trusted at every level (21 chars)</w:t>
      </w:r>
    </w:p>
    <w:p>
      <w:pPr>
        <w:spacing w:after="80"/>
      </w:pPr>
      <w:r>
        <w:rPr>
          <w:b/>
          <w:bCs/>
          <w:color w:val="1A1A2E"/>
          <w:sz w:val="22"/>
          <w:szCs w:val="22"/>
        </w:rPr>
        <w:t xml:space="preserve">Variant A: </w:t>
      </w:r>
      <w:r>
        <w:rPr>
          <w:color w:val="333333"/>
          <w:sz w:val="22"/>
          <w:szCs w:val="22"/>
        </w:rPr>
        <w:t xml:space="preserve">"Little League approved. Pro tested. 20,000+ hitters and counting." (65 chars)</w:t>
      </w:r>
    </w:p>
    <w:p>
      <w:pPr>
        <w:spacing w:after="80"/>
      </w:pPr>
      <w:r>
        <w:rPr>
          <w:b/>
          <w:bCs/>
          <w:color w:val="1A1A2E"/>
          <w:sz w:val="22"/>
          <w:szCs w:val="22"/>
        </w:rPr>
        <w:t xml:space="preserve">Variant B: </w:t>
      </w:r>
      <w:r>
        <w:rPr>
          <w:color w:val="333333"/>
          <w:sz w:val="22"/>
          <w:szCs w:val="22"/>
        </w:rPr>
        <w:t xml:space="preserve">"The rule change made it official. The players already knew." (59 chars)</w:t>
      </w:r>
    </w:p>
    <w:p>
      <w:r>
        <w:br/>
      </w:r>
    </w:p>
    <w:p>
      <w:pPr>
        <w:pStyle w:val="Heading1"/>
        <w:spacing w:after="100" w:before="200"/>
      </w:pPr>
      <w:r>
        <w:rPr>
          <w:b/>
          <w:bCs/>
          <w:color w:val="1A1A2E"/>
        </w:rPr>
        <w:t xml:space="preserve">ANGLE 3: THE SKEPTIC CONVERTER</w:t>
      </w:r>
    </w:p>
    <w:p>
      <w:pPr>
        <w:spacing w:after="80"/>
      </w:pPr>
      <w:r>
        <w:rPr>
          <w:b/>
          <w:bCs/>
          <w:color w:val="1A1A2E"/>
          <w:sz w:val="22"/>
          <w:szCs w:val="22"/>
        </w:rPr>
        <w:t xml:space="preserve">Territory: </w:t>
      </w:r>
      <w:r>
        <w:rPr>
          <w:color w:val="333333"/>
          <w:sz w:val="22"/>
          <w:szCs w:val="22"/>
        </w:rPr>
        <w:t xml:space="preserve">Overcoming objections / earned trust</w:t>
      </w:r>
    </w:p>
    <w:p>
      <w:pPr>
        <w:spacing w:after="80"/>
      </w:pPr>
      <w:r>
        <w:rPr>
          <w:b/>
          <w:bCs/>
          <w:color w:val="1A1A2E"/>
          <w:sz w:val="22"/>
          <w:szCs w:val="22"/>
        </w:rPr>
        <w:t xml:space="preserve">Core insight: </w:t>
      </w:r>
      <w:r>
        <w:rPr>
          <w:color w:val="333333"/>
          <w:sz w:val="22"/>
          <w:szCs w:val="22"/>
        </w:rPr>
        <w:t xml:space="preserve">This audience has been burned. Tape, gloves, grips, playing through it. They're not looking for promises. They're looking for something that actually feels different the moment they put it on.</w:t>
      </w:r>
    </w:p>
    <w:p>
      <w:pPr>
        <w:spacing w:after="80"/>
      </w:pPr>
      <w:r>
        <w:rPr>
          <w:b/>
          <w:bCs/>
          <w:color w:val="1A1A2E"/>
          <w:sz w:val="22"/>
          <w:szCs w:val="22"/>
        </w:rPr>
        <w:t xml:space="preserve">Primary audience: </w:t>
      </w:r>
      <w:r>
        <w:rPr>
          <w:color w:val="333333"/>
          <w:sz w:val="22"/>
          <w:szCs w:val="22"/>
        </w:rPr>
        <w:t xml:space="preserve">Adult rec players, competitive players, skeptical parents</w:t>
      </w:r>
    </w:p>
    <w:p>
      <w:pPr>
        <w:spacing w:after="80"/>
      </w:pPr>
      <w:r>
        <w:rPr>
          <w:b/>
          <w:bCs/>
          <w:color w:val="1A1A2E"/>
          <w:sz w:val="22"/>
          <w:szCs w:val="22"/>
        </w:rPr>
        <w:t xml:space="preserve">Tone: </w:t>
      </w:r>
      <w:r>
        <w:rPr>
          <w:color w:val="333333"/>
          <w:sz w:val="22"/>
          <w:szCs w:val="22"/>
        </w:rPr>
        <w:t xml:space="preserve">Self-aware, honest, slightly disarming</w:t>
      </w:r>
    </w:p>
    <w:p>
      <w:pPr>
        <w:pStyle w:val="Heading2"/>
        <w:spacing w:after="80" w:before="160"/>
      </w:pPr>
      <w:r>
        <w:rPr>
          <w:b/>
          <w:bCs/>
          <w:color w:val="2563EB"/>
        </w:rPr>
        <w:t xml:space="preserve">F1: Static Image</w:t>
      </w:r>
    </w:p>
    <w:p>
      <w:pPr>
        <w:pStyle w:val="Heading3"/>
        <w:spacing w:after="60" w:before="120"/>
      </w:pPr>
      <w:r>
        <w:rPr>
          <w:b/>
          <w:bCs/>
          <w:color w:val="1A1A2E"/>
        </w:rPr>
        <w:t xml:space="preserve">Creative Brief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Visual: Flat lay of Hit Hero next to the "graveyard" of alternatives: roll of tape, worn batting glove, generic grip sleeve, all looking used and tired. Hit Hero sits clean and distinct.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Key message: You've tried everything else. This one's different.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Viewer should feel: Seen. "Yeah, I've been through all that."</w:t>
      </w:r>
    </w:p>
    <w:p>
      <w:pPr>
        <w:spacing w:after="80"/>
      </w:pPr>
    </w:p>
    <w:p>
      <w:pPr>
        <w:pStyle w:val="Heading3"/>
        <w:spacing w:after="60" w:before="120"/>
      </w:pPr>
      <w:r>
        <w:rPr>
          <w:b/>
          <w:bCs/>
          <w:color w:val="1A1A2E"/>
        </w:rPr>
        <w:t xml:space="preserve">Variant 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33%"/>
            <w:shd w:color="1A1A2E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pct" w:w="33%"/>
            <w:shd w:color="1A1A2E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Copy</w:t>
            </w:r>
          </w:p>
        </w:tc>
        <w:tc>
          <w:tcPr>
            <w:tcW w:type="pct" w:w="33%"/>
            <w:shd w:color="1A1A2E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Chars</w:t>
            </w:r>
          </w:p>
        </w:tc>
      </w:tr>
      <w:tr>
        <w:tc>
          <w:tcPr>
            <w:tcW w:type="pct" w:w="33%"/>
            <w:shd w:color="F3F4F6" w:val="solid"/>
          </w:tcPr>
          <w:p>
            <w:r>
              <w:rPr>
                <w:color w:val="333333"/>
                <w:sz w:val="20"/>
                <w:szCs w:val="20"/>
              </w:rPr>
              <w:t xml:space="preserve">Headline</w:t>
            </w:r>
          </w:p>
        </w:tc>
        <w:tc>
          <w:tcPr>
            <w:tcW w:type="pct" w:w="33%"/>
            <w:shd w:color="F3F4F6" w:val="solid"/>
          </w:tcPr>
          <w:p>
            <w:r>
              <w:rPr>
                <w:color w:val="333333"/>
                <w:sz w:val="20"/>
                <w:szCs w:val="20"/>
              </w:rPr>
              <w:t xml:space="preserve">You've tried everything else</w:t>
            </w:r>
          </w:p>
        </w:tc>
        <w:tc>
          <w:tcPr>
            <w:tcW w:type="pct" w:w="33%"/>
            <w:shd w:color="F3F4F6" w:val="solid"/>
          </w:tcPr>
          <w:p>
            <w:r>
              <w:rPr>
                <w:color w:val="333333"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pct" w:w="33%"/>
          </w:tcPr>
          <w:p>
            <w:r>
              <w:rPr>
                <w:color w:val="333333"/>
                <w:sz w:val="20"/>
                <w:szCs w:val="20"/>
              </w:rPr>
              <w:t xml:space="preserve">Primary text</w:t>
            </w:r>
          </w:p>
        </w:tc>
        <w:tc>
          <w:tcPr>
            <w:tcW w:type="pct" w:w="33%"/>
          </w:tcPr>
          <w:p>
            <w:r>
              <w:rPr>
                <w:color w:val="333333"/>
                <w:sz w:val="20"/>
                <w:szCs w:val="20"/>
              </w:rPr>
              <w:t xml:space="preserve">Tape. Gloves. New bat. Playing through it. Hit Hero is the one that actually works.</w:t>
            </w:r>
          </w:p>
        </w:tc>
        <w:tc>
          <w:tcPr>
            <w:tcW w:type="pct" w:w="33%"/>
          </w:tcPr>
          <w:p>
            <w:r>
              <w:rPr>
                <w:color w:val="333333"/>
                <w:sz w:val="20"/>
                <w:szCs w:val="20"/>
              </w:rPr>
              <w:t xml:space="preserve">83</w:t>
            </w:r>
          </w:p>
        </w:tc>
      </w:tr>
      <w:tr>
        <w:tc>
          <w:tcPr>
            <w:tcW w:type="pct" w:w="33%"/>
            <w:shd w:color="F3F4F6" w:val="solid"/>
          </w:tcPr>
          <w:p>
            <w:r>
              <w:rPr>
                <w:color w:val="333333"/>
                <w:sz w:val="20"/>
                <w:szCs w:val="20"/>
              </w:rPr>
              <w:t xml:space="preserve">CTA</w:t>
            </w:r>
          </w:p>
        </w:tc>
        <w:tc>
          <w:tcPr>
            <w:tcW w:type="pct" w:w="33%"/>
            <w:shd w:color="F3F4F6" w:val="solid"/>
          </w:tcPr>
          <w:p>
            <w:r>
              <w:rPr>
                <w:color w:val="333333"/>
                <w:sz w:val="20"/>
                <w:szCs w:val="20"/>
              </w:rPr>
              <w:t xml:space="preserve">Try it risk-free</w:t>
            </w:r>
          </w:p>
        </w:tc>
        <w:tc>
          <w:tcPr>
            <w:tcW w:type="pct" w:w="33%"/>
            <w:shd w:color="F3F4F6" w:val="solid"/>
          </w:tcPr>
          <w:p>
            <w:r>
              <w:rPr>
                <w:color w:val="333333"/>
                <w:sz w:val="20"/>
                <w:szCs w:val="20"/>
              </w:rPr>
              <w:t xml:space="preserve">16</w:t>
            </w:r>
          </w:p>
        </w:tc>
      </w:tr>
    </w:tbl>
    <w:p>
      <w:pPr>
        <w:spacing w:after="120"/>
      </w:pPr>
    </w:p>
    <w:p>
      <w:pPr>
        <w:pStyle w:val="Heading3"/>
        <w:spacing w:after="60" w:before="120"/>
      </w:pPr>
      <w:r>
        <w:rPr>
          <w:b/>
          <w:bCs/>
          <w:color w:val="1A1A2E"/>
        </w:rPr>
        <w:t xml:space="preserve">Variant 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33%"/>
            <w:shd w:color="1A1A2E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pct" w:w="33%"/>
            <w:shd w:color="1A1A2E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Copy</w:t>
            </w:r>
          </w:p>
        </w:tc>
        <w:tc>
          <w:tcPr>
            <w:tcW w:type="pct" w:w="33%"/>
            <w:shd w:color="1A1A2E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Chars</w:t>
            </w:r>
          </w:p>
        </w:tc>
      </w:tr>
      <w:tr>
        <w:tc>
          <w:tcPr>
            <w:tcW w:type="pct" w:w="33%"/>
            <w:shd w:color="F3F4F6" w:val="solid"/>
          </w:tcPr>
          <w:p>
            <w:r>
              <w:rPr>
                <w:color w:val="333333"/>
                <w:sz w:val="20"/>
                <w:szCs w:val="20"/>
              </w:rPr>
              <w:t xml:space="preserve">Headline</w:t>
            </w:r>
          </w:p>
        </w:tc>
        <w:tc>
          <w:tcPr>
            <w:tcW w:type="pct" w:w="33%"/>
            <w:shd w:color="F3F4F6" w:val="solid"/>
          </w:tcPr>
          <w:p>
            <w:r>
              <w:rPr>
                <w:color w:val="333333"/>
                <w:sz w:val="20"/>
                <w:szCs w:val="20"/>
              </w:rPr>
              <w:t xml:space="preserve">Different the second you grip it</w:t>
            </w:r>
          </w:p>
        </w:tc>
        <w:tc>
          <w:tcPr>
            <w:tcW w:type="pct" w:w="33%"/>
            <w:shd w:color="F3F4F6" w:val="solid"/>
          </w:tcPr>
          <w:p>
            <w:r>
              <w:rPr>
                <w:color w:val="333333"/>
                <w:sz w:val="20"/>
                <w:szCs w:val="20"/>
              </w:rPr>
              <w:t xml:space="preserve">31</w:t>
            </w:r>
          </w:p>
        </w:tc>
      </w:tr>
      <w:tr>
        <w:tc>
          <w:tcPr>
            <w:tcW w:type="pct" w:w="33%"/>
          </w:tcPr>
          <w:p>
            <w:r>
              <w:rPr>
                <w:color w:val="333333"/>
                <w:sz w:val="20"/>
                <w:szCs w:val="20"/>
              </w:rPr>
              <w:t xml:space="preserve">Primary text</w:t>
            </w:r>
          </w:p>
        </w:tc>
        <w:tc>
          <w:tcPr>
            <w:tcW w:type="pct" w:w="33%"/>
          </w:tcPr>
          <w:p>
            <w:r>
              <w:rPr>
                <w:color w:val="333333"/>
                <w:sz w:val="20"/>
                <w:szCs w:val="20"/>
              </w:rPr>
              <w:t xml:space="preserve">No bulk. No break-in. You'll know it works before your first swing is over.</w:t>
            </w:r>
          </w:p>
        </w:tc>
        <w:tc>
          <w:tcPr>
            <w:tcW w:type="pct" w:w="33%"/>
          </w:tcPr>
          <w:p>
            <w:r>
              <w:rPr>
                <w:color w:val="333333"/>
                <w:sz w:val="20"/>
                <w:szCs w:val="20"/>
              </w:rPr>
              <w:t xml:space="preserve">75</w:t>
            </w:r>
          </w:p>
        </w:tc>
      </w:tr>
      <w:tr>
        <w:tc>
          <w:tcPr>
            <w:tcW w:type="pct" w:w="33%"/>
            <w:shd w:color="F3F4F6" w:val="solid"/>
          </w:tcPr>
          <w:p>
            <w:r>
              <w:rPr>
                <w:color w:val="333333"/>
                <w:sz w:val="20"/>
                <w:szCs w:val="20"/>
              </w:rPr>
              <w:t xml:space="preserve">CTA</w:t>
            </w:r>
          </w:p>
        </w:tc>
        <w:tc>
          <w:tcPr>
            <w:tcW w:type="pct" w:w="33%"/>
            <w:shd w:color="F3F4F6" w:val="solid"/>
          </w:tcPr>
          <w:p>
            <w:r>
              <w:rPr>
                <w:color w:val="333333"/>
                <w:sz w:val="20"/>
                <w:szCs w:val="20"/>
              </w:rPr>
              <w:t xml:space="preserve">Feel the difference</w:t>
            </w:r>
          </w:p>
        </w:tc>
        <w:tc>
          <w:tcPr>
            <w:tcW w:type="pct" w:w="33%"/>
            <w:shd w:color="F3F4F6" w:val="solid"/>
          </w:tcPr>
          <w:p>
            <w:r>
              <w:rPr>
                <w:color w:val="333333"/>
                <w:sz w:val="20"/>
                <w:szCs w:val="20"/>
              </w:rPr>
              <w:t xml:space="preserve">19</w:t>
            </w:r>
          </w:p>
        </w:tc>
      </w:tr>
    </w:tbl>
    <w:p>
      <w:pPr>
        <w:pStyle w:val="Heading2"/>
        <w:spacing w:after="80" w:before="160"/>
      </w:pPr>
      <w:r>
        <w:rPr>
          <w:b/>
          <w:bCs/>
          <w:color w:val="2563EB"/>
        </w:rPr>
        <w:t xml:space="preserve">F2: Short Video / UGC (15s)</w:t>
      </w:r>
    </w:p>
    <w:p>
      <w:pPr>
        <w:pStyle w:val="Heading3"/>
        <w:spacing w:after="60" w:before="120"/>
      </w:pPr>
      <w:r>
        <w:rPr>
          <w:b/>
          <w:bCs/>
          <w:color w:val="1A1A2E"/>
        </w:rPr>
        <w:t xml:space="preserve">Creative Brief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Format: Authentic UGC. Real player, real setting, talking directly to camera.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Seconds 0-3 (HOOK): Player holds up Hit Hero. "I'm going to be honest. I didn't think this would work."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Seconds 3-10: "I've tried tape. Extra batting gloves. Different grips. All of it felt off. I put this on and the first swing, I could tell. It just feels right. No bulk. Nothing weird. Just... right."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Seconds 10-15: Swings. Contact. Close-up of product on hand. CTA overlay.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Pacing: Conversational. Not scripted-feeling. Pauses are fine.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Key message: Let the skepticism play out, then let the product's feel resolve it.</w:t>
      </w:r>
    </w:p>
    <w:p>
      <w:pPr>
        <w:spacing w:after="80"/>
      </w:pPr>
    </w:p>
    <w:p>
      <w:pPr>
        <w:pStyle w:val="Heading3"/>
        <w:spacing w:after="60" w:before="120"/>
      </w:pPr>
      <w:r>
        <w:rPr>
          <w:b/>
          <w:bCs/>
          <w:color w:val="1A1A2E"/>
        </w:rPr>
        <w:t xml:space="preserve">Hook Variants</w:t>
      </w:r>
    </w:p>
    <w:p>
      <w:pPr>
        <w:spacing w:after="40"/>
        <w:ind w:left="431"/>
      </w:pPr>
      <w:r>
        <w:rPr>
          <w:b/>
          <w:bCs/>
          <w:color w:val="2563EB"/>
          <w:sz w:val="22"/>
          <w:szCs w:val="22"/>
        </w:rPr>
        <w:t xml:space="preserve">1. </w:t>
      </w:r>
      <w:r>
        <w:rPr>
          <w:color w:val="333333"/>
          <w:sz w:val="22"/>
          <w:szCs w:val="22"/>
        </w:rPr>
        <w:t xml:space="preserve">"I'm going to be honest. I didn't think this would work." (vulnerability/relatability)</w:t>
      </w:r>
    </w:p>
    <w:p>
      <w:pPr>
        <w:spacing w:after="40"/>
        <w:ind w:left="431"/>
      </w:pPr>
      <w:r>
        <w:rPr>
          <w:b/>
          <w:bCs/>
          <w:color w:val="2563EB"/>
          <w:sz w:val="22"/>
          <w:szCs w:val="22"/>
        </w:rPr>
        <w:t xml:space="preserve">2. </w:t>
      </w:r>
      <w:r>
        <w:rPr>
          <w:color w:val="333333"/>
          <w:sz w:val="22"/>
          <w:szCs w:val="22"/>
        </w:rPr>
        <w:t xml:space="preserve">"I've tried every grip product out there. This is the only one I kept using." (experience)</w:t>
      </w:r>
    </w:p>
    <w:p>
      <w:pPr>
        <w:spacing w:after="40"/>
        <w:ind w:left="431"/>
      </w:pPr>
      <w:r>
        <w:rPr>
          <w:b/>
          <w:bCs/>
          <w:color w:val="2563EB"/>
          <w:sz w:val="22"/>
          <w:szCs w:val="22"/>
        </w:rPr>
        <w:t xml:space="preserve">3. </w:t>
      </w:r>
      <w:r>
        <w:rPr>
          <w:color w:val="333333"/>
          <w:sz w:val="22"/>
          <w:szCs w:val="22"/>
        </w:rPr>
        <w:t xml:space="preserve">"If you're skeptical, good. I was too." (disarming)</w:t>
      </w:r>
    </w:p>
    <w:p>
      <w:pPr>
        <w:spacing w:after="40"/>
        <w:ind w:left="431"/>
      </w:pPr>
      <w:r>
        <w:rPr>
          <w:b/>
          <w:bCs/>
          <w:color w:val="2563EB"/>
          <w:sz w:val="22"/>
          <w:szCs w:val="22"/>
        </w:rPr>
        <w:t xml:space="preserve">4. </w:t>
      </w:r>
      <w:r>
        <w:rPr>
          <w:color w:val="333333"/>
          <w:sz w:val="22"/>
          <w:szCs w:val="22"/>
        </w:rPr>
        <w:t xml:space="preserve">"Tape, gloves, new bats. None of it fixed it. This did." (failed alternatives)</w:t>
      </w:r>
    </w:p>
    <w:p>
      <w:pPr>
        <w:spacing w:after="40"/>
        <w:ind w:left="431"/>
      </w:pPr>
      <w:r>
        <w:rPr>
          <w:b/>
          <w:bCs/>
          <w:color w:val="2563EB"/>
          <w:sz w:val="22"/>
          <w:szCs w:val="22"/>
        </w:rPr>
        <w:t xml:space="preserve">5. </w:t>
      </w:r>
      <w:r>
        <w:rPr>
          <w:color w:val="333333"/>
          <w:sz w:val="22"/>
          <w:szCs w:val="22"/>
        </w:rPr>
        <w:t xml:space="preserve">"The first swing told me everything I needed to know." (outcome tease)</w:t>
      </w:r>
    </w:p>
    <w:p>
      <w:pPr>
        <w:spacing w:after="80"/>
      </w:pPr>
    </w:p>
    <w:p>
      <w:pPr>
        <w:spacing w:after="80"/>
      </w:pPr>
      <w:r>
        <w:rPr>
          <w:b/>
          <w:bCs/>
          <w:color w:val="1A1A2E"/>
          <w:sz w:val="22"/>
          <w:szCs w:val="22"/>
        </w:rPr>
        <w:t xml:space="preserve">Variant A: </w:t>
      </w:r>
      <w:r>
        <w:rPr>
          <w:color w:val="333333"/>
          <w:sz w:val="22"/>
          <w:szCs w:val="22"/>
        </w:rPr>
        <w:t xml:space="preserve">"Skeptical? Good. Put it on and take one swing. That's all it takes." (67 chars)</w:t>
      </w:r>
    </w:p>
    <w:p>
      <w:pPr>
        <w:spacing w:after="80"/>
      </w:pPr>
      <w:r>
        <w:rPr>
          <w:b/>
          <w:bCs/>
          <w:color w:val="1A1A2E"/>
          <w:sz w:val="22"/>
          <w:szCs w:val="22"/>
        </w:rPr>
        <w:t xml:space="preserve">Variant B: </w:t>
      </w:r>
      <w:r>
        <w:rPr>
          <w:color w:val="333333"/>
          <w:sz w:val="22"/>
          <w:szCs w:val="22"/>
        </w:rPr>
        <w:t xml:space="preserve">"Tape didn't work. Extra gloves didn't work. This did. First swing." (66 chars)</w:t>
      </w:r>
    </w:p>
    <w:p>
      <w:pPr>
        <w:pStyle w:val="Heading2"/>
        <w:spacing w:after="80" w:before="160"/>
      </w:pPr>
      <w:r>
        <w:rPr>
          <w:b/>
          <w:bCs/>
          <w:color w:val="2563EB"/>
        </w:rPr>
        <w:t xml:space="preserve">F3: Carousel (5 frames)</w:t>
      </w:r>
    </w:p>
    <w:p>
      <w:pPr>
        <w:pStyle w:val="Heading3"/>
        <w:spacing w:after="60" w:before="120"/>
      </w:pPr>
      <w:r>
        <w:rPr>
          <w:b/>
          <w:bCs/>
          <w:color w:val="1A1A2E"/>
        </w:rPr>
        <w:t xml:space="preserve">Creative Brief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Frame 1: "Sound familiar?" (bold, dark)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Frame 2: Taped-up hand. "Tape. Falls off. Feels weird. Never consistent."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Frame 3: Stacked batting gloves. "Extra gloves. Still doesn't stop thumb jams."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Frame 4: Expensive bat. "New bat. $400 later. Same sting."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Frame 5: Hit Hero product shot. "Hit Hero. Feels natural. Stops the sting. You'll know the first swing."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Viewer should feel: "They get it. They've been where I am." Then: "Maybe this one is actually different."</w:t>
      </w:r>
    </w:p>
    <w:p>
      <w:pPr>
        <w:spacing w:after="80"/>
      </w:pPr>
    </w:p>
    <w:p>
      <w:pPr>
        <w:spacing w:after="80"/>
      </w:pPr>
      <w:r>
        <w:rPr>
          <w:b/>
          <w:bCs/>
          <w:color w:val="1A1A2E"/>
          <w:sz w:val="22"/>
          <w:szCs w:val="22"/>
        </w:rPr>
        <w:t xml:space="preserve">Headline: </w:t>
      </w:r>
      <w:r>
        <w:rPr>
          <w:color w:val="333333"/>
          <w:sz w:val="22"/>
          <w:szCs w:val="22"/>
        </w:rPr>
        <w:t xml:space="preserve">The one that actually works (27 chars)</w:t>
      </w:r>
    </w:p>
    <w:p>
      <w:pPr>
        <w:spacing w:after="80"/>
      </w:pPr>
      <w:r>
        <w:rPr>
          <w:b/>
          <w:bCs/>
          <w:color w:val="1A1A2E"/>
          <w:sz w:val="22"/>
          <w:szCs w:val="22"/>
        </w:rPr>
        <w:t xml:space="preserve">Variant A: </w:t>
      </w:r>
      <w:r>
        <w:rPr>
          <w:color w:val="333333"/>
          <w:sz w:val="22"/>
          <w:szCs w:val="22"/>
        </w:rPr>
        <w:t xml:space="preserve">"You've tried the rest. Tape, gloves, playing through it. Hit Hero is different on the first swing." (99 chars)</w:t>
      </w:r>
    </w:p>
    <w:p>
      <w:pPr>
        <w:spacing w:after="80"/>
      </w:pPr>
      <w:r>
        <w:rPr>
          <w:b/>
          <w:bCs/>
          <w:color w:val="1A1A2E"/>
          <w:sz w:val="22"/>
          <w:szCs w:val="22"/>
        </w:rPr>
        <w:t xml:space="preserve">Variant B: </w:t>
      </w:r>
      <w:r>
        <w:rPr>
          <w:color w:val="333333"/>
          <w:sz w:val="22"/>
          <w:szCs w:val="22"/>
        </w:rPr>
        <w:t xml:space="preserve">"We're not going to over-promise. Put it on. Take a swing. You'll get it." (73 chars)</w:t>
      </w:r>
    </w:p>
    <w:p>
      <w:r>
        <w:br/>
      </w:r>
    </w:p>
    <w:p>
      <w:pPr>
        <w:pStyle w:val="Heading1"/>
        <w:spacing w:after="100" w:before="200"/>
      </w:pPr>
      <w:r>
        <w:rPr>
          <w:b/>
          <w:bCs/>
          <w:color w:val="1A1A2E"/>
        </w:rPr>
        <w:t xml:space="preserve">AUDIENCE TARGETING 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33%"/>
            <w:shd w:color="1A1A2E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Angle</w:t>
            </w:r>
          </w:p>
        </w:tc>
        <w:tc>
          <w:tcPr>
            <w:tcW w:type="pct" w:w="33%"/>
            <w:shd w:color="1A1A2E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pct" w:w="33%"/>
            <w:shd w:color="1A1A2E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Meta Targeting Notes</w:t>
            </w:r>
          </w:p>
        </w:tc>
      </w:tr>
      <w:tr>
        <w:tc>
          <w:tcPr>
            <w:tcW w:type="pct" w:w="33%"/>
            <w:shd w:color="F3F4F6" w:val="solid"/>
          </w:tcPr>
          <w:p>
            <w:r>
              <w:rPr>
                <w:color w:val="333333"/>
                <w:sz w:val="20"/>
                <w:szCs w:val="20"/>
              </w:rPr>
              <w:t xml:space="preserve">Angle 1: Invisible Distraction</w:t>
            </w:r>
          </w:p>
        </w:tc>
        <w:tc>
          <w:tcPr>
            <w:tcW w:type="pct" w:w="33%"/>
            <w:shd w:color="F3F4F6" w:val="solid"/>
          </w:tcPr>
          <w:p>
            <w:r>
              <w:rPr>
                <w:color w:val="333333"/>
                <w:sz w:val="20"/>
                <w:szCs w:val="20"/>
              </w:rPr>
              <w:t xml:space="preserve">Competitive/travel ball players 12-34</w:t>
            </w:r>
          </w:p>
        </w:tc>
        <w:tc>
          <w:tcPr>
            <w:tcW w:type="pct" w:w="33%"/>
            <w:shd w:color="F3F4F6" w:val="solid"/>
          </w:tcPr>
          <w:p>
            <w:r>
              <w:rPr>
                <w:color w:val="333333"/>
                <w:sz w:val="20"/>
                <w:szCs w:val="20"/>
              </w:rPr>
              <w:t xml:space="preserve">Interest: baseball training, travel baseball, Perfect Game, USSSA. Broad with creative doing the targeting.</w:t>
            </w:r>
          </w:p>
        </w:tc>
      </w:tr>
      <w:tr>
        <w:tc>
          <w:tcPr>
            <w:tcW w:type="pct" w:w="33%"/>
          </w:tcPr>
          <w:p>
            <w:r>
              <w:rPr>
                <w:color w:val="333333"/>
                <w:sz w:val="20"/>
                <w:szCs w:val="20"/>
              </w:rPr>
              <w:t xml:space="preserve">Angle 2: Credibility</w:t>
            </w:r>
          </w:p>
        </w:tc>
        <w:tc>
          <w:tcPr>
            <w:tcW w:type="pct" w:w="33%"/>
          </w:tcPr>
          <w:p>
            <w:r>
              <w:rPr>
                <w:color w:val="333333"/>
                <w:sz w:val="20"/>
                <w:szCs w:val="20"/>
              </w:rPr>
              <w:t xml:space="preserve">All three audiences</w:t>
            </w:r>
          </w:p>
        </w:tc>
        <w:tc>
          <w:tcPr>
            <w:tcW w:type="pct" w:w="33%"/>
          </w:tcPr>
          <w:p>
            <w:r>
              <w:rPr>
                <w:color w:val="333333"/>
                <w:sz w:val="20"/>
                <w:szCs w:val="20"/>
              </w:rPr>
              <w:t xml:space="preserve">Broadest reach. Use as top-of-funnel to build trust. Retarget engagers with Angle 1 or 3.</w:t>
            </w:r>
          </w:p>
        </w:tc>
      </w:tr>
      <w:tr>
        <w:tc>
          <w:tcPr>
            <w:tcW w:type="pct" w:w="33%"/>
            <w:shd w:color="F3F4F6" w:val="solid"/>
          </w:tcPr>
          <w:p>
            <w:r>
              <w:rPr>
                <w:color w:val="333333"/>
                <w:sz w:val="20"/>
                <w:szCs w:val="20"/>
              </w:rPr>
              <w:t xml:space="preserve">Angle 3: Skeptic Converter</w:t>
            </w:r>
          </w:p>
        </w:tc>
        <w:tc>
          <w:tcPr>
            <w:tcW w:type="pct" w:w="33%"/>
            <w:shd w:color="F3F4F6" w:val="solid"/>
          </w:tcPr>
          <w:p>
            <w:r>
              <w:rPr>
                <w:color w:val="333333"/>
                <w:sz w:val="20"/>
                <w:szCs w:val="20"/>
              </w:rPr>
              <w:t xml:space="preserve">Adult rec players, skeptical parents 35-50</w:t>
            </w:r>
          </w:p>
        </w:tc>
        <w:tc>
          <w:tcPr>
            <w:tcW w:type="pct" w:w="33%"/>
            <w:shd w:color="F3F4F6" w:val="solid"/>
          </w:tcPr>
          <w:p>
            <w:r>
              <w:rPr>
                <w:color w:val="333333"/>
                <w:sz w:val="20"/>
                <w:szCs w:val="20"/>
              </w:rPr>
              <w:t xml:space="preserve">Interest: adult baseball leagues, Little League parents, baseball gear. Also strong as retargeting for anyone who viewed but didn't buy.</w:t>
            </w:r>
          </w:p>
        </w:tc>
      </w:tr>
    </w:tbl>
    <w:p>
      <w:r>
        <w:br/>
      </w:r>
    </w:p>
    <w:p>
      <w:pPr>
        <w:pStyle w:val="Heading1"/>
        <w:spacing w:after="100" w:before="200"/>
      </w:pPr>
      <w:r>
        <w:rPr>
          <w:b/>
          <w:bCs/>
          <w:color w:val="1A1A2E"/>
        </w:rPr>
        <w:t xml:space="preserve">TESTING PLAN (Hormozi Volume Method)</w:t>
      </w:r>
    </w:p>
    <w:p>
      <w:pPr>
        <w:pStyle w:val="Heading3"/>
        <w:spacing w:after="60" w:before="120"/>
      </w:pPr>
      <w:r>
        <w:rPr>
          <w:b/>
          <w:bCs/>
          <w:color w:val="1A1A2E"/>
        </w:rPr>
        <w:t xml:space="preserve">Week 1-2: Hook Testing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Record 5+ hook openings for each Angle's F2 video (15 total hooks minimum)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Run all hooks with same body content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Kill losers at Day 3-5. Scale winners immediately.</w:t>
      </w:r>
    </w:p>
    <w:p>
      <w:pPr>
        <w:pStyle w:val="Heading3"/>
        <w:spacing w:after="60" w:before="120"/>
      </w:pPr>
      <w:r>
        <w:rPr>
          <w:b/>
          <w:bCs/>
          <w:color w:val="1A1A2E"/>
        </w:rPr>
        <w:t xml:space="preserve">Week 2-3: Format Testing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For each winning angle, test F1 vs F2 vs F3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Identify which format drives lowest CPL per angle</w:t>
      </w:r>
    </w:p>
    <w:p>
      <w:pPr>
        <w:pStyle w:val="Heading3"/>
        <w:spacing w:after="60" w:before="120"/>
      </w:pPr>
      <w:r>
        <w:rPr>
          <w:b/>
          <w:bCs/>
          <w:color w:val="1A1A2E"/>
        </w:rPr>
        <w:t xml:space="preserve">Week 3-4: Scale Winners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Take top 2-3 performing angle/format combos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Create 5 more hook variations of each winner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Increase budget 20-25% every 48 hours on winners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Duplicate winners into retargeting ad sets</w:t>
      </w:r>
    </w:p>
    <w:p>
      <w:pPr>
        <w:pStyle w:val="Heading3"/>
        <w:spacing w:after="60" w:before="120"/>
      </w:pPr>
      <w:r>
        <w:rPr>
          <w:b/>
          <w:bCs/>
          <w:color w:val="1A1A2E"/>
        </w:rPr>
        <w:t xml:space="preserve">Ongoing: 70-20-10 Allocation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70% spend on proven winners (refresh hooks monthly)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20% on variations of winners (new proof, new player, new setting)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10% experimental (new angles, new formats, seasonal hooks like tournament season or Little League rule change news)</w:t>
      </w:r>
    </w:p>
    <w:p>
      <w:r>
        <w:br/>
      </w:r>
    </w:p>
    <w:p>
      <w:pPr>
        <w:pStyle w:val="Heading1"/>
        <w:spacing w:after="100" w:before="200"/>
      </w:pPr>
      <w:r>
        <w:rPr>
          <w:b/>
          <w:bCs/>
          <w:color w:val="1A1A2E"/>
        </w:rPr>
        <w:t xml:space="preserve">MEDIA UPLOAD &amp; VIDEO ANALYSIS</w:t>
      </w:r>
    </w:p>
    <w:p>
      <w:pPr>
        <w:spacing w:after="80"/>
      </w:pPr>
      <w:r>
        <w:rPr>
          <w:color w:val="333333"/>
          <w:sz w:val="22"/>
          <w:szCs w:val="22"/>
        </w:rPr>
        <w:t xml:space="preserve">Paste a video link below. The system will fetch the video, analyze its content, and return a structured breakdown including a full visual description and transcription.</w:t>
      </w:r>
    </w:p>
    <w:p>
      <w:pPr>
        <w:pStyle w:val="Heading2"/>
        <w:spacing w:after="80" w:before="160"/>
      </w:pPr>
      <w:r>
        <w:rPr>
          <w:b/>
          <w:bCs/>
          <w:color w:val="2563EB"/>
        </w:rPr>
        <w:t xml:space="preserve">How to Submit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pct" w:w="33%"/>
            <w:shd w:color="1A1A2E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pct" w:w="33%"/>
            <w:shd w:color="1A1A2E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How to Share</w:t>
            </w:r>
          </w:p>
        </w:tc>
        <w:tc>
          <w:tcPr>
            <w:tcW w:type="pct" w:w="33%"/>
            <w:shd w:color="1A1A2E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33%"/>
            <w:shd w:color="F3F4F6" w:val="solid"/>
          </w:tcPr>
          <w:p>
            <w:r>
              <w:rPr>
                <w:color w:val="333333"/>
                <w:sz w:val="20"/>
                <w:szCs w:val="20"/>
              </w:rPr>
              <w:t xml:space="preserve">Instagram Reel/Post</w:t>
            </w:r>
          </w:p>
        </w:tc>
        <w:tc>
          <w:tcPr>
            <w:tcW w:type="pct" w:w="33%"/>
            <w:shd w:color="F3F4F6" w:val="solid"/>
          </w:tcPr>
          <w:p>
            <w:r>
              <w:rPr>
                <w:color w:val="333333"/>
                <w:sz w:val="20"/>
                <w:szCs w:val="20"/>
              </w:rPr>
              <w:t xml:space="preserve">Paste the full post URL (e.g. instagram.com/reel/abc123)</w:t>
            </w:r>
          </w:p>
        </w:tc>
        <w:tc>
          <w:tcPr>
            <w:tcW w:type="pct" w:w="33%"/>
            <w:shd w:color="F3F4F6" w:val="solid"/>
          </w:tcPr>
          <w:p>
            <w:r>
              <w:rPr>
                <w:color w:val="333333"/>
                <w:sz w:val="20"/>
                <w:szCs w:val="20"/>
              </w:rPr>
              <w:t xml:space="preserve">Public posts only. Private accounts require screen recording or local file.</w:t>
            </w:r>
          </w:p>
        </w:tc>
      </w:tr>
      <w:tr>
        <w:tc>
          <w:tcPr>
            <w:tcW w:type="pct" w:w="33%"/>
          </w:tcPr>
          <w:p>
            <w:r>
              <w:rPr>
                <w:color w:val="333333"/>
                <w:sz w:val="20"/>
                <w:szCs w:val="20"/>
              </w:rPr>
              <w:t xml:space="preserve">Google Drive</w:t>
            </w:r>
          </w:p>
        </w:tc>
        <w:tc>
          <w:tcPr>
            <w:tcW w:type="pct" w:w="33%"/>
          </w:tcPr>
          <w:p>
            <w:r>
              <w:rPr>
                <w:color w:val="333333"/>
                <w:sz w:val="20"/>
                <w:szCs w:val="20"/>
              </w:rPr>
              <w:t xml:space="preserve">Paste the sharing link. Set permissions to 'Anyone with the link can view'.</w:t>
            </w:r>
          </w:p>
        </w:tc>
        <w:tc>
          <w:tcPr>
            <w:tcW w:type="pct" w:w="33%"/>
          </w:tcPr>
          <w:p>
            <w:r>
              <w:rPr>
                <w:color w:val="333333"/>
                <w:sz w:val="20"/>
                <w:szCs w:val="20"/>
              </w:rPr>
              <w:t xml:space="preserve">Supports MP4, MOV, and most standard video formats.</w:t>
            </w:r>
          </w:p>
        </w:tc>
      </w:tr>
      <w:tr>
        <w:tc>
          <w:tcPr>
            <w:tcW w:type="pct" w:w="33%"/>
            <w:shd w:color="F3F4F6" w:val="solid"/>
          </w:tcPr>
          <w:p>
            <w:r>
              <w:rPr>
                <w:color w:val="333333"/>
                <w:sz w:val="20"/>
                <w:szCs w:val="20"/>
              </w:rPr>
              <w:t xml:space="preserve">YouTube</w:t>
            </w:r>
          </w:p>
        </w:tc>
        <w:tc>
          <w:tcPr>
            <w:tcW w:type="pct" w:w="33%"/>
            <w:shd w:color="F3F4F6" w:val="solid"/>
          </w:tcPr>
          <w:p>
            <w:r>
              <w:rPr>
                <w:color w:val="333333"/>
                <w:sz w:val="20"/>
                <w:szCs w:val="20"/>
              </w:rPr>
              <w:t xml:space="preserve">Paste the full video URL or short link (youtu.be/...)</w:t>
            </w:r>
          </w:p>
        </w:tc>
        <w:tc>
          <w:tcPr>
            <w:tcW w:type="pct" w:w="33%"/>
            <w:shd w:color="F3F4F6" w:val="solid"/>
          </w:tcPr>
          <w:p>
            <w:r>
              <w:rPr>
                <w:color w:val="333333"/>
                <w:sz w:val="20"/>
                <w:szCs w:val="20"/>
              </w:rPr>
              <w:t xml:space="preserve">Works for public and unlisted videos.</w:t>
            </w:r>
          </w:p>
        </w:tc>
      </w:tr>
      <w:tr>
        <w:tc>
          <w:tcPr>
            <w:tcW w:type="pct" w:w="33%"/>
          </w:tcPr>
          <w:p>
            <w:r>
              <w:rPr>
                <w:color w:val="333333"/>
                <w:sz w:val="20"/>
                <w:szCs w:val="20"/>
              </w:rPr>
              <w:t xml:space="preserve">TikTok</w:t>
            </w:r>
          </w:p>
        </w:tc>
        <w:tc>
          <w:tcPr>
            <w:tcW w:type="pct" w:w="33%"/>
          </w:tcPr>
          <w:p>
            <w:r>
              <w:rPr>
                <w:color w:val="333333"/>
                <w:sz w:val="20"/>
                <w:szCs w:val="20"/>
              </w:rPr>
              <w:t xml:space="preserve">Paste the full video URL</w:t>
            </w:r>
          </w:p>
        </w:tc>
        <w:tc>
          <w:tcPr>
            <w:tcW w:type="pct" w:w="33%"/>
          </w:tcPr>
          <w:p>
            <w:r>
              <w:rPr>
                <w:color w:val="333333"/>
                <w:sz w:val="20"/>
                <w:szCs w:val="20"/>
              </w:rPr>
              <w:t xml:space="preserve">Public videos only.</w:t>
            </w:r>
          </w:p>
        </w:tc>
      </w:tr>
      <w:tr>
        <w:tc>
          <w:tcPr>
            <w:tcW w:type="pct" w:w="33%"/>
            <w:shd w:color="F3F4F6" w:val="solid"/>
          </w:tcPr>
          <w:p>
            <w:r>
              <w:rPr>
                <w:color w:val="333333"/>
                <w:sz w:val="20"/>
                <w:szCs w:val="20"/>
              </w:rPr>
              <w:t xml:space="preserve">Local file</w:t>
            </w:r>
          </w:p>
        </w:tc>
        <w:tc>
          <w:tcPr>
            <w:tcW w:type="pct" w:w="33%"/>
            <w:shd w:color="F3F4F6" w:val="solid"/>
          </w:tcPr>
          <w:p>
            <w:r>
              <w:rPr>
                <w:color w:val="333333"/>
                <w:sz w:val="20"/>
                <w:szCs w:val="20"/>
              </w:rPr>
              <w:t xml:space="preserve">Provide the file path on your machine</w:t>
            </w:r>
          </w:p>
        </w:tc>
        <w:tc>
          <w:tcPr>
            <w:tcW w:type="pct" w:w="33%"/>
            <w:shd w:color="F3F4F6" w:val="solid"/>
          </w:tcPr>
          <w:p>
            <w:r>
              <w:rPr>
                <w:color w:val="333333"/>
                <w:sz w:val="20"/>
                <w:szCs w:val="20"/>
              </w:rPr>
              <w:t xml:space="preserve">MP4, MOV, WebM supported.</w:t>
            </w:r>
          </w:p>
        </w:tc>
      </w:tr>
    </w:tbl>
    <w:p>
      <w:pPr>
        <w:pStyle w:val="Heading2"/>
        <w:spacing w:after="80" w:before="160"/>
      </w:pPr>
      <w:r>
        <w:rPr>
          <w:b/>
          <w:bCs/>
          <w:color w:val="2563EB"/>
        </w:rPr>
        <w:t xml:space="preserve">What You Get Back</w:t>
      </w:r>
    </w:p>
    <w:p>
      <w:pPr>
        <w:spacing w:after="80"/>
      </w:pPr>
      <w:r>
        <w:rPr>
          <w:color w:val="333333"/>
          <w:sz w:val="22"/>
          <w:szCs w:val="22"/>
        </w:rPr>
        <w:t xml:space="preserve">For every video submitted, the system returns:</w:t>
      </w:r>
    </w:p>
    <w:p>
      <w:pPr>
        <w:spacing w:after="80"/>
      </w:pPr>
    </w:p>
    <w:p>
      <w:pPr>
        <w:pStyle w:val="Heading3"/>
        <w:spacing w:after="60" w:before="120"/>
      </w:pPr>
      <w:r>
        <w:rPr>
          <w:b/>
          <w:bCs/>
          <w:color w:val="1A1A2E"/>
        </w:rPr>
        <w:t xml:space="preserve">1. Visual Description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Scene-by-scene breakdown of what's on screen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Setting, lighting, framing, and camera movement notes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On-screen text and graphics captured in order of appearance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Product visibility: when, where, and how the product appears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Talent description: who's on screen, what they're doing, body language</w:t>
      </w:r>
    </w:p>
    <w:p>
      <w:pPr>
        <w:spacing w:after="80"/>
      </w:pPr>
    </w:p>
    <w:p>
      <w:pPr>
        <w:pStyle w:val="Heading3"/>
        <w:spacing w:after="60" w:before="120"/>
      </w:pPr>
      <w:r>
        <w:rPr>
          <w:b/>
          <w:bCs/>
          <w:color w:val="1A1A2E"/>
        </w:rPr>
        <w:t xml:space="preserve">2. Transcription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Full spoken-word transcript with timestamps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Speaker identification (if multiple people)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On-screen text overlays captured separately from spoken audio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Music or sound effects noted where relevant</w:t>
      </w:r>
    </w:p>
    <w:p>
      <w:pPr>
        <w:spacing w:after="80"/>
      </w:pPr>
    </w:p>
    <w:p>
      <w:pPr>
        <w:pStyle w:val="Heading3"/>
        <w:spacing w:after="60" w:before="120"/>
      </w:pPr>
      <w:r>
        <w:rPr>
          <w:b/>
          <w:bCs/>
          <w:color w:val="1A1A2E"/>
        </w:rPr>
        <w:t xml:space="preserve">3. Framework Analysis</w:t>
      </w:r>
    </w:p>
    <w:p>
      <w:pPr>
        <w:spacing w:after="80"/>
      </w:pPr>
      <w:r>
        <w:rPr>
          <w:color w:val="333333"/>
          <w:sz w:val="22"/>
          <w:szCs w:val="22"/>
        </w:rPr>
        <w:t xml:space="preserve">Each video is scored against the Hit Hero creative framework: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50%"/>
            <w:shd w:color="1A1A2E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Analysis Layer</w:t>
            </w:r>
          </w:p>
        </w:tc>
        <w:tc>
          <w:tcPr>
            <w:tcW w:type="pct" w:w="50%"/>
            <w:shd w:color="1A1A2E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pct" w:w="50%"/>
            <w:shd w:color="F3F4F6" w:val="solid"/>
          </w:tcPr>
          <w:p>
            <w:r>
              <w:rPr>
                <w:color w:val="333333"/>
                <w:sz w:val="20"/>
                <w:szCs w:val="20"/>
              </w:rPr>
              <w:t xml:space="preserve">Hook identification</w:t>
            </w:r>
          </w:p>
        </w:tc>
        <w:tc>
          <w:tcPr>
            <w:tcW w:type="pct" w:w="50%"/>
            <w:shd w:color="F3F4F6" w:val="solid"/>
          </w:tcPr>
          <w:p>
            <w:r>
              <w:rPr>
                <w:color w:val="333333"/>
                <w:sz w:val="20"/>
                <w:szCs w:val="20"/>
              </w:rPr>
              <w:t xml:space="preserve">What happens in the first 0-3 seconds? What pattern is used (text, visual, verbal, combo)?</w:t>
            </w:r>
          </w:p>
        </w:tc>
      </w:tr>
      <w:tr>
        <w:tc>
          <w:tcPr>
            <w:tcW w:type="pct" w:w="50%"/>
          </w:tcPr>
          <w:p>
            <w:r>
              <w:rPr>
                <w:color w:val="333333"/>
                <w:sz w:val="20"/>
                <w:szCs w:val="20"/>
              </w:rPr>
              <w:t xml:space="preserve">Angle mapping</w:t>
            </w:r>
          </w:p>
        </w:tc>
        <w:tc>
          <w:tcPr>
            <w:tcW w:type="pct" w:w="50%"/>
          </w:tcPr>
          <w:p>
            <w:r>
              <w:rPr>
                <w:color w:val="333333"/>
                <w:sz w:val="20"/>
                <w:szCs w:val="20"/>
              </w:rPr>
              <w:t xml:space="preserve">Which Hit Hero angle (1: Invisible Distraction, 2: Credibility, 3: Skeptic Converter) does this align with? Or does it miss all three?</w:t>
            </w:r>
          </w:p>
        </w:tc>
      </w:tr>
      <w:tr>
        <w:tc>
          <w:tcPr>
            <w:tcW w:type="pct" w:w="50%"/>
            <w:shd w:color="F3F4F6" w:val="solid"/>
          </w:tcPr>
          <w:p>
            <w:r>
              <w:rPr>
                <w:color w:val="333333"/>
                <w:sz w:val="20"/>
                <w:szCs w:val="20"/>
              </w:rPr>
              <w:t xml:space="preserve">Pacing structure</w:t>
            </w:r>
          </w:p>
        </w:tc>
        <w:tc>
          <w:tcPr>
            <w:tcW w:type="pct" w:w="50%"/>
            <w:shd w:color="F3F4F6" w:val="solid"/>
          </w:tcPr>
          <w:p>
            <w:r>
              <w:rPr>
                <w:color w:val="333333"/>
                <w:sz w:val="20"/>
                <w:szCs w:val="20"/>
              </w:rPr>
              <w:t xml:space="preserve">Second-by-second timing: Hook (0-3s) / Body (3-8s) / Proof (8-12s) / CTA (12-15s)</w:t>
            </w:r>
          </w:p>
        </w:tc>
      </w:tr>
      <w:tr>
        <w:tc>
          <w:tcPr>
            <w:tcW w:type="pct" w:w="50%"/>
          </w:tcPr>
          <w:p>
            <w:r>
              <w:rPr>
                <w:color w:val="333333"/>
                <w:sz w:val="20"/>
                <w:szCs w:val="20"/>
              </w:rPr>
              <w:t xml:space="preserve">Copy extraction</w:t>
            </w:r>
          </w:p>
        </w:tc>
        <w:tc>
          <w:tcPr>
            <w:tcW w:type="pct" w:w="50%"/>
          </w:tcPr>
          <w:p>
            <w:r>
              <w:rPr>
                <w:color w:val="333333"/>
                <w:sz w:val="20"/>
                <w:szCs w:val="20"/>
              </w:rPr>
              <w:t xml:space="preserve">All spoken and on-screen copy pulled out, ready to adapt or test</w:t>
            </w:r>
          </w:p>
        </w:tc>
      </w:tr>
      <w:tr>
        <w:tc>
          <w:tcPr>
            <w:tcW w:type="pct" w:w="50%"/>
            <w:shd w:color="F3F4F6" w:val="solid"/>
          </w:tcPr>
          <w:p>
            <w:r>
              <w:rPr>
                <w:color w:val="333333"/>
                <w:sz w:val="20"/>
                <w:szCs w:val="20"/>
              </w:rPr>
              <w:t xml:space="preserve">Tone check</w:t>
            </w:r>
          </w:p>
        </w:tc>
        <w:tc>
          <w:tcPr>
            <w:tcW w:type="pct" w:w="50%"/>
            <w:shd w:color="F3F4F6" w:val="solid"/>
          </w:tcPr>
          <w:p>
            <w:r>
              <w:rPr>
                <w:color w:val="333333"/>
                <w:sz w:val="20"/>
                <w:szCs w:val="20"/>
              </w:rPr>
              <w:t xml:space="preserve">Does it pass Hit Hero brand rules? No m-dashes, no 'swing with confidence', no injury-first framing.</w:t>
            </w:r>
          </w:p>
        </w:tc>
      </w:tr>
      <w:tr>
        <w:tc>
          <w:tcPr>
            <w:tcW w:type="pct" w:w="50%"/>
          </w:tcPr>
          <w:p>
            <w:r>
              <w:rPr>
                <w:color w:val="333333"/>
                <w:sz w:val="20"/>
                <w:szCs w:val="20"/>
              </w:rPr>
              <w:t xml:space="preserve">Strengths</w:t>
            </w:r>
          </w:p>
        </w:tc>
        <w:tc>
          <w:tcPr>
            <w:tcW w:type="pct" w:w="50%"/>
          </w:tcPr>
          <w:p>
            <w:r>
              <w:rPr>
                <w:color w:val="333333"/>
                <w:sz w:val="20"/>
                <w:szCs w:val="20"/>
              </w:rPr>
              <w:t xml:space="preserve">What's working that Hit Hero should learn from or adapt</w:t>
            </w:r>
          </w:p>
        </w:tc>
      </w:tr>
      <w:tr>
        <w:tc>
          <w:tcPr>
            <w:tcW w:type="pct" w:w="50%"/>
            <w:shd w:color="F3F4F6" w:val="solid"/>
          </w:tcPr>
          <w:p>
            <w:r>
              <w:rPr>
                <w:color w:val="333333"/>
                <w:sz w:val="20"/>
                <w:szCs w:val="20"/>
              </w:rPr>
              <w:t xml:space="preserve">Weaknesses</w:t>
            </w:r>
          </w:p>
        </w:tc>
        <w:tc>
          <w:tcPr>
            <w:tcW w:type="pct" w:w="50%"/>
            <w:shd w:color="F3F4F6" w:val="solid"/>
          </w:tcPr>
          <w:p>
            <w:r>
              <w:rPr>
                <w:color w:val="333333"/>
                <w:sz w:val="20"/>
                <w:szCs w:val="20"/>
              </w:rPr>
              <w:t xml:space="preserve">What's flat, off-brand, or missing</w:t>
            </w:r>
          </w:p>
        </w:tc>
      </w:tr>
      <w:tr>
        <w:tc>
          <w:tcPr>
            <w:tcW w:type="pct" w:w="50%"/>
          </w:tcPr>
          <w:p>
            <w:r>
              <w:rPr>
                <w:color w:val="333333"/>
                <w:sz w:val="20"/>
                <w:szCs w:val="20"/>
              </w:rPr>
              <w:t xml:space="preserve">Repurpose potential</w:t>
            </w:r>
          </w:p>
        </w:tc>
        <w:tc>
          <w:tcPr>
            <w:tcW w:type="pct" w:w="50%"/>
          </w:tcPr>
          <w:p>
            <w:r>
              <w:rPr>
                <w:color w:val="333333"/>
                <w:sz w:val="20"/>
                <w:szCs w:val="20"/>
              </w:rPr>
              <w:t xml:space="preserve">Could this be re-cut as a different format (static, carousel, longer video)?</w:t>
            </w:r>
          </w:p>
        </w:tc>
      </w:tr>
    </w:tbl>
    <w:p>
      <w:pPr>
        <w:pStyle w:val="Heading2"/>
        <w:spacing w:after="80" w:before="160"/>
      </w:pPr>
      <w:r>
        <w:rPr>
          <w:b/>
          <w:bCs/>
          <w:color w:val="2563EB"/>
        </w:rPr>
        <w:t xml:space="preserve">Use Cases</w:t>
      </w:r>
    </w:p>
    <w:p>
      <w:pPr>
        <w:pStyle w:val="Heading3"/>
        <w:spacing w:after="60" w:before="120"/>
      </w:pPr>
      <w:r>
        <w:rPr>
          <w:b/>
          <w:bCs/>
          <w:color w:val="1A1A2E"/>
        </w:rPr>
        <w:t xml:space="preserve">Analyze your own Hit Hero ads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Submit a draft or live ad to get a pre-flight check before spending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Diagnose underperforming ads with timestamp-level feedback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Verify hook, pacing, and CTA structure match the framework</w:t>
      </w:r>
    </w:p>
    <w:p>
      <w:pPr>
        <w:spacing w:after="80"/>
      </w:pPr>
    </w:p>
    <w:p>
      <w:pPr>
        <w:pStyle w:val="Heading3"/>
        <w:spacing w:after="60" w:before="120"/>
      </w:pPr>
      <w:r>
        <w:rPr>
          <w:b/>
          <w:bCs/>
          <w:color w:val="1A1A2E"/>
        </w:rPr>
        <w:t xml:space="preserve">Analyze competitor ads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Pull competitor video ads from Meta Ad Library, Instagram, or YouTube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Map their angles against Hit Hero's three angles to find white space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Identify hooks, transitions, or proof patterns worth testing</w:t>
      </w:r>
    </w:p>
    <w:p>
      <w:pPr>
        <w:spacing w:after="80"/>
      </w:pPr>
    </w:p>
    <w:p>
      <w:pPr>
        <w:pStyle w:val="Heading3"/>
        <w:spacing w:after="60" w:before="120"/>
      </w:pPr>
      <w:r>
        <w:rPr>
          <w:b/>
          <w:bCs/>
          <w:color w:val="1A1A2E"/>
        </w:rPr>
        <w:t xml:space="preserve">Break down inspiration ads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Submit any high-performing ad from any brand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Get a full breakdown translated into Hit Hero's framework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Output: 'If Hit Hero made this ad, here's what it would look like' with ready-to-use copy variants</w:t>
      </w:r>
    </w:p>
    <w:p>
      <w:pPr>
        <w:spacing w:after="80"/>
      </w:pPr>
    </w:p>
    <w:p>
      <w:pPr>
        <w:pStyle w:val="Heading2"/>
        <w:spacing w:after="80" w:before="160"/>
      </w:pPr>
      <w:r>
        <w:rPr>
          <w:b/>
          <w:bCs/>
          <w:color w:val="2563EB"/>
        </w:rPr>
        <w:t xml:space="preserve">Batch Upload</w:t>
      </w:r>
    </w:p>
    <w:p>
      <w:pPr>
        <w:spacing w:after="80"/>
      </w:pPr>
      <w:r>
        <w:rPr>
          <w:color w:val="333333"/>
          <w:sz w:val="22"/>
          <w:szCs w:val="22"/>
        </w:rPr>
        <w:t xml:space="preserve">Submit up to 10 videos at once. Each gets an individual report, plus a summary table ranking all videos by framework fit. The system identifies the strongest hook, best proof moment, and best CTA across the batch and outputs a combined 'best of' creative brief.</w:t>
      </w:r>
    </w:p>
    <w:p>
      <w:r>
        <w:br/>
      </w:r>
    </w:p>
    <w:p>
      <w:pPr>
        <w:pStyle w:val="Heading1"/>
        <w:spacing w:after="100" w:before="200"/>
      </w:pPr>
      <w:r>
        <w:rPr>
          <w:b/>
          <w:bCs/>
          <w:color w:val="1A1A2E"/>
        </w:rPr>
        <w:t xml:space="preserve">CREATIVE FATIGUE SIGNALS</w:t>
      </w:r>
    </w:p>
    <w:p>
      <w:pPr>
        <w:spacing w:after="80"/>
      </w:pPr>
      <w:r>
        <w:rPr>
          <w:color w:val="333333"/>
          <w:sz w:val="22"/>
          <w:szCs w:val="22"/>
        </w:rPr>
        <w:t xml:space="preserve">Watch for: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CPL rising 20%+ over 5 days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CTR dropping below baseline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2"/>
          <w:szCs w:val="22"/>
        </w:rPr>
        <w:t xml:space="preserve">Frequency hitting 3+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A1A2E"/>
          <w:sz w:val="22"/>
          <w:szCs w:val="22"/>
        </w:rPr>
        <w:t xml:space="preserve">When fatigued: </w:t>
      </w:r>
      <w:r>
        <w:rPr>
          <w:color w:val="333333"/>
          <w:sz w:val="22"/>
          <w:szCs w:val="22"/>
        </w:rPr>
        <w:t xml:space="preserve">Keep the message, change the creative. New hook, new player, new setting. Don't abandon a winning angle.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2026-03-20T15:54:52.737Z</dcterms:created>
  <dcterms:modified xsi:type="dcterms:W3CDTF">2026-03-20T15:54:52.738Z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