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C51F4" w14:textId="631731D8" w:rsidR="007339B6" w:rsidRPr="00EC7F50" w:rsidRDefault="00EC7F50" w:rsidP="00EC7F50">
      <w:pPr>
        <w:spacing w:after="0" w:line="240" w:lineRule="auto"/>
        <w:rPr>
          <w:b/>
          <w:bCs/>
        </w:rPr>
      </w:pPr>
      <w:r w:rsidRPr="00EC7F50">
        <w:rPr>
          <w:b/>
          <w:bCs/>
        </w:rPr>
        <w:t>GitHub Security Checklist</w:t>
      </w:r>
    </w:p>
    <w:p w14:paraId="2CA5B475" w14:textId="77777777" w:rsidR="00EC7F50" w:rsidRDefault="00EC7F50" w:rsidP="00EC7F50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738"/>
        <w:gridCol w:w="2317"/>
        <w:gridCol w:w="3566"/>
      </w:tblGrid>
      <w:tr w:rsidR="00EC7F50" w:rsidRPr="00EC7F50" w14:paraId="15BCDE31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BD96" w14:textId="77777777" w:rsidR="00EC7F50" w:rsidRPr="00EC7F50" w:rsidRDefault="00EC7F50" w:rsidP="00EC7F50">
            <w:pPr>
              <w:spacing w:after="0" w:line="240" w:lineRule="auto"/>
              <w:rPr>
                <w:b/>
                <w:bCs/>
              </w:rPr>
            </w:pPr>
            <w:r w:rsidRPr="00EC7F5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7540053" w14:textId="77777777" w:rsidR="00EC7F50" w:rsidRPr="00EC7F50" w:rsidRDefault="00EC7F50" w:rsidP="00EC7F50">
            <w:pPr>
              <w:spacing w:after="0" w:line="240" w:lineRule="auto"/>
              <w:rPr>
                <w:b/>
                <w:bCs/>
              </w:rPr>
            </w:pPr>
            <w:r w:rsidRPr="00EC7F5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9D7260" w14:textId="77777777" w:rsidR="00EC7F50" w:rsidRPr="00EC7F50" w:rsidRDefault="00EC7F50" w:rsidP="00EC7F50">
            <w:pPr>
              <w:spacing w:after="0" w:line="240" w:lineRule="auto"/>
              <w:rPr>
                <w:b/>
                <w:bCs/>
              </w:rPr>
            </w:pPr>
            <w:r w:rsidRPr="00EC7F50">
              <w:rPr>
                <w:b/>
                <w:bCs/>
              </w:rPr>
              <w:t>Checklist Item</w:t>
            </w:r>
          </w:p>
        </w:tc>
        <w:tc>
          <w:tcPr>
            <w:tcW w:w="0" w:type="auto"/>
            <w:vAlign w:val="center"/>
            <w:hideMark/>
          </w:tcPr>
          <w:p w14:paraId="6F39C163" w14:textId="77777777" w:rsidR="00EC7F50" w:rsidRPr="00EC7F50" w:rsidRDefault="00EC7F50" w:rsidP="00EC7F50">
            <w:pPr>
              <w:spacing w:after="0" w:line="240" w:lineRule="auto"/>
              <w:rPr>
                <w:b/>
                <w:bCs/>
              </w:rPr>
            </w:pPr>
            <w:r w:rsidRPr="00EC7F50">
              <w:rPr>
                <w:b/>
                <w:bCs/>
              </w:rPr>
              <w:t>Details</w:t>
            </w:r>
          </w:p>
        </w:tc>
      </w:tr>
      <w:tr w:rsidR="00EC7F50" w:rsidRPr="00EC7F50" w14:paraId="48DE5161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AE95" w14:textId="77777777" w:rsidR="00EC7F50" w:rsidRPr="00EC7F50" w:rsidRDefault="00EC7F50" w:rsidP="00EC7F50">
            <w:pPr>
              <w:spacing w:after="0" w:line="240" w:lineRule="auto"/>
            </w:pPr>
            <w:r w:rsidRPr="00EC7F50">
              <w:rPr>
                <w:b/>
                <w:bCs/>
              </w:rPr>
              <w:t>Code Scanning</w:t>
            </w:r>
          </w:p>
        </w:tc>
        <w:tc>
          <w:tcPr>
            <w:tcW w:w="0" w:type="auto"/>
            <w:vAlign w:val="center"/>
            <w:hideMark/>
          </w:tcPr>
          <w:p w14:paraId="0DCA4720" w14:textId="77777777" w:rsidR="00EC7F50" w:rsidRPr="00EC7F50" w:rsidRDefault="00EC7F50" w:rsidP="00EC7F50">
            <w:pPr>
              <w:spacing w:after="0" w:line="240" w:lineRule="auto"/>
            </w:pPr>
            <w:proofErr w:type="spellStart"/>
            <w:r w:rsidRPr="00EC7F50">
              <w:t>CodeQL</w:t>
            </w:r>
            <w:proofErr w:type="spellEnd"/>
            <w:r w:rsidRPr="00EC7F50">
              <w:t xml:space="preserve"> Workflow</w:t>
            </w:r>
          </w:p>
        </w:tc>
        <w:tc>
          <w:tcPr>
            <w:tcW w:w="0" w:type="auto"/>
            <w:vAlign w:val="center"/>
            <w:hideMark/>
          </w:tcPr>
          <w:p w14:paraId="2417448F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Ensure </w:t>
            </w:r>
            <w:proofErr w:type="spellStart"/>
            <w:r w:rsidRPr="00EC7F50">
              <w:t>CodeQL</w:t>
            </w:r>
            <w:proofErr w:type="spellEnd"/>
            <w:r w:rsidRPr="00EC7F50">
              <w:t xml:space="preserve"> analysis is enabled.</w:t>
            </w:r>
          </w:p>
        </w:tc>
        <w:tc>
          <w:tcPr>
            <w:tcW w:w="0" w:type="auto"/>
            <w:vAlign w:val="center"/>
            <w:hideMark/>
          </w:tcPr>
          <w:p w14:paraId="2BADE2B0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Verify that the </w:t>
            </w:r>
            <w:proofErr w:type="spellStart"/>
            <w:r w:rsidRPr="00EC7F50">
              <w:t>CodeQL</w:t>
            </w:r>
            <w:proofErr w:type="spellEnd"/>
            <w:r w:rsidRPr="00EC7F50">
              <w:t xml:space="preserve"> analysis workflow is configured for the repository.</w:t>
            </w:r>
          </w:p>
        </w:tc>
      </w:tr>
      <w:tr w:rsidR="00EC7F50" w:rsidRPr="00EC7F50" w14:paraId="042F4B4F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CF1B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BEA029E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B734FFF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Configure custom queries for </w:t>
            </w:r>
            <w:proofErr w:type="spellStart"/>
            <w:r w:rsidRPr="00EC7F50">
              <w:t>CodeQL</w:t>
            </w:r>
            <w:proofErr w:type="spellEnd"/>
            <w:r w:rsidRPr="00EC7F50">
              <w:t>.</w:t>
            </w:r>
          </w:p>
        </w:tc>
        <w:tc>
          <w:tcPr>
            <w:tcW w:w="0" w:type="auto"/>
            <w:vAlign w:val="center"/>
            <w:hideMark/>
          </w:tcPr>
          <w:p w14:paraId="41D0D95B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Add specific queries to address the organization's unique security requirements.</w:t>
            </w:r>
          </w:p>
        </w:tc>
      </w:tr>
      <w:tr w:rsidR="00EC7F50" w:rsidRPr="00EC7F50" w14:paraId="2A7CAF2B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C19C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ED84215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96BF341" w14:textId="77777777" w:rsidR="00EC7F50" w:rsidRPr="00EC7F50" w:rsidRDefault="00EC7F50" w:rsidP="00EC7F50">
            <w:pPr>
              <w:spacing w:after="0" w:line="240" w:lineRule="auto"/>
            </w:pPr>
            <w:r w:rsidRPr="00EC7F50">
              <w:t>Schedule regular scans.</w:t>
            </w:r>
          </w:p>
        </w:tc>
        <w:tc>
          <w:tcPr>
            <w:tcW w:w="0" w:type="auto"/>
            <w:vAlign w:val="center"/>
            <w:hideMark/>
          </w:tcPr>
          <w:p w14:paraId="0D5FAD01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Define a schedule for </w:t>
            </w:r>
            <w:proofErr w:type="spellStart"/>
            <w:r w:rsidRPr="00EC7F50">
              <w:t>CodeQL</w:t>
            </w:r>
            <w:proofErr w:type="spellEnd"/>
            <w:r w:rsidRPr="00EC7F50">
              <w:t xml:space="preserve"> scans, e.g., after every commit or on a nightly basis.</w:t>
            </w:r>
          </w:p>
        </w:tc>
      </w:tr>
      <w:tr w:rsidR="00EC7F50" w:rsidRPr="00EC7F50" w14:paraId="0FB29BC9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DA1E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7B46E0A" w14:textId="77777777" w:rsidR="00EC7F50" w:rsidRPr="00EC7F50" w:rsidRDefault="00EC7F50" w:rsidP="00EC7F50">
            <w:pPr>
              <w:spacing w:after="0" w:line="240" w:lineRule="auto"/>
            </w:pPr>
            <w:proofErr w:type="spellStart"/>
            <w:r w:rsidRPr="00EC7F50">
              <w:t>CodeQL</w:t>
            </w:r>
            <w:proofErr w:type="spellEnd"/>
            <w:r w:rsidRPr="00EC7F50"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6FEE57DC" w14:textId="77777777" w:rsidR="00EC7F50" w:rsidRPr="00EC7F50" w:rsidRDefault="00EC7F50" w:rsidP="00EC7F50">
            <w:pPr>
              <w:spacing w:after="0" w:line="240" w:lineRule="auto"/>
            </w:pPr>
            <w:r w:rsidRPr="00EC7F50">
              <w:t>Verify CLI configuration.</w:t>
            </w:r>
          </w:p>
        </w:tc>
        <w:tc>
          <w:tcPr>
            <w:tcW w:w="0" w:type="auto"/>
            <w:vAlign w:val="center"/>
            <w:hideMark/>
          </w:tcPr>
          <w:p w14:paraId="25AD9825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Ensure that the </w:t>
            </w:r>
            <w:proofErr w:type="spellStart"/>
            <w:r w:rsidRPr="00EC7F50">
              <w:t>CodeQL</w:t>
            </w:r>
            <w:proofErr w:type="spellEnd"/>
            <w:r w:rsidRPr="00EC7F50">
              <w:t xml:space="preserve"> CLI is properly installed and configured for local use.</w:t>
            </w:r>
          </w:p>
        </w:tc>
      </w:tr>
      <w:tr w:rsidR="00EC7F50" w:rsidRPr="00EC7F50" w14:paraId="182B369C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276A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A67EC98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FEC49F3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Authenticate the CLI with GitHub.</w:t>
            </w:r>
          </w:p>
        </w:tc>
        <w:tc>
          <w:tcPr>
            <w:tcW w:w="0" w:type="auto"/>
            <w:vAlign w:val="center"/>
            <w:hideMark/>
          </w:tcPr>
          <w:p w14:paraId="56DDDB19" w14:textId="77777777" w:rsidR="00EC7F50" w:rsidRPr="00EC7F50" w:rsidRDefault="00EC7F50" w:rsidP="00EC7F50">
            <w:pPr>
              <w:spacing w:after="0" w:line="240" w:lineRule="auto"/>
            </w:pPr>
            <w:r w:rsidRPr="00EC7F50">
              <w:t>Confirm that authentication tokens are set up for the CLI to access GitHub repositories.</w:t>
            </w:r>
          </w:p>
        </w:tc>
      </w:tr>
      <w:tr w:rsidR="00EC7F50" w:rsidRPr="00EC7F50" w14:paraId="6B547426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C10F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F2D33BD" w14:textId="77777777" w:rsidR="00EC7F50" w:rsidRPr="00EC7F50" w:rsidRDefault="00EC7F50" w:rsidP="00EC7F50">
            <w:pPr>
              <w:spacing w:after="0" w:line="240" w:lineRule="auto"/>
            </w:pPr>
            <w:r w:rsidRPr="00EC7F50">
              <w:t>3rd-party Code Scanning Tools</w:t>
            </w:r>
          </w:p>
        </w:tc>
        <w:tc>
          <w:tcPr>
            <w:tcW w:w="0" w:type="auto"/>
            <w:vAlign w:val="center"/>
            <w:hideMark/>
          </w:tcPr>
          <w:p w14:paraId="0426CAF5" w14:textId="77777777" w:rsidR="00EC7F50" w:rsidRPr="00EC7F50" w:rsidRDefault="00EC7F50" w:rsidP="00EC7F50">
            <w:pPr>
              <w:spacing w:after="0" w:line="240" w:lineRule="auto"/>
            </w:pPr>
            <w:r w:rsidRPr="00EC7F50">
              <w:t>Integrate 3rd-party tools.</w:t>
            </w:r>
          </w:p>
        </w:tc>
        <w:tc>
          <w:tcPr>
            <w:tcW w:w="0" w:type="auto"/>
            <w:vAlign w:val="center"/>
            <w:hideMark/>
          </w:tcPr>
          <w:p w14:paraId="5F44BEB1" w14:textId="77777777" w:rsidR="00EC7F50" w:rsidRPr="00EC7F50" w:rsidRDefault="00EC7F50" w:rsidP="00EC7F50">
            <w:pPr>
              <w:spacing w:after="0" w:line="240" w:lineRule="auto"/>
            </w:pPr>
            <w:r w:rsidRPr="00EC7F50">
              <w:t>Configure additional code scanning tools for enhanced analysis.</w:t>
            </w:r>
          </w:p>
        </w:tc>
      </w:tr>
      <w:tr w:rsidR="00EC7F50" w:rsidRPr="00EC7F50" w14:paraId="2BF8240B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CC91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0CCACC4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70CD018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Ensure compatibility with GitHub Advanced Security.</w:t>
            </w:r>
          </w:p>
        </w:tc>
        <w:tc>
          <w:tcPr>
            <w:tcW w:w="0" w:type="auto"/>
            <w:vAlign w:val="center"/>
            <w:hideMark/>
          </w:tcPr>
          <w:p w14:paraId="3197E9FC" w14:textId="77777777" w:rsidR="00EC7F50" w:rsidRPr="00EC7F50" w:rsidRDefault="00EC7F50" w:rsidP="00EC7F50">
            <w:pPr>
              <w:spacing w:after="0" w:line="240" w:lineRule="auto"/>
            </w:pPr>
            <w:r w:rsidRPr="00EC7F50">
              <w:t>Verify that the 3rd-party tools are compatible and correctly integrated with GitHub workflows.</w:t>
            </w:r>
          </w:p>
        </w:tc>
      </w:tr>
      <w:tr w:rsidR="00EC7F50" w:rsidRPr="00EC7F50" w14:paraId="1B74458D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B7603" w14:textId="77777777" w:rsidR="00EC7F50" w:rsidRPr="00EC7F50" w:rsidRDefault="00EC7F50" w:rsidP="00EC7F50">
            <w:pPr>
              <w:spacing w:after="0" w:line="240" w:lineRule="auto"/>
            </w:pPr>
            <w:r w:rsidRPr="00EC7F50">
              <w:rPr>
                <w:b/>
                <w:bCs/>
              </w:rPr>
              <w:t>Secret Scanning</w:t>
            </w:r>
          </w:p>
        </w:tc>
        <w:tc>
          <w:tcPr>
            <w:tcW w:w="0" w:type="auto"/>
            <w:vAlign w:val="center"/>
            <w:hideMark/>
          </w:tcPr>
          <w:p w14:paraId="263B3DE3" w14:textId="77777777" w:rsidR="00EC7F50" w:rsidRPr="00EC7F50" w:rsidRDefault="00EC7F50" w:rsidP="00EC7F50">
            <w:pPr>
              <w:spacing w:after="0" w:line="240" w:lineRule="auto"/>
            </w:pPr>
            <w:r w:rsidRPr="00EC7F50">
              <w:t>Push Protection for Secrets</w:t>
            </w:r>
          </w:p>
        </w:tc>
        <w:tc>
          <w:tcPr>
            <w:tcW w:w="0" w:type="auto"/>
            <w:vAlign w:val="center"/>
            <w:hideMark/>
          </w:tcPr>
          <w:p w14:paraId="49C1FD6A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Enable push protection.</w:t>
            </w:r>
          </w:p>
        </w:tc>
        <w:tc>
          <w:tcPr>
            <w:tcW w:w="0" w:type="auto"/>
            <w:vAlign w:val="center"/>
            <w:hideMark/>
          </w:tcPr>
          <w:p w14:paraId="32239E14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Activate push protection for repositories to prevent secrets from being committed.</w:t>
            </w:r>
          </w:p>
        </w:tc>
      </w:tr>
      <w:tr w:rsidR="00EC7F50" w:rsidRPr="00EC7F50" w14:paraId="3806AEF5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F55B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E7D9AAB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3A38092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Define custom patterns for secrets.</w:t>
            </w:r>
          </w:p>
        </w:tc>
        <w:tc>
          <w:tcPr>
            <w:tcW w:w="0" w:type="auto"/>
            <w:vAlign w:val="center"/>
            <w:hideMark/>
          </w:tcPr>
          <w:p w14:paraId="02880A7A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Add organization-specific secret patterns for scanning.</w:t>
            </w:r>
          </w:p>
        </w:tc>
      </w:tr>
      <w:tr w:rsidR="00EC7F50" w:rsidRPr="00EC7F50" w14:paraId="4A4A4C94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AF2A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1B6DE04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F6FE764" w14:textId="77777777" w:rsidR="00EC7F50" w:rsidRPr="00EC7F50" w:rsidRDefault="00EC7F50" w:rsidP="00EC7F50">
            <w:pPr>
              <w:spacing w:after="0" w:line="240" w:lineRule="auto"/>
            </w:pPr>
            <w:r w:rsidRPr="00EC7F50">
              <w:t>Regularly update secret definitions.</w:t>
            </w:r>
          </w:p>
        </w:tc>
        <w:tc>
          <w:tcPr>
            <w:tcW w:w="0" w:type="auto"/>
            <w:vAlign w:val="center"/>
            <w:hideMark/>
          </w:tcPr>
          <w:p w14:paraId="730CBA0C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Ensure that secret definitions are kept current with organizational changes.</w:t>
            </w:r>
          </w:p>
        </w:tc>
      </w:tr>
      <w:tr w:rsidR="00EC7F50" w:rsidRPr="00EC7F50" w14:paraId="3E495E24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AB1A" w14:textId="77777777" w:rsidR="00EC7F50" w:rsidRPr="00EC7F50" w:rsidRDefault="00EC7F50" w:rsidP="00EC7F50">
            <w:pPr>
              <w:spacing w:after="0" w:line="240" w:lineRule="auto"/>
            </w:pPr>
            <w:r w:rsidRPr="00EC7F50">
              <w:rPr>
                <w:b/>
                <w:bCs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0D78B60D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Dependency Graph</w:t>
            </w:r>
          </w:p>
        </w:tc>
        <w:tc>
          <w:tcPr>
            <w:tcW w:w="0" w:type="auto"/>
            <w:vAlign w:val="center"/>
            <w:hideMark/>
          </w:tcPr>
          <w:p w14:paraId="6AECCDA3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Enable dependency graph.</w:t>
            </w:r>
          </w:p>
        </w:tc>
        <w:tc>
          <w:tcPr>
            <w:tcW w:w="0" w:type="auto"/>
            <w:vAlign w:val="center"/>
            <w:hideMark/>
          </w:tcPr>
          <w:p w14:paraId="1999D9E8" w14:textId="77777777" w:rsidR="00EC7F50" w:rsidRPr="00EC7F50" w:rsidRDefault="00EC7F50" w:rsidP="00EC7F50">
            <w:pPr>
              <w:spacing w:after="0" w:line="240" w:lineRule="auto"/>
            </w:pPr>
            <w:r w:rsidRPr="00EC7F50">
              <w:t>Confirm that the dependency graph is activated for the repository.</w:t>
            </w:r>
          </w:p>
        </w:tc>
      </w:tr>
      <w:tr w:rsidR="00EC7F50" w:rsidRPr="00EC7F50" w14:paraId="661F1EE6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6226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99B01D4" w14:textId="77777777" w:rsidR="00EC7F50" w:rsidRPr="00EC7F50" w:rsidRDefault="00EC7F50" w:rsidP="00EC7F50">
            <w:pPr>
              <w:spacing w:after="0" w:line="240" w:lineRule="auto"/>
            </w:pPr>
            <w:proofErr w:type="spellStart"/>
            <w:r w:rsidRPr="00EC7F50">
              <w:t>Dependabot</w:t>
            </w:r>
            <w:proofErr w:type="spellEnd"/>
            <w:r w:rsidRPr="00EC7F50">
              <w:t xml:space="preserve"> Alerts</w:t>
            </w:r>
          </w:p>
        </w:tc>
        <w:tc>
          <w:tcPr>
            <w:tcW w:w="0" w:type="auto"/>
            <w:vAlign w:val="center"/>
            <w:hideMark/>
          </w:tcPr>
          <w:p w14:paraId="2AA1FA6F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Enable </w:t>
            </w:r>
            <w:proofErr w:type="spellStart"/>
            <w:r w:rsidRPr="00EC7F50">
              <w:t>Dependabot</w:t>
            </w:r>
            <w:proofErr w:type="spellEnd"/>
            <w:r w:rsidRPr="00EC7F50">
              <w:t xml:space="preserve"> alerts.</w:t>
            </w:r>
          </w:p>
        </w:tc>
        <w:tc>
          <w:tcPr>
            <w:tcW w:w="0" w:type="auto"/>
            <w:vAlign w:val="center"/>
            <w:hideMark/>
          </w:tcPr>
          <w:p w14:paraId="231134B1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Ensure that alerts are turned on to receive notifications about vulnerable dependencies.</w:t>
            </w:r>
          </w:p>
        </w:tc>
      </w:tr>
      <w:tr w:rsidR="00EC7F50" w:rsidRPr="00EC7F50" w14:paraId="444895D5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4B06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D80D7C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489FB88" w14:textId="77777777" w:rsidR="00EC7F50" w:rsidRPr="00EC7F50" w:rsidRDefault="00EC7F50" w:rsidP="00EC7F50">
            <w:pPr>
              <w:spacing w:after="0" w:line="240" w:lineRule="auto"/>
            </w:pPr>
            <w:r w:rsidRPr="00EC7F50">
              <w:t>Configure notification preferences.</w:t>
            </w:r>
          </w:p>
        </w:tc>
        <w:tc>
          <w:tcPr>
            <w:tcW w:w="0" w:type="auto"/>
            <w:vAlign w:val="center"/>
            <w:hideMark/>
          </w:tcPr>
          <w:p w14:paraId="2C834DB3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Define how alerts are delivered, e.g., via email or GitHub notifications.</w:t>
            </w:r>
          </w:p>
        </w:tc>
      </w:tr>
      <w:tr w:rsidR="00EC7F50" w:rsidRPr="00EC7F50" w14:paraId="03DA5D4C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8E2FF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D192993" w14:textId="77777777" w:rsidR="00EC7F50" w:rsidRPr="00EC7F50" w:rsidRDefault="00EC7F50" w:rsidP="00EC7F50">
            <w:pPr>
              <w:spacing w:after="0" w:line="240" w:lineRule="auto"/>
            </w:pPr>
            <w:proofErr w:type="spellStart"/>
            <w:r w:rsidRPr="00EC7F50">
              <w:t>Dependabot</w:t>
            </w:r>
            <w:proofErr w:type="spellEnd"/>
            <w:r w:rsidRPr="00EC7F50">
              <w:t xml:space="preserve"> Version Updates</w:t>
            </w:r>
          </w:p>
        </w:tc>
        <w:tc>
          <w:tcPr>
            <w:tcW w:w="0" w:type="auto"/>
            <w:vAlign w:val="center"/>
            <w:hideMark/>
          </w:tcPr>
          <w:p w14:paraId="495CDD8B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Activate automatic version updates.</w:t>
            </w:r>
          </w:p>
        </w:tc>
        <w:tc>
          <w:tcPr>
            <w:tcW w:w="0" w:type="auto"/>
            <w:vAlign w:val="center"/>
            <w:hideMark/>
          </w:tcPr>
          <w:p w14:paraId="0AAC0221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Enable </w:t>
            </w:r>
            <w:proofErr w:type="spellStart"/>
            <w:r w:rsidRPr="00EC7F50">
              <w:t>Dependabot</w:t>
            </w:r>
            <w:proofErr w:type="spellEnd"/>
            <w:r w:rsidRPr="00EC7F50">
              <w:t xml:space="preserve"> to automatically propose updates for outdated dependencies.</w:t>
            </w:r>
          </w:p>
        </w:tc>
      </w:tr>
      <w:tr w:rsidR="00EC7F50" w:rsidRPr="00EC7F50" w14:paraId="32EE25E3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CDA7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3935D7B" w14:textId="77777777" w:rsidR="00EC7F50" w:rsidRPr="00EC7F50" w:rsidRDefault="00EC7F50" w:rsidP="00EC7F50">
            <w:pPr>
              <w:spacing w:after="0" w:line="240" w:lineRule="auto"/>
            </w:pPr>
            <w:proofErr w:type="spellStart"/>
            <w:r w:rsidRPr="00EC7F50">
              <w:t>Dependabot</w:t>
            </w:r>
            <w:proofErr w:type="spellEnd"/>
            <w:r w:rsidRPr="00EC7F50">
              <w:t xml:space="preserve"> Security Updates</w:t>
            </w:r>
          </w:p>
        </w:tc>
        <w:tc>
          <w:tcPr>
            <w:tcW w:w="0" w:type="auto"/>
            <w:vAlign w:val="center"/>
            <w:hideMark/>
          </w:tcPr>
          <w:p w14:paraId="6775FB0B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Configure </w:t>
            </w:r>
            <w:proofErr w:type="spellStart"/>
            <w:r w:rsidRPr="00EC7F50">
              <w:t>Dependabot</w:t>
            </w:r>
            <w:proofErr w:type="spellEnd"/>
            <w:r w:rsidRPr="00EC7F50">
              <w:t xml:space="preserve"> for security updates.</w:t>
            </w:r>
          </w:p>
        </w:tc>
        <w:tc>
          <w:tcPr>
            <w:tcW w:w="0" w:type="auto"/>
            <w:vAlign w:val="center"/>
            <w:hideMark/>
          </w:tcPr>
          <w:p w14:paraId="342CBA26" w14:textId="77777777" w:rsidR="00EC7F50" w:rsidRPr="00EC7F50" w:rsidRDefault="00EC7F50" w:rsidP="00EC7F50">
            <w:pPr>
              <w:spacing w:after="0" w:line="240" w:lineRule="auto"/>
            </w:pPr>
            <w:r w:rsidRPr="00EC7F50">
              <w:t xml:space="preserve">Set up </w:t>
            </w:r>
            <w:proofErr w:type="spellStart"/>
            <w:r w:rsidRPr="00EC7F50">
              <w:t>Dependabot</w:t>
            </w:r>
            <w:proofErr w:type="spellEnd"/>
            <w:r w:rsidRPr="00EC7F50">
              <w:t xml:space="preserve"> to apply security patches automatically.</w:t>
            </w:r>
          </w:p>
        </w:tc>
      </w:tr>
      <w:tr w:rsidR="00EC7F50" w:rsidRPr="00EC7F50" w14:paraId="76EFBC81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04662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8092465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Dependency Review</w:t>
            </w:r>
          </w:p>
        </w:tc>
        <w:tc>
          <w:tcPr>
            <w:tcW w:w="0" w:type="auto"/>
            <w:vAlign w:val="center"/>
            <w:hideMark/>
          </w:tcPr>
          <w:p w14:paraId="71C62E33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Enable dependency review for pull requests.</w:t>
            </w:r>
          </w:p>
        </w:tc>
        <w:tc>
          <w:tcPr>
            <w:tcW w:w="0" w:type="auto"/>
            <w:vAlign w:val="center"/>
            <w:hideMark/>
          </w:tcPr>
          <w:p w14:paraId="5AE74FDD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Activate the feature to review changes to dependencies in PRs.</w:t>
            </w:r>
          </w:p>
        </w:tc>
      </w:tr>
      <w:tr w:rsidR="00EC7F50" w:rsidRPr="00EC7F50" w14:paraId="0DEE2468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9E4B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6087FC8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F1B0201" w14:textId="77777777" w:rsidR="00EC7F50" w:rsidRPr="00EC7F50" w:rsidRDefault="00EC7F50" w:rsidP="00EC7F50">
            <w:pPr>
              <w:spacing w:after="0" w:line="240" w:lineRule="auto"/>
            </w:pPr>
            <w:r w:rsidRPr="00EC7F50">
              <w:t>Provide guidance for dependency updates.</w:t>
            </w:r>
          </w:p>
        </w:tc>
        <w:tc>
          <w:tcPr>
            <w:tcW w:w="0" w:type="auto"/>
            <w:vAlign w:val="center"/>
            <w:hideMark/>
          </w:tcPr>
          <w:p w14:paraId="7A28E535" w14:textId="77777777" w:rsidR="00EC7F50" w:rsidRPr="00EC7F50" w:rsidRDefault="00EC7F50" w:rsidP="00EC7F50">
            <w:pPr>
              <w:spacing w:after="0" w:line="240" w:lineRule="auto"/>
            </w:pPr>
            <w:r w:rsidRPr="00EC7F50">
              <w:t>Include documentation or links to preferred practices for managing dependencies.</w:t>
            </w:r>
          </w:p>
        </w:tc>
      </w:tr>
      <w:tr w:rsidR="00EC7F50" w:rsidRPr="00EC7F50" w14:paraId="25A96A42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70E4" w14:textId="77777777" w:rsidR="00EC7F50" w:rsidRPr="00EC7F50" w:rsidRDefault="00EC7F50" w:rsidP="00EC7F50">
            <w:pPr>
              <w:spacing w:after="0" w:line="240" w:lineRule="auto"/>
            </w:pPr>
            <w:r w:rsidRPr="00EC7F50">
              <w:rPr>
                <w:b/>
                <w:bCs/>
              </w:rPr>
              <w:t>General Governance</w:t>
            </w:r>
          </w:p>
        </w:tc>
        <w:tc>
          <w:tcPr>
            <w:tcW w:w="0" w:type="auto"/>
            <w:vAlign w:val="center"/>
            <w:hideMark/>
          </w:tcPr>
          <w:p w14:paraId="46B29CC4" w14:textId="77777777" w:rsidR="00EC7F50" w:rsidRPr="00EC7F50" w:rsidRDefault="00EC7F50" w:rsidP="00EC7F50">
            <w:pPr>
              <w:spacing w:after="0" w:line="240" w:lineRule="auto"/>
            </w:pPr>
            <w:r w:rsidRPr="00EC7F50">
              <w:t>Permissions Management</w:t>
            </w:r>
          </w:p>
        </w:tc>
        <w:tc>
          <w:tcPr>
            <w:tcW w:w="0" w:type="auto"/>
            <w:vAlign w:val="center"/>
            <w:hideMark/>
          </w:tcPr>
          <w:p w14:paraId="4D34DF0C" w14:textId="77777777" w:rsidR="00EC7F50" w:rsidRPr="00EC7F50" w:rsidRDefault="00EC7F50" w:rsidP="00EC7F50">
            <w:pPr>
              <w:spacing w:after="0" w:line="240" w:lineRule="auto"/>
            </w:pPr>
            <w:r w:rsidRPr="00EC7F50">
              <w:t>Restrict access to repositories.</w:t>
            </w:r>
          </w:p>
        </w:tc>
        <w:tc>
          <w:tcPr>
            <w:tcW w:w="0" w:type="auto"/>
            <w:vAlign w:val="center"/>
            <w:hideMark/>
          </w:tcPr>
          <w:p w14:paraId="005DB305" w14:textId="77777777" w:rsidR="00EC7F50" w:rsidRPr="00EC7F50" w:rsidRDefault="00EC7F50" w:rsidP="00EC7F50">
            <w:pPr>
              <w:spacing w:after="0" w:line="240" w:lineRule="auto"/>
            </w:pPr>
            <w:r w:rsidRPr="00EC7F50">
              <w:t>Implement least privilege principles by restricting access to sensitive repositories.</w:t>
            </w:r>
          </w:p>
        </w:tc>
      </w:tr>
      <w:tr w:rsidR="00EC7F50" w:rsidRPr="00EC7F50" w14:paraId="3D11E348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E3C98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477A8C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A3512EC" w14:textId="77777777" w:rsidR="00EC7F50" w:rsidRPr="00EC7F50" w:rsidRDefault="00EC7F50" w:rsidP="00EC7F50">
            <w:pPr>
              <w:spacing w:after="0" w:line="240" w:lineRule="auto"/>
            </w:pPr>
            <w:r w:rsidRPr="00EC7F50">
              <w:t>Use granular permissions for tokens.</w:t>
            </w:r>
          </w:p>
        </w:tc>
        <w:tc>
          <w:tcPr>
            <w:tcW w:w="0" w:type="auto"/>
            <w:vAlign w:val="center"/>
            <w:hideMark/>
          </w:tcPr>
          <w:p w14:paraId="312394D8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Ensure personal access tokens have the minimum required permissions.</w:t>
            </w:r>
          </w:p>
        </w:tc>
      </w:tr>
      <w:tr w:rsidR="00EC7F50" w:rsidRPr="00EC7F50" w14:paraId="21DC8D3B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1F90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A4CD26B" w14:textId="77777777" w:rsidR="00EC7F50" w:rsidRPr="00EC7F50" w:rsidRDefault="00EC7F50" w:rsidP="00EC7F50">
            <w:pPr>
              <w:spacing w:after="0" w:line="240" w:lineRule="auto"/>
            </w:pPr>
            <w:r w:rsidRPr="00EC7F50">
              <w:t>Security Alerts Workflow</w:t>
            </w:r>
          </w:p>
        </w:tc>
        <w:tc>
          <w:tcPr>
            <w:tcW w:w="0" w:type="auto"/>
            <w:vAlign w:val="center"/>
            <w:hideMark/>
          </w:tcPr>
          <w:p w14:paraId="70313D7E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Define an alert triage process.</w:t>
            </w:r>
          </w:p>
        </w:tc>
        <w:tc>
          <w:tcPr>
            <w:tcW w:w="0" w:type="auto"/>
            <w:vAlign w:val="center"/>
            <w:hideMark/>
          </w:tcPr>
          <w:p w14:paraId="2C10F6E6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Document the steps for investigating and remediating security alerts.</w:t>
            </w:r>
          </w:p>
        </w:tc>
      </w:tr>
      <w:tr w:rsidR="00EC7F50" w:rsidRPr="00EC7F50" w14:paraId="2CF7542C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C256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1863608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4D3B41C" w14:textId="77777777" w:rsidR="00EC7F50" w:rsidRPr="00EC7F50" w:rsidRDefault="00EC7F50" w:rsidP="00EC7F50">
            <w:pPr>
              <w:spacing w:after="0" w:line="240" w:lineRule="auto"/>
            </w:pPr>
            <w:r w:rsidRPr="00EC7F50">
              <w:t>Assign roles for alert management.</w:t>
            </w:r>
          </w:p>
        </w:tc>
        <w:tc>
          <w:tcPr>
            <w:tcW w:w="0" w:type="auto"/>
            <w:vAlign w:val="center"/>
            <w:hideMark/>
          </w:tcPr>
          <w:p w14:paraId="58B182E4" w14:textId="77777777" w:rsidR="00EC7F50" w:rsidRPr="00EC7F50" w:rsidRDefault="00EC7F50" w:rsidP="00EC7F50">
            <w:pPr>
              <w:spacing w:after="0" w:line="240" w:lineRule="auto"/>
            </w:pPr>
            <w:r w:rsidRPr="00EC7F50">
              <w:t>Designate specific individuals or teams to manage alerts and remediation.</w:t>
            </w:r>
          </w:p>
        </w:tc>
      </w:tr>
      <w:tr w:rsidR="00EC7F50" w:rsidRPr="00EC7F50" w14:paraId="3E258F76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4F2AE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6BEB6C1" w14:textId="77777777" w:rsidR="00EC7F50" w:rsidRPr="00EC7F50" w:rsidRDefault="00EC7F50" w:rsidP="00EC7F50">
            <w:pPr>
              <w:spacing w:after="0" w:line="240" w:lineRule="auto"/>
            </w:pPr>
            <w:r w:rsidRPr="00EC7F50">
              <w:t>Reporting and Metrics</w:t>
            </w:r>
          </w:p>
        </w:tc>
        <w:tc>
          <w:tcPr>
            <w:tcW w:w="0" w:type="auto"/>
            <w:vAlign w:val="center"/>
            <w:hideMark/>
          </w:tcPr>
          <w:p w14:paraId="3D75F722" w14:textId="77777777" w:rsidR="00EC7F50" w:rsidRPr="00EC7F50" w:rsidRDefault="00EC7F50" w:rsidP="00EC7F50">
            <w:pPr>
              <w:spacing w:after="0" w:line="240" w:lineRule="auto"/>
            </w:pPr>
            <w:r w:rsidRPr="00EC7F50">
              <w:t>Track security metrics.</w:t>
            </w:r>
          </w:p>
        </w:tc>
        <w:tc>
          <w:tcPr>
            <w:tcW w:w="0" w:type="auto"/>
            <w:vAlign w:val="center"/>
            <w:hideMark/>
          </w:tcPr>
          <w:p w14:paraId="7196B834" w14:textId="77777777" w:rsidR="00EC7F50" w:rsidRPr="00EC7F50" w:rsidRDefault="00EC7F50" w:rsidP="00EC7F50">
            <w:pPr>
              <w:spacing w:after="0" w:line="240" w:lineRule="auto"/>
            </w:pPr>
            <w:r w:rsidRPr="00EC7F50">
              <w:t>Establish metrics for tracking issues such as resolved vulnerabilities, open alerts, and scan coverage.</w:t>
            </w:r>
          </w:p>
        </w:tc>
      </w:tr>
      <w:tr w:rsidR="00EC7F50" w:rsidRPr="00EC7F50" w14:paraId="6A41F01A" w14:textId="77777777" w:rsidTr="00EC7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8359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5A4D33C" w14:textId="77777777" w:rsidR="00EC7F50" w:rsidRPr="00EC7F50" w:rsidRDefault="00EC7F50" w:rsidP="00EC7F50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F487FD7" w14:textId="77777777" w:rsidR="00EC7F50" w:rsidRPr="00EC7F50" w:rsidRDefault="00EC7F50" w:rsidP="00EC7F50">
            <w:pPr>
              <w:spacing w:after="0" w:line="240" w:lineRule="auto"/>
            </w:pPr>
            <w:r w:rsidRPr="00EC7F50">
              <w:t>Generate periodic reports.</w:t>
            </w:r>
          </w:p>
        </w:tc>
        <w:tc>
          <w:tcPr>
            <w:tcW w:w="0" w:type="auto"/>
            <w:vAlign w:val="center"/>
            <w:hideMark/>
          </w:tcPr>
          <w:p w14:paraId="6B5D02D1" w14:textId="77777777" w:rsidR="00EC7F50" w:rsidRPr="00EC7F50" w:rsidRDefault="00EC7F50" w:rsidP="00EC7F50">
            <w:pPr>
              <w:spacing w:after="0" w:line="240" w:lineRule="auto"/>
            </w:pPr>
            <w:r w:rsidRPr="00EC7F50">
              <w:t>Create weekly or monthly summaries of security activity for stakeholders.</w:t>
            </w:r>
          </w:p>
        </w:tc>
      </w:tr>
    </w:tbl>
    <w:p w14:paraId="34C139D6" w14:textId="77777777" w:rsidR="00EC7F50" w:rsidRDefault="00EC7F50" w:rsidP="00EC7F50">
      <w:pPr>
        <w:spacing w:after="0" w:line="240" w:lineRule="auto"/>
      </w:pPr>
    </w:p>
    <w:p w14:paraId="02E29DED" w14:textId="77777777" w:rsidR="00EC7F50" w:rsidRDefault="00EC7F50" w:rsidP="00EC7F50">
      <w:pPr>
        <w:spacing w:after="0" w:line="240" w:lineRule="auto"/>
      </w:pPr>
    </w:p>
    <w:p w14:paraId="590314F0" w14:textId="77777777" w:rsidR="00EC7F50" w:rsidRPr="005535B6" w:rsidRDefault="00EC7F50" w:rsidP="00EC7F50">
      <w:pPr>
        <w:spacing w:after="0" w:line="240" w:lineRule="auto"/>
      </w:pPr>
    </w:p>
    <w:sectPr w:rsidR="00EC7F50" w:rsidRPr="00553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4F7"/>
    <w:multiLevelType w:val="multilevel"/>
    <w:tmpl w:val="4B0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668"/>
    <w:multiLevelType w:val="multilevel"/>
    <w:tmpl w:val="DF8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41A7"/>
    <w:multiLevelType w:val="multilevel"/>
    <w:tmpl w:val="EAEE62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06A27"/>
    <w:multiLevelType w:val="multilevel"/>
    <w:tmpl w:val="53D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95CD8"/>
    <w:multiLevelType w:val="multilevel"/>
    <w:tmpl w:val="1E8895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D75C9"/>
    <w:multiLevelType w:val="multilevel"/>
    <w:tmpl w:val="F1D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867BE"/>
    <w:multiLevelType w:val="multilevel"/>
    <w:tmpl w:val="4F7E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2327"/>
    <w:multiLevelType w:val="multilevel"/>
    <w:tmpl w:val="7532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76233"/>
    <w:multiLevelType w:val="multilevel"/>
    <w:tmpl w:val="07A6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BF7036"/>
    <w:multiLevelType w:val="multilevel"/>
    <w:tmpl w:val="2B9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C2F52"/>
    <w:multiLevelType w:val="multilevel"/>
    <w:tmpl w:val="2B9204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214153"/>
    <w:multiLevelType w:val="multilevel"/>
    <w:tmpl w:val="BD64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5B3551"/>
    <w:multiLevelType w:val="multilevel"/>
    <w:tmpl w:val="6750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0B24"/>
    <w:multiLevelType w:val="multilevel"/>
    <w:tmpl w:val="294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364AC"/>
    <w:multiLevelType w:val="multilevel"/>
    <w:tmpl w:val="E20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E0B4C"/>
    <w:multiLevelType w:val="multilevel"/>
    <w:tmpl w:val="273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51C08"/>
    <w:multiLevelType w:val="multilevel"/>
    <w:tmpl w:val="0FE2CB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E42CDB"/>
    <w:multiLevelType w:val="multilevel"/>
    <w:tmpl w:val="1BD8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7F7D90"/>
    <w:multiLevelType w:val="multilevel"/>
    <w:tmpl w:val="B53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F61A9"/>
    <w:multiLevelType w:val="multilevel"/>
    <w:tmpl w:val="A1CA4D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6F77CB"/>
    <w:multiLevelType w:val="multilevel"/>
    <w:tmpl w:val="F5B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3585E"/>
    <w:multiLevelType w:val="multilevel"/>
    <w:tmpl w:val="979E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50663"/>
    <w:multiLevelType w:val="multilevel"/>
    <w:tmpl w:val="6694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141760"/>
    <w:multiLevelType w:val="multilevel"/>
    <w:tmpl w:val="F3F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66009"/>
    <w:multiLevelType w:val="multilevel"/>
    <w:tmpl w:val="26A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01393"/>
    <w:multiLevelType w:val="multilevel"/>
    <w:tmpl w:val="264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7A75D5"/>
    <w:multiLevelType w:val="multilevel"/>
    <w:tmpl w:val="623AD9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2D3AD0"/>
    <w:multiLevelType w:val="multilevel"/>
    <w:tmpl w:val="EF24E6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8B661B"/>
    <w:multiLevelType w:val="multilevel"/>
    <w:tmpl w:val="C9D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225BD"/>
    <w:multiLevelType w:val="multilevel"/>
    <w:tmpl w:val="180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62C81"/>
    <w:multiLevelType w:val="multilevel"/>
    <w:tmpl w:val="37C8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266B3D"/>
    <w:multiLevelType w:val="multilevel"/>
    <w:tmpl w:val="B148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0A2840"/>
    <w:multiLevelType w:val="multilevel"/>
    <w:tmpl w:val="AB9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8E51EC"/>
    <w:multiLevelType w:val="multilevel"/>
    <w:tmpl w:val="15B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F821C1"/>
    <w:multiLevelType w:val="multilevel"/>
    <w:tmpl w:val="5B8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200BFA"/>
    <w:multiLevelType w:val="multilevel"/>
    <w:tmpl w:val="387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E2D3C"/>
    <w:multiLevelType w:val="multilevel"/>
    <w:tmpl w:val="37C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112FE5"/>
    <w:multiLevelType w:val="multilevel"/>
    <w:tmpl w:val="4AF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AA081C"/>
    <w:multiLevelType w:val="multilevel"/>
    <w:tmpl w:val="9DCC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66008E"/>
    <w:multiLevelType w:val="multilevel"/>
    <w:tmpl w:val="EC3421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AF23C4"/>
    <w:multiLevelType w:val="multilevel"/>
    <w:tmpl w:val="9604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E60176"/>
    <w:multiLevelType w:val="multilevel"/>
    <w:tmpl w:val="60A2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4F1D58"/>
    <w:multiLevelType w:val="multilevel"/>
    <w:tmpl w:val="C6ECD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90385E"/>
    <w:multiLevelType w:val="multilevel"/>
    <w:tmpl w:val="3C36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D16D5A"/>
    <w:multiLevelType w:val="multilevel"/>
    <w:tmpl w:val="E7B00C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D34742"/>
    <w:multiLevelType w:val="multilevel"/>
    <w:tmpl w:val="D55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0D4403"/>
    <w:multiLevelType w:val="multilevel"/>
    <w:tmpl w:val="BC1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3412A8"/>
    <w:multiLevelType w:val="multilevel"/>
    <w:tmpl w:val="B46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97624">
    <w:abstractNumId w:val="22"/>
  </w:num>
  <w:num w:numId="2" w16cid:durableId="283462715">
    <w:abstractNumId w:val="42"/>
  </w:num>
  <w:num w:numId="3" w16cid:durableId="523323440">
    <w:abstractNumId w:val="27"/>
  </w:num>
  <w:num w:numId="4" w16cid:durableId="1479687844">
    <w:abstractNumId w:val="10"/>
  </w:num>
  <w:num w:numId="5" w16cid:durableId="378238676">
    <w:abstractNumId w:val="44"/>
  </w:num>
  <w:num w:numId="6" w16cid:durableId="38014645">
    <w:abstractNumId w:val="2"/>
  </w:num>
  <w:num w:numId="7" w16cid:durableId="1975022299">
    <w:abstractNumId w:val="39"/>
  </w:num>
  <w:num w:numId="8" w16cid:durableId="580480525">
    <w:abstractNumId w:val="4"/>
  </w:num>
  <w:num w:numId="9" w16cid:durableId="2057656239">
    <w:abstractNumId w:val="19"/>
  </w:num>
  <w:num w:numId="10" w16cid:durableId="1950117926">
    <w:abstractNumId w:val="16"/>
  </w:num>
  <w:num w:numId="11" w16cid:durableId="149368788">
    <w:abstractNumId w:val="26"/>
  </w:num>
  <w:num w:numId="12" w16cid:durableId="450632832">
    <w:abstractNumId w:val="45"/>
  </w:num>
  <w:num w:numId="13" w16cid:durableId="358043534">
    <w:abstractNumId w:val="8"/>
  </w:num>
  <w:num w:numId="14" w16cid:durableId="679620032">
    <w:abstractNumId w:val="25"/>
  </w:num>
  <w:num w:numId="15" w16cid:durableId="1885367986">
    <w:abstractNumId w:val="38"/>
  </w:num>
  <w:num w:numId="16" w16cid:durableId="1235354151">
    <w:abstractNumId w:val="46"/>
  </w:num>
  <w:num w:numId="17" w16cid:durableId="507137149">
    <w:abstractNumId w:val="30"/>
  </w:num>
  <w:num w:numId="18" w16cid:durableId="1318726467">
    <w:abstractNumId w:val="6"/>
  </w:num>
  <w:num w:numId="19" w16cid:durableId="2036879420">
    <w:abstractNumId w:val="40"/>
  </w:num>
  <w:num w:numId="20" w16cid:durableId="1212620895">
    <w:abstractNumId w:val="36"/>
  </w:num>
  <w:num w:numId="21" w16cid:durableId="1709644113">
    <w:abstractNumId w:val="7"/>
  </w:num>
  <w:num w:numId="22" w16cid:durableId="2442974">
    <w:abstractNumId w:val="41"/>
  </w:num>
  <w:num w:numId="23" w16cid:durableId="875627960">
    <w:abstractNumId w:val="43"/>
  </w:num>
  <w:num w:numId="24" w16cid:durableId="2087066345">
    <w:abstractNumId w:val="11"/>
  </w:num>
  <w:num w:numId="25" w16cid:durableId="1020399201">
    <w:abstractNumId w:val="17"/>
  </w:num>
  <w:num w:numId="26" w16cid:durableId="1496536087">
    <w:abstractNumId w:val="31"/>
  </w:num>
  <w:num w:numId="27" w16cid:durableId="1243947971">
    <w:abstractNumId w:val="21"/>
  </w:num>
  <w:num w:numId="28" w16cid:durableId="1141189754">
    <w:abstractNumId w:val="18"/>
  </w:num>
  <w:num w:numId="29" w16cid:durableId="1651977260">
    <w:abstractNumId w:val="33"/>
  </w:num>
  <w:num w:numId="30" w16cid:durableId="1086458166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543449440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812647466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909853633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994184963">
    <w:abstractNumId w:val="3"/>
  </w:num>
  <w:num w:numId="35" w16cid:durableId="2069956922">
    <w:abstractNumId w:val="9"/>
  </w:num>
  <w:num w:numId="36" w16cid:durableId="1196192042">
    <w:abstractNumId w:val="14"/>
  </w:num>
  <w:num w:numId="37" w16cid:durableId="28147110">
    <w:abstractNumId w:val="20"/>
  </w:num>
  <w:num w:numId="38" w16cid:durableId="738092613">
    <w:abstractNumId w:val="5"/>
  </w:num>
  <w:num w:numId="39" w16cid:durableId="352651099">
    <w:abstractNumId w:val="29"/>
  </w:num>
  <w:num w:numId="40" w16cid:durableId="1442453154">
    <w:abstractNumId w:val="35"/>
  </w:num>
  <w:num w:numId="41" w16cid:durableId="6056440">
    <w:abstractNumId w:val="0"/>
  </w:num>
  <w:num w:numId="42" w16cid:durableId="1471555033">
    <w:abstractNumId w:val="15"/>
  </w:num>
  <w:num w:numId="43" w16cid:durableId="1902129153">
    <w:abstractNumId w:val="24"/>
  </w:num>
  <w:num w:numId="44" w16cid:durableId="1062288277">
    <w:abstractNumId w:val="32"/>
  </w:num>
  <w:num w:numId="45" w16cid:durableId="403993638">
    <w:abstractNumId w:val="47"/>
  </w:num>
  <w:num w:numId="46" w16cid:durableId="419300152">
    <w:abstractNumId w:val="23"/>
  </w:num>
  <w:num w:numId="47" w16cid:durableId="914778800">
    <w:abstractNumId w:val="28"/>
  </w:num>
  <w:num w:numId="48" w16cid:durableId="1651867219">
    <w:abstractNumId w:val="13"/>
  </w:num>
  <w:num w:numId="49" w16cid:durableId="935790723">
    <w:abstractNumId w:val="12"/>
  </w:num>
  <w:num w:numId="50" w16cid:durableId="134956109">
    <w:abstractNumId w:val="34"/>
  </w:num>
  <w:num w:numId="51" w16cid:durableId="194919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F0"/>
    <w:rsid w:val="00394C62"/>
    <w:rsid w:val="004C6D8D"/>
    <w:rsid w:val="005535B6"/>
    <w:rsid w:val="00706F38"/>
    <w:rsid w:val="007339B6"/>
    <w:rsid w:val="008711D2"/>
    <w:rsid w:val="00C63970"/>
    <w:rsid w:val="00EC7F50"/>
    <w:rsid w:val="00F2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86D1"/>
  <w15:chartTrackingRefBased/>
  <w15:docId w15:val="{5404ACB8-0F79-40F5-A329-5D1973A3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Agunbiade</dc:creator>
  <cp:keywords/>
  <dc:description/>
  <cp:lastModifiedBy>Ayo Agunbiade</cp:lastModifiedBy>
  <cp:revision>1</cp:revision>
  <dcterms:created xsi:type="dcterms:W3CDTF">2025-01-13T00:22:00Z</dcterms:created>
  <dcterms:modified xsi:type="dcterms:W3CDTF">2025-01-13T06:23:00Z</dcterms:modified>
</cp:coreProperties>
</file>