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B24E" w14:textId="77777777" w:rsidR="00F206C9" w:rsidRDefault="00000000">
      <w:pPr>
        <w:spacing w:after="6" w:line="233" w:lineRule="auto"/>
        <w:ind w:left="0" w:hanging="3"/>
      </w:pPr>
      <w:r>
        <w:rPr>
          <w:noProof/>
        </w:rPr>
        <w:drawing>
          <wp:inline distT="0" distB="0" distL="0" distR="0" wp14:anchorId="6A565246" wp14:editId="0C9F2D7D">
            <wp:extent cx="5425440" cy="485775"/>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
                    <a:stretch>
                      <a:fillRect/>
                    </a:stretch>
                  </pic:blipFill>
                  <pic:spPr>
                    <a:xfrm>
                      <a:off x="0" y="0"/>
                      <a:ext cx="5425440" cy="485775"/>
                    </a:xfrm>
                    <a:prstGeom prst="rect">
                      <a:avLst/>
                    </a:prstGeom>
                  </pic:spPr>
                </pic:pic>
              </a:graphicData>
            </a:graphic>
          </wp:inline>
        </w:drawing>
      </w:r>
      <w:r>
        <w:rPr>
          <w:b/>
          <w:i/>
          <w:sz w:val="32"/>
        </w:rPr>
        <w:t xml:space="preserve">  </w:t>
      </w:r>
    </w:p>
    <w:p w14:paraId="544CE1C7" w14:textId="77777777" w:rsidR="005A1367" w:rsidRDefault="005A1367">
      <w:pPr>
        <w:spacing w:after="105" w:line="259" w:lineRule="auto"/>
        <w:ind w:left="0" w:right="14" w:firstLine="0"/>
        <w:jc w:val="center"/>
        <w:rPr>
          <w:b/>
          <w:sz w:val="32"/>
          <w:u w:val="single" w:color="000000"/>
        </w:rPr>
      </w:pPr>
    </w:p>
    <w:p w14:paraId="67AE4D6C" w14:textId="19FB2F28" w:rsidR="00F206C9" w:rsidRPr="00745453" w:rsidRDefault="00000000">
      <w:pPr>
        <w:spacing w:after="105" w:line="259" w:lineRule="auto"/>
        <w:ind w:left="0" w:right="14" w:firstLine="0"/>
        <w:jc w:val="center"/>
        <w:rPr>
          <w:szCs w:val="28"/>
        </w:rPr>
      </w:pPr>
      <w:r w:rsidRPr="00745453">
        <w:rPr>
          <w:b/>
          <w:szCs w:val="28"/>
          <w:u w:val="single" w:color="000000"/>
        </w:rPr>
        <w:t>Checklist for Final Files</w:t>
      </w:r>
      <w:r w:rsidRPr="00745453">
        <w:rPr>
          <w:szCs w:val="28"/>
          <w:vertAlign w:val="subscript"/>
        </w:rPr>
        <w:t xml:space="preserve"> </w:t>
      </w:r>
    </w:p>
    <w:p w14:paraId="23AA8B76" w14:textId="77777777" w:rsidR="005A1367" w:rsidRDefault="005A1367"/>
    <w:p w14:paraId="24DD2870" w14:textId="247E7DBD" w:rsidR="00F206C9" w:rsidRPr="00745453" w:rsidRDefault="00000000">
      <w:pPr>
        <w:rPr>
          <w:sz w:val="24"/>
          <w:szCs w:val="24"/>
        </w:rPr>
      </w:pPr>
      <w:r w:rsidRPr="00745453">
        <w:rPr>
          <w:sz w:val="24"/>
          <w:szCs w:val="24"/>
        </w:rPr>
        <w:t xml:space="preserve">To make the production process for your paper as straightforward as possible, we include a style guide to help you prepare your final typescript. </w:t>
      </w:r>
    </w:p>
    <w:p w14:paraId="5365225C" w14:textId="77777777" w:rsidR="00F206C9" w:rsidRPr="00745453" w:rsidRDefault="00000000">
      <w:pPr>
        <w:spacing w:after="0" w:line="259" w:lineRule="auto"/>
        <w:ind w:left="341" w:firstLine="0"/>
        <w:rPr>
          <w:sz w:val="24"/>
          <w:szCs w:val="24"/>
        </w:rPr>
      </w:pPr>
      <w:r w:rsidRPr="00745453">
        <w:rPr>
          <w:sz w:val="24"/>
          <w:szCs w:val="24"/>
        </w:rPr>
        <w:t xml:space="preserve"> </w:t>
      </w:r>
    </w:p>
    <w:p w14:paraId="69E3FCCF" w14:textId="77777777" w:rsidR="00F206C9" w:rsidRPr="00745453" w:rsidRDefault="00000000">
      <w:pPr>
        <w:ind w:right="283"/>
        <w:rPr>
          <w:sz w:val="24"/>
          <w:szCs w:val="24"/>
        </w:rPr>
      </w:pPr>
      <w:r w:rsidRPr="00745453">
        <w:rPr>
          <w:sz w:val="24"/>
          <w:szCs w:val="24"/>
        </w:rPr>
        <w:t xml:space="preserve">Before submitting your final version, please check that you have complied with the following. We ask that you tick the relevant boxes, </w:t>
      </w:r>
      <w:proofErr w:type="gramStart"/>
      <w:r w:rsidRPr="00745453">
        <w:rPr>
          <w:sz w:val="24"/>
          <w:szCs w:val="24"/>
        </w:rPr>
        <w:t>sign</w:t>
      </w:r>
      <w:proofErr w:type="gramEnd"/>
      <w:r w:rsidRPr="00745453">
        <w:rPr>
          <w:sz w:val="24"/>
          <w:szCs w:val="24"/>
        </w:rPr>
        <w:t xml:space="preserve"> and submit this form along with your final files for publication. </w:t>
      </w:r>
    </w:p>
    <w:p w14:paraId="6A6685C9" w14:textId="77777777" w:rsidR="00F206C9" w:rsidRDefault="00000000">
      <w:pPr>
        <w:spacing w:after="0" w:line="259" w:lineRule="auto"/>
        <w:ind w:left="55" w:firstLine="0"/>
      </w:pPr>
      <w:r>
        <w:t xml:space="preserve"> </w:t>
      </w:r>
    </w:p>
    <w:p w14:paraId="7A276222" w14:textId="77777777" w:rsidR="00F206C9" w:rsidRPr="00745453" w:rsidRDefault="00000000">
      <w:pPr>
        <w:ind w:right="283"/>
        <w:rPr>
          <w:sz w:val="24"/>
          <w:szCs w:val="24"/>
        </w:rPr>
      </w:pPr>
      <w:r w:rsidRPr="00745453">
        <w:rPr>
          <w:sz w:val="24"/>
          <w:szCs w:val="24"/>
        </w:rPr>
        <w:t xml:space="preserve">Thank You. </w:t>
      </w:r>
    </w:p>
    <w:p w14:paraId="53ECA4B1" w14:textId="77777777" w:rsidR="00F206C9" w:rsidRPr="00745453" w:rsidRDefault="00000000">
      <w:pPr>
        <w:spacing w:after="0" w:line="259" w:lineRule="auto"/>
        <w:ind w:left="55" w:firstLine="0"/>
        <w:rPr>
          <w:sz w:val="24"/>
          <w:szCs w:val="24"/>
        </w:rPr>
      </w:pPr>
      <w:r>
        <w:rPr>
          <w:sz w:val="29"/>
        </w:rPr>
        <w:t xml:space="preserve"> </w:t>
      </w:r>
    </w:p>
    <w:p w14:paraId="3876FB55" w14:textId="77777777" w:rsidR="00F206C9" w:rsidRPr="00745453" w:rsidRDefault="00000000">
      <w:pPr>
        <w:numPr>
          <w:ilvl w:val="0"/>
          <w:numId w:val="1"/>
        </w:numPr>
        <w:ind w:right="283" w:hanging="615"/>
        <w:rPr>
          <w:sz w:val="24"/>
          <w:szCs w:val="24"/>
        </w:rPr>
      </w:pPr>
      <w:r w:rsidRPr="00745453">
        <w:rPr>
          <w:sz w:val="24"/>
          <w:szCs w:val="24"/>
        </w:rPr>
        <w:t xml:space="preserve">My article uses UK (not US) English </w:t>
      </w:r>
    </w:p>
    <w:p w14:paraId="4794CE56" w14:textId="77777777" w:rsidR="00F206C9" w:rsidRDefault="00000000">
      <w:pPr>
        <w:spacing w:after="0" w:line="259" w:lineRule="auto"/>
        <w:ind w:left="1781" w:firstLine="0"/>
      </w:pPr>
      <w:r>
        <w:rPr>
          <w:sz w:val="29"/>
        </w:rPr>
        <w:t xml:space="preserve"> </w:t>
      </w:r>
    </w:p>
    <w:p w14:paraId="32BC86A5" w14:textId="2A41A50E" w:rsidR="00F206C9" w:rsidRPr="00745453" w:rsidRDefault="00000000">
      <w:pPr>
        <w:numPr>
          <w:ilvl w:val="0"/>
          <w:numId w:val="1"/>
        </w:numPr>
        <w:ind w:right="283" w:hanging="615"/>
        <w:rPr>
          <w:sz w:val="24"/>
          <w:szCs w:val="24"/>
        </w:rPr>
      </w:pPr>
      <w:r w:rsidRPr="00745453">
        <w:rPr>
          <w:sz w:val="24"/>
          <w:szCs w:val="24"/>
        </w:rPr>
        <w:t>I have presented any matrices and vectors in bold, and any scalars in italics. Where possible, I have presented in-line equations so that their heights are no more than 1 standard line of text</w:t>
      </w:r>
      <w:r w:rsidR="00745453" w:rsidRPr="00745453">
        <w:rPr>
          <w:sz w:val="24"/>
          <w:szCs w:val="24"/>
        </w:rPr>
        <w:t>.</w:t>
      </w:r>
    </w:p>
    <w:p w14:paraId="058633C6" w14:textId="77777777" w:rsidR="00F206C9" w:rsidRDefault="00000000">
      <w:pPr>
        <w:spacing w:after="0" w:line="259" w:lineRule="auto"/>
        <w:ind w:left="1781" w:firstLine="0"/>
      </w:pPr>
      <w:r>
        <w:rPr>
          <w:sz w:val="27"/>
        </w:rPr>
        <w:t xml:space="preserve"> </w:t>
      </w:r>
    </w:p>
    <w:p w14:paraId="087CDF84" w14:textId="3365D910" w:rsidR="00F206C9" w:rsidRPr="00745453" w:rsidRDefault="00000000">
      <w:pPr>
        <w:numPr>
          <w:ilvl w:val="0"/>
          <w:numId w:val="1"/>
        </w:numPr>
        <w:ind w:right="283" w:hanging="615"/>
        <w:rPr>
          <w:sz w:val="24"/>
          <w:szCs w:val="24"/>
        </w:rPr>
      </w:pPr>
      <w:r w:rsidRPr="00745453">
        <w:rPr>
          <w:sz w:val="24"/>
          <w:szCs w:val="24"/>
        </w:rPr>
        <w:t>I have checked that my reference list meets the style requirements of the journal and that my references are complete, particularly in the use of capitals and the inclusion of issue and page numbers</w:t>
      </w:r>
      <w:r w:rsidR="00745453" w:rsidRPr="00745453">
        <w:rPr>
          <w:sz w:val="24"/>
          <w:szCs w:val="24"/>
        </w:rPr>
        <w:t>.</w:t>
      </w:r>
      <w:r w:rsidRPr="00745453">
        <w:rPr>
          <w:sz w:val="24"/>
          <w:szCs w:val="24"/>
        </w:rPr>
        <w:t xml:space="preserve"> </w:t>
      </w:r>
    </w:p>
    <w:p w14:paraId="3997815A" w14:textId="77777777" w:rsidR="00F206C9" w:rsidRDefault="00000000">
      <w:pPr>
        <w:spacing w:after="0" w:line="259" w:lineRule="auto"/>
        <w:ind w:left="1781" w:firstLine="0"/>
      </w:pPr>
      <w:r>
        <w:rPr>
          <w:sz w:val="27"/>
        </w:rPr>
        <w:t xml:space="preserve"> </w:t>
      </w:r>
    </w:p>
    <w:p w14:paraId="044A2E98" w14:textId="6544FF85" w:rsidR="00F206C9" w:rsidRPr="00745453" w:rsidRDefault="00000000">
      <w:pPr>
        <w:numPr>
          <w:ilvl w:val="0"/>
          <w:numId w:val="1"/>
        </w:numPr>
        <w:ind w:right="283" w:hanging="615"/>
        <w:rPr>
          <w:sz w:val="24"/>
          <w:szCs w:val="24"/>
        </w:rPr>
      </w:pPr>
      <w:r w:rsidRPr="00745453">
        <w:rPr>
          <w:sz w:val="24"/>
          <w:szCs w:val="24"/>
        </w:rPr>
        <w:t>I have checked that all tables are large enough that they will be clearly readable when reduced to fit on a printed page</w:t>
      </w:r>
      <w:r w:rsidR="00745453" w:rsidRPr="00745453">
        <w:rPr>
          <w:sz w:val="24"/>
          <w:szCs w:val="24"/>
        </w:rPr>
        <w:t>.</w:t>
      </w:r>
      <w:r w:rsidRPr="00745453">
        <w:rPr>
          <w:sz w:val="24"/>
          <w:szCs w:val="24"/>
        </w:rPr>
        <w:t xml:space="preserve">  </w:t>
      </w:r>
    </w:p>
    <w:p w14:paraId="2CEA28FA" w14:textId="77777777" w:rsidR="00F206C9" w:rsidRDefault="00000000">
      <w:pPr>
        <w:spacing w:after="0" w:line="259" w:lineRule="auto"/>
        <w:ind w:left="1781" w:firstLine="0"/>
      </w:pPr>
      <w:r>
        <w:t xml:space="preserve"> </w:t>
      </w:r>
    </w:p>
    <w:p w14:paraId="2E32DBA8" w14:textId="230B80D0" w:rsidR="00F206C9" w:rsidRPr="00745453" w:rsidRDefault="00000000">
      <w:pPr>
        <w:numPr>
          <w:ilvl w:val="0"/>
          <w:numId w:val="1"/>
        </w:numPr>
        <w:ind w:right="283" w:hanging="615"/>
        <w:rPr>
          <w:sz w:val="24"/>
          <w:szCs w:val="24"/>
        </w:rPr>
      </w:pPr>
      <w:r w:rsidRPr="00745453">
        <w:rPr>
          <w:sz w:val="24"/>
          <w:szCs w:val="24"/>
        </w:rPr>
        <w:t>I have checked that all figures are high-resolution and readable when printed in black and white</w:t>
      </w:r>
      <w:r w:rsidR="00745453" w:rsidRPr="00745453">
        <w:rPr>
          <w:sz w:val="24"/>
          <w:szCs w:val="24"/>
        </w:rPr>
        <w:t>.</w:t>
      </w:r>
      <w:r w:rsidRPr="00745453">
        <w:rPr>
          <w:sz w:val="24"/>
          <w:szCs w:val="24"/>
        </w:rPr>
        <w:t xml:space="preserve"> </w:t>
      </w:r>
    </w:p>
    <w:p w14:paraId="702197E4" w14:textId="77777777" w:rsidR="00F206C9" w:rsidRDefault="00000000">
      <w:pPr>
        <w:spacing w:after="0" w:line="259" w:lineRule="auto"/>
        <w:ind w:left="1781" w:firstLine="0"/>
      </w:pPr>
      <w:r>
        <w:t xml:space="preserve"> </w:t>
      </w:r>
    </w:p>
    <w:p w14:paraId="53CCFA31" w14:textId="2DA67B16" w:rsidR="00F206C9" w:rsidRPr="00745453" w:rsidRDefault="00000000">
      <w:pPr>
        <w:numPr>
          <w:ilvl w:val="0"/>
          <w:numId w:val="1"/>
        </w:numPr>
        <w:ind w:right="283" w:hanging="615"/>
        <w:rPr>
          <w:sz w:val="24"/>
          <w:szCs w:val="24"/>
        </w:rPr>
      </w:pPr>
      <w:r w:rsidRPr="00745453">
        <w:rPr>
          <w:sz w:val="24"/>
          <w:szCs w:val="24"/>
        </w:rPr>
        <w:t>I have obtained permission for any third-party material included in the paper</w:t>
      </w:r>
      <w:r w:rsidR="00745453" w:rsidRPr="00745453">
        <w:rPr>
          <w:sz w:val="24"/>
          <w:szCs w:val="24"/>
        </w:rPr>
        <w:t>.</w:t>
      </w:r>
    </w:p>
    <w:p w14:paraId="79A70715" w14:textId="77777777" w:rsidR="00F206C9" w:rsidRPr="00745453" w:rsidRDefault="00000000">
      <w:pPr>
        <w:spacing w:after="0" w:line="259" w:lineRule="auto"/>
        <w:ind w:left="1781" w:firstLine="0"/>
        <w:rPr>
          <w:sz w:val="24"/>
          <w:szCs w:val="24"/>
        </w:rPr>
      </w:pPr>
      <w:r w:rsidRPr="00745453">
        <w:rPr>
          <w:sz w:val="24"/>
          <w:szCs w:val="24"/>
        </w:rPr>
        <w:t xml:space="preserve"> </w:t>
      </w:r>
    </w:p>
    <w:p w14:paraId="17C7B64E" w14:textId="77777777" w:rsidR="00F206C9" w:rsidRPr="00745453" w:rsidRDefault="00000000">
      <w:pPr>
        <w:numPr>
          <w:ilvl w:val="0"/>
          <w:numId w:val="1"/>
        </w:numPr>
        <w:spacing w:after="154"/>
        <w:ind w:right="283" w:hanging="615"/>
        <w:rPr>
          <w:sz w:val="24"/>
          <w:szCs w:val="24"/>
        </w:rPr>
      </w:pPr>
      <w:r w:rsidRPr="00745453">
        <w:rPr>
          <w:sz w:val="24"/>
          <w:szCs w:val="24"/>
        </w:rPr>
        <w:t xml:space="preserve">I confirm that either (i) all references made to figures in the paper are worded so that they are comprehensible in both the colour online version and the black-and-white print version or (ii) I will be taking the option for colour printing for my </w:t>
      </w:r>
      <w:proofErr w:type="gramStart"/>
      <w:r w:rsidRPr="00745453">
        <w:rPr>
          <w:sz w:val="24"/>
          <w:szCs w:val="24"/>
        </w:rPr>
        <w:t>figures</w:t>
      </w:r>
      <w:proofErr w:type="gramEnd"/>
      <w:r w:rsidRPr="00745453">
        <w:rPr>
          <w:sz w:val="24"/>
          <w:szCs w:val="24"/>
        </w:rPr>
        <w:t xml:space="preserve"> and I am aware that there will be a cost associated with this. </w:t>
      </w:r>
    </w:p>
    <w:p w14:paraId="6BAE15B2" w14:textId="77777777" w:rsidR="006C48F6" w:rsidRDefault="006C48F6" w:rsidP="00A97AA6">
      <w:pPr>
        <w:spacing w:after="0" w:line="259" w:lineRule="auto"/>
        <w:rPr>
          <w:color w:val="3A3A3A"/>
          <w:szCs w:val="28"/>
        </w:rPr>
      </w:pPr>
    </w:p>
    <w:p w14:paraId="63A9839C" w14:textId="087A51D0" w:rsidR="00F206C9" w:rsidRPr="00745453" w:rsidRDefault="00A97AA6" w:rsidP="00A97AA6">
      <w:pPr>
        <w:spacing w:after="0" w:line="259" w:lineRule="auto"/>
        <w:rPr>
          <w:b/>
          <w:bCs/>
          <w:color w:val="3A3A3A"/>
          <w:sz w:val="24"/>
          <w:szCs w:val="24"/>
        </w:rPr>
      </w:pPr>
      <w:r w:rsidRPr="00745453">
        <w:rPr>
          <w:b/>
          <w:bCs/>
          <w:color w:val="3A3A3A"/>
          <w:sz w:val="24"/>
          <w:szCs w:val="24"/>
        </w:rPr>
        <w:t>You are requested to submit a single zip file with the following folder structure (please name your folders in this </w:t>
      </w:r>
      <w:r w:rsidRPr="00745453">
        <w:rPr>
          <w:b/>
          <w:bCs/>
          <w:i/>
          <w:iCs/>
          <w:color w:val="3A3A3A"/>
          <w:sz w:val="24"/>
          <w:szCs w:val="24"/>
        </w:rPr>
        <w:t>exact</w:t>
      </w:r>
      <w:r w:rsidRPr="00745453">
        <w:rPr>
          <w:b/>
          <w:bCs/>
          <w:color w:val="3A3A3A"/>
          <w:sz w:val="24"/>
          <w:szCs w:val="24"/>
        </w:rPr>
        <w:t xml:space="preserve"> way. Notice there </w:t>
      </w:r>
      <w:r w:rsidR="00770F9D" w:rsidRPr="00745453">
        <w:rPr>
          <w:b/>
          <w:bCs/>
          <w:color w:val="3A3A3A"/>
          <w:sz w:val="24"/>
          <w:szCs w:val="24"/>
        </w:rPr>
        <w:t>are</w:t>
      </w:r>
      <w:r w:rsidRPr="00745453">
        <w:rPr>
          <w:b/>
          <w:bCs/>
          <w:color w:val="3A3A3A"/>
          <w:sz w:val="24"/>
          <w:szCs w:val="24"/>
        </w:rPr>
        <w:t> </w:t>
      </w:r>
      <w:r w:rsidRPr="00745453">
        <w:rPr>
          <w:b/>
          <w:bCs/>
          <w:i/>
          <w:iCs/>
          <w:color w:val="3A3A3A"/>
          <w:sz w:val="24"/>
          <w:szCs w:val="24"/>
        </w:rPr>
        <w:t>no spaces</w:t>
      </w:r>
      <w:r w:rsidRPr="00745453">
        <w:rPr>
          <w:b/>
          <w:bCs/>
          <w:color w:val="3A3A3A"/>
          <w:sz w:val="24"/>
          <w:szCs w:val="24"/>
        </w:rPr>
        <w:t>, and </w:t>
      </w:r>
      <w:r w:rsidRPr="00745453">
        <w:rPr>
          <w:b/>
          <w:bCs/>
          <w:i/>
          <w:iCs/>
          <w:color w:val="3A3A3A"/>
          <w:sz w:val="24"/>
          <w:szCs w:val="24"/>
        </w:rPr>
        <w:t>no capital letters</w:t>
      </w:r>
      <w:r w:rsidR="00770F9D" w:rsidRPr="00745453">
        <w:rPr>
          <w:b/>
          <w:bCs/>
          <w:i/>
          <w:iCs/>
          <w:color w:val="3A3A3A"/>
          <w:sz w:val="24"/>
          <w:szCs w:val="24"/>
        </w:rPr>
        <w:t xml:space="preserve"> </w:t>
      </w:r>
      <w:r w:rsidR="00770F9D" w:rsidRPr="00745453">
        <w:rPr>
          <w:b/>
          <w:bCs/>
          <w:color w:val="3A3A3A"/>
          <w:sz w:val="24"/>
          <w:szCs w:val="24"/>
        </w:rPr>
        <w:t>in those folder names</w:t>
      </w:r>
      <w:r w:rsidRPr="00745453">
        <w:rPr>
          <w:b/>
          <w:bCs/>
          <w:color w:val="3A3A3A"/>
          <w:sz w:val="24"/>
          <w:szCs w:val="24"/>
        </w:rPr>
        <w:t>)</w:t>
      </w:r>
      <w:r w:rsidR="006C48F6" w:rsidRPr="00745453">
        <w:rPr>
          <w:b/>
          <w:bCs/>
          <w:color w:val="3A3A3A"/>
          <w:sz w:val="24"/>
          <w:szCs w:val="24"/>
        </w:rPr>
        <w:t>:</w:t>
      </w:r>
    </w:p>
    <w:p w14:paraId="14A8D95B" w14:textId="77777777" w:rsidR="006C48F6" w:rsidRDefault="006C48F6" w:rsidP="00A97AA6">
      <w:pPr>
        <w:spacing w:after="0" w:line="259" w:lineRule="auto"/>
        <w:rPr>
          <w:b/>
          <w:bCs/>
          <w:color w:val="3A3A3A"/>
          <w:szCs w:val="28"/>
        </w:rPr>
      </w:pPr>
    </w:p>
    <w:p w14:paraId="23AB5F0A" w14:textId="601E7AF8" w:rsidR="006C48F6" w:rsidRPr="00770F9D" w:rsidRDefault="006C48F6" w:rsidP="00770F9D">
      <w:pPr>
        <w:pStyle w:val="SourceCode"/>
        <w:numPr>
          <w:ilvl w:val="0"/>
          <w:numId w:val="4"/>
        </w:numPr>
      </w:pPr>
      <w:r>
        <w:rPr>
          <w:rStyle w:val="VerbatimChar"/>
        </w:rPr>
        <w:t>├── 1-paper</w:t>
      </w:r>
      <w:r>
        <w:br/>
      </w:r>
      <w:r>
        <w:rPr>
          <w:rStyle w:val="VerbatimChar"/>
        </w:rPr>
        <w:t>├── 2-appendices</w:t>
      </w:r>
      <w:r>
        <w:br/>
      </w:r>
      <w:r>
        <w:rPr>
          <w:rStyle w:val="VerbatimChar"/>
        </w:rPr>
        <w:t>├── 3-replication-package.zip</w:t>
      </w:r>
      <w:r>
        <w:br/>
      </w:r>
      <w:r>
        <w:rPr>
          <w:rStyle w:val="VerbatimChar"/>
        </w:rPr>
        <w:t>└── 4-confidential-data-not-for-publication.zip</w:t>
      </w:r>
    </w:p>
    <w:p w14:paraId="26207AA4" w14:textId="77777777" w:rsidR="00A97AA6" w:rsidRPr="00A97AA6" w:rsidRDefault="00A97AA6" w:rsidP="00A97AA6">
      <w:pPr>
        <w:spacing w:after="0" w:line="259" w:lineRule="auto"/>
        <w:rPr>
          <w:szCs w:val="28"/>
        </w:rPr>
      </w:pPr>
    </w:p>
    <w:p w14:paraId="792AD721" w14:textId="77777777" w:rsidR="00F206C9" w:rsidRPr="00745453" w:rsidRDefault="00000000">
      <w:pPr>
        <w:spacing w:after="13" w:line="248" w:lineRule="auto"/>
        <w:ind w:left="50"/>
        <w:rPr>
          <w:sz w:val="24"/>
          <w:szCs w:val="24"/>
        </w:rPr>
      </w:pPr>
      <w:r w:rsidRPr="00745453">
        <w:rPr>
          <w:b/>
          <w:sz w:val="24"/>
          <w:szCs w:val="24"/>
        </w:rPr>
        <w:t xml:space="preserve">I confirm that I have included the following files in one zip file, ready for production, respecting the folder structure and names indicated in this checklist: </w:t>
      </w:r>
    </w:p>
    <w:p w14:paraId="7B8BF68F" w14:textId="77777777" w:rsidR="00F206C9" w:rsidRDefault="00000000">
      <w:pPr>
        <w:spacing w:after="28" w:line="259" w:lineRule="auto"/>
        <w:ind w:left="55" w:firstLine="0"/>
        <w:rPr>
          <w:b/>
        </w:rPr>
      </w:pPr>
      <w:r>
        <w:rPr>
          <w:b/>
        </w:rPr>
        <w:t xml:space="preserve"> </w:t>
      </w:r>
    </w:p>
    <w:p w14:paraId="72090A4F" w14:textId="42BC7860" w:rsidR="00F206C9" w:rsidRPr="00745453" w:rsidRDefault="00000000" w:rsidP="005A1367">
      <w:pPr>
        <w:spacing w:after="173" w:line="248" w:lineRule="auto"/>
        <w:ind w:left="50"/>
        <w:rPr>
          <w:sz w:val="24"/>
          <w:szCs w:val="24"/>
        </w:rPr>
      </w:pPr>
      <w:r w:rsidRPr="00745453">
        <w:rPr>
          <w:b/>
          <w:sz w:val="24"/>
          <w:szCs w:val="24"/>
        </w:rPr>
        <w:lastRenderedPageBreak/>
        <w:t>Subfolder “</w:t>
      </w:r>
      <w:r w:rsidR="006C48F6" w:rsidRPr="00745453">
        <w:rPr>
          <w:b/>
          <w:sz w:val="24"/>
          <w:szCs w:val="24"/>
        </w:rPr>
        <w:t>1-paper</w:t>
      </w:r>
      <w:r w:rsidRPr="00745453">
        <w:rPr>
          <w:b/>
          <w:sz w:val="24"/>
          <w:szCs w:val="24"/>
        </w:rPr>
        <w:t xml:space="preserve">”: </w:t>
      </w:r>
      <w:r w:rsidRPr="00745453">
        <w:rPr>
          <w:sz w:val="24"/>
          <w:szCs w:val="24"/>
        </w:rPr>
        <w:t xml:space="preserve"> </w:t>
      </w:r>
    </w:p>
    <w:p w14:paraId="5FDD7215" w14:textId="77777777" w:rsidR="00F206C9" w:rsidRPr="00745453" w:rsidRDefault="00000000">
      <w:pPr>
        <w:numPr>
          <w:ilvl w:val="0"/>
          <w:numId w:val="2"/>
        </w:numPr>
        <w:ind w:right="283" w:hanging="435"/>
        <w:rPr>
          <w:sz w:val="24"/>
          <w:szCs w:val="24"/>
        </w:rPr>
      </w:pPr>
      <w:r w:rsidRPr="00745453">
        <w:rPr>
          <w:sz w:val="24"/>
          <w:szCs w:val="24"/>
        </w:rPr>
        <w:t>An editable version of the paper (Word or .</w:t>
      </w:r>
      <w:proofErr w:type="spellStart"/>
      <w:r w:rsidRPr="00745453">
        <w:rPr>
          <w:sz w:val="24"/>
          <w:szCs w:val="24"/>
        </w:rPr>
        <w:t>tex</w:t>
      </w:r>
      <w:proofErr w:type="spellEnd"/>
      <w:r w:rsidRPr="00745453">
        <w:rPr>
          <w:sz w:val="24"/>
          <w:szCs w:val="24"/>
        </w:rPr>
        <w:t xml:space="preserve">) for typesetting, including </w:t>
      </w:r>
      <w:r w:rsidRPr="00745453">
        <w:rPr>
          <w:b/>
          <w:sz w:val="24"/>
          <w:szCs w:val="24"/>
        </w:rPr>
        <w:t>only content for print publication</w:t>
      </w:r>
      <w:r w:rsidRPr="00745453">
        <w:rPr>
          <w:sz w:val="24"/>
          <w:szCs w:val="24"/>
        </w:rPr>
        <w:t xml:space="preserve">, labelled: [manuscript </w:t>
      </w:r>
      <w:proofErr w:type="gramStart"/>
      <w:r w:rsidRPr="00745453">
        <w:rPr>
          <w:sz w:val="24"/>
          <w:szCs w:val="24"/>
        </w:rPr>
        <w:t>ID]_</w:t>
      </w:r>
      <w:proofErr w:type="gramEnd"/>
      <w:r w:rsidRPr="00745453">
        <w:rPr>
          <w:sz w:val="24"/>
          <w:szCs w:val="24"/>
        </w:rPr>
        <w:t xml:space="preserve">main </w:t>
      </w:r>
    </w:p>
    <w:p w14:paraId="4D6E735C" w14:textId="77777777" w:rsidR="00F206C9" w:rsidRDefault="00000000">
      <w:pPr>
        <w:spacing w:after="0" w:line="259" w:lineRule="auto"/>
        <w:ind w:left="1781" w:firstLine="0"/>
      </w:pPr>
      <w:r>
        <w:t xml:space="preserve"> </w:t>
      </w:r>
    </w:p>
    <w:p w14:paraId="214C6132" w14:textId="77777777" w:rsidR="00F206C9" w:rsidRPr="00745453" w:rsidRDefault="00000000">
      <w:pPr>
        <w:numPr>
          <w:ilvl w:val="0"/>
          <w:numId w:val="2"/>
        </w:numPr>
        <w:ind w:right="283" w:hanging="435"/>
        <w:rPr>
          <w:sz w:val="24"/>
          <w:szCs w:val="24"/>
        </w:rPr>
      </w:pPr>
      <w:r w:rsidRPr="00745453">
        <w:rPr>
          <w:sz w:val="24"/>
          <w:szCs w:val="24"/>
        </w:rPr>
        <w:t xml:space="preserve">A PDF version of the paper, for online publication as an accepted manuscript, labelled: [manuscript </w:t>
      </w:r>
      <w:proofErr w:type="gramStart"/>
      <w:r w:rsidRPr="00745453">
        <w:rPr>
          <w:sz w:val="24"/>
          <w:szCs w:val="24"/>
        </w:rPr>
        <w:t>ID]_</w:t>
      </w:r>
      <w:proofErr w:type="gramEnd"/>
      <w:r w:rsidRPr="00745453">
        <w:rPr>
          <w:sz w:val="24"/>
          <w:szCs w:val="24"/>
        </w:rPr>
        <w:t xml:space="preserve">accepted </w:t>
      </w:r>
    </w:p>
    <w:p w14:paraId="0A398DAA" w14:textId="77777777" w:rsidR="00F206C9" w:rsidRDefault="00000000">
      <w:pPr>
        <w:spacing w:after="0" w:line="259" w:lineRule="auto"/>
        <w:ind w:left="1781" w:firstLine="0"/>
      </w:pPr>
      <w:r>
        <w:t xml:space="preserve"> </w:t>
      </w:r>
    </w:p>
    <w:p w14:paraId="5CFC65B5" w14:textId="77777777" w:rsidR="00F206C9" w:rsidRPr="00745453" w:rsidRDefault="00000000">
      <w:pPr>
        <w:numPr>
          <w:ilvl w:val="0"/>
          <w:numId w:val="2"/>
        </w:numPr>
        <w:ind w:right="283" w:hanging="435"/>
        <w:rPr>
          <w:sz w:val="24"/>
          <w:szCs w:val="24"/>
        </w:rPr>
      </w:pPr>
      <w:r w:rsidRPr="00745453">
        <w:rPr>
          <w:sz w:val="24"/>
          <w:szCs w:val="24"/>
        </w:rPr>
        <w:t xml:space="preserve">Tables supplied as editable, either in the manuscript or as separate files, clearly </w:t>
      </w:r>
      <w:proofErr w:type="gramStart"/>
      <w:r w:rsidRPr="00745453">
        <w:rPr>
          <w:sz w:val="24"/>
          <w:szCs w:val="24"/>
        </w:rPr>
        <w:t>labelled</w:t>
      </w:r>
      <w:proofErr w:type="gramEnd"/>
      <w:r w:rsidRPr="00745453">
        <w:rPr>
          <w:sz w:val="24"/>
          <w:szCs w:val="24"/>
        </w:rPr>
        <w:t xml:space="preserve"> </w:t>
      </w:r>
    </w:p>
    <w:p w14:paraId="59D6BE5F" w14:textId="77777777" w:rsidR="00F206C9" w:rsidRDefault="00000000">
      <w:pPr>
        <w:spacing w:after="0" w:line="259" w:lineRule="auto"/>
        <w:ind w:left="1781" w:firstLine="0"/>
      </w:pPr>
      <w:r>
        <w:t xml:space="preserve"> </w:t>
      </w:r>
    </w:p>
    <w:p w14:paraId="1E5238C0" w14:textId="77777777" w:rsidR="00F206C9" w:rsidRPr="00745453" w:rsidRDefault="00000000">
      <w:pPr>
        <w:numPr>
          <w:ilvl w:val="0"/>
          <w:numId w:val="2"/>
        </w:numPr>
        <w:ind w:right="283" w:hanging="435"/>
        <w:rPr>
          <w:sz w:val="24"/>
          <w:szCs w:val="24"/>
        </w:rPr>
      </w:pPr>
      <w:r w:rsidRPr="00745453">
        <w:rPr>
          <w:sz w:val="24"/>
          <w:szCs w:val="24"/>
        </w:rPr>
        <w:t xml:space="preserve">Figures supplied in high resolution as editable separate files, clearly </w:t>
      </w:r>
      <w:proofErr w:type="gramStart"/>
      <w:r w:rsidRPr="00745453">
        <w:rPr>
          <w:sz w:val="24"/>
          <w:szCs w:val="24"/>
        </w:rPr>
        <w:t>labelled</w:t>
      </w:r>
      <w:proofErr w:type="gramEnd"/>
      <w:r w:rsidRPr="00745453">
        <w:rPr>
          <w:sz w:val="24"/>
          <w:szCs w:val="24"/>
        </w:rPr>
        <w:t xml:space="preserve"> </w:t>
      </w:r>
    </w:p>
    <w:p w14:paraId="5357E95A" w14:textId="77777777" w:rsidR="00F206C9" w:rsidRDefault="00000000">
      <w:pPr>
        <w:spacing w:after="0" w:line="259" w:lineRule="auto"/>
        <w:ind w:left="1781" w:firstLine="0"/>
      </w:pPr>
      <w:r>
        <w:t xml:space="preserve"> </w:t>
      </w:r>
    </w:p>
    <w:p w14:paraId="6EA00619" w14:textId="639D3511" w:rsidR="00F206C9" w:rsidRPr="00745453" w:rsidRDefault="00000000">
      <w:pPr>
        <w:numPr>
          <w:ilvl w:val="0"/>
          <w:numId w:val="2"/>
        </w:numPr>
        <w:ind w:right="283" w:hanging="435"/>
        <w:rPr>
          <w:sz w:val="24"/>
          <w:szCs w:val="24"/>
        </w:rPr>
      </w:pPr>
      <w:proofErr w:type="gramStart"/>
      <w:r w:rsidRPr="00745453">
        <w:rPr>
          <w:sz w:val="24"/>
          <w:szCs w:val="24"/>
        </w:rPr>
        <w:t>Any .bib</w:t>
      </w:r>
      <w:proofErr w:type="gramEnd"/>
      <w:r w:rsidRPr="00745453">
        <w:rPr>
          <w:sz w:val="24"/>
          <w:szCs w:val="24"/>
        </w:rPr>
        <w:t>, .</w:t>
      </w:r>
      <w:proofErr w:type="spellStart"/>
      <w:r w:rsidRPr="00745453">
        <w:rPr>
          <w:sz w:val="24"/>
          <w:szCs w:val="24"/>
        </w:rPr>
        <w:t>bbl</w:t>
      </w:r>
      <w:proofErr w:type="spellEnd"/>
      <w:r w:rsidRPr="00745453">
        <w:rPr>
          <w:sz w:val="24"/>
          <w:szCs w:val="24"/>
        </w:rPr>
        <w:t xml:space="preserve"> or .</w:t>
      </w:r>
      <w:proofErr w:type="spellStart"/>
      <w:r w:rsidRPr="00745453">
        <w:rPr>
          <w:sz w:val="24"/>
          <w:szCs w:val="24"/>
        </w:rPr>
        <w:t>bst</w:t>
      </w:r>
      <w:proofErr w:type="spellEnd"/>
      <w:r w:rsidRPr="00745453">
        <w:rPr>
          <w:sz w:val="24"/>
          <w:szCs w:val="24"/>
        </w:rPr>
        <w:t xml:space="preserve"> files required </w:t>
      </w:r>
    </w:p>
    <w:p w14:paraId="0C16D636" w14:textId="77777777" w:rsidR="00F206C9" w:rsidRDefault="00000000">
      <w:pPr>
        <w:spacing w:after="0" w:line="259" w:lineRule="auto"/>
        <w:ind w:left="1781" w:firstLine="0"/>
      </w:pPr>
      <w:r>
        <w:t xml:space="preserve"> </w:t>
      </w:r>
    </w:p>
    <w:p w14:paraId="63248319" w14:textId="46895AA7" w:rsidR="00F206C9" w:rsidRPr="00745453" w:rsidRDefault="00000000">
      <w:pPr>
        <w:spacing w:after="223" w:line="248" w:lineRule="auto"/>
        <w:ind w:left="50"/>
        <w:rPr>
          <w:sz w:val="24"/>
          <w:szCs w:val="24"/>
        </w:rPr>
      </w:pPr>
      <w:r w:rsidRPr="00745453">
        <w:rPr>
          <w:b/>
          <w:sz w:val="24"/>
          <w:szCs w:val="24"/>
        </w:rPr>
        <w:t>Subfolder “2</w:t>
      </w:r>
      <w:r w:rsidR="006C48F6" w:rsidRPr="00745453">
        <w:rPr>
          <w:b/>
          <w:sz w:val="24"/>
          <w:szCs w:val="24"/>
        </w:rPr>
        <w:t>-</w:t>
      </w:r>
      <w:r w:rsidRPr="00745453">
        <w:rPr>
          <w:b/>
          <w:sz w:val="24"/>
          <w:szCs w:val="24"/>
        </w:rPr>
        <w:t>appendi</w:t>
      </w:r>
      <w:r w:rsidR="006C48F6" w:rsidRPr="00745453">
        <w:rPr>
          <w:b/>
          <w:sz w:val="24"/>
          <w:szCs w:val="24"/>
        </w:rPr>
        <w:t>ces</w:t>
      </w:r>
      <w:r w:rsidRPr="00745453">
        <w:rPr>
          <w:b/>
          <w:sz w:val="24"/>
          <w:szCs w:val="24"/>
        </w:rPr>
        <w:t>”</w:t>
      </w:r>
      <w:r w:rsidRPr="00745453">
        <w:rPr>
          <w:sz w:val="24"/>
          <w:szCs w:val="24"/>
        </w:rPr>
        <w:t xml:space="preserve"> </w:t>
      </w:r>
    </w:p>
    <w:p w14:paraId="0AC639BD" w14:textId="2119A968" w:rsidR="00F206C9" w:rsidRPr="00745453" w:rsidRDefault="00000000">
      <w:pPr>
        <w:numPr>
          <w:ilvl w:val="0"/>
          <w:numId w:val="2"/>
        </w:numPr>
        <w:ind w:right="283" w:hanging="435"/>
        <w:rPr>
          <w:sz w:val="24"/>
          <w:szCs w:val="24"/>
        </w:rPr>
      </w:pPr>
      <w:r w:rsidRPr="00745453">
        <w:rPr>
          <w:sz w:val="24"/>
          <w:szCs w:val="24"/>
        </w:rPr>
        <w:t xml:space="preserve">All online appendices combined into a single file (.pdf or .zip), provided in a format ready for online publication, labelled: </w:t>
      </w:r>
    </w:p>
    <w:p w14:paraId="71A1D176" w14:textId="2207D240" w:rsidR="00F206C9" w:rsidRPr="00745453" w:rsidRDefault="00745453">
      <w:pPr>
        <w:ind w:left="336" w:right="283"/>
        <w:rPr>
          <w:sz w:val="24"/>
          <w:szCs w:val="24"/>
        </w:rPr>
      </w:pPr>
      <w:r>
        <w:rPr>
          <w:sz w:val="24"/>
          <w:szCs w:val="24"/>
        </w:rPr>
        <w:t xml:space="preserve">       </w:t>
      </w:r>
      <w:r w:rsidR="00000000" w:rsidRPr="00745453">
        <w:rPr>
          <w:sz w:val="24"/>
          <w:szCs w:val="24"/>
        </w:rPr>
        <w:t xml:space="preserve">[manuscript </w:t>
      </w:r>
      <w:proofErr w:type="gramStart"/>
      <w:r w:rsidR="00000000" w:rsidRPr="00745453">
        <w:rPr>
          <w:sz w:val="24"/>
          <w:szCs w:val="24"/>
        </w:rPr>
        <w:t>ID]_</w:t>
      </w:r>
      <w:proofErr w:type="spellStart"/>
      <w:proofErr w:type="gramEnd"/>
      <w:r w:rsidR="00000000" w:rsidRPr="00745453">
        <w:rPr>
          <w:sz w:val="24"/>
          <w:szCs w:val="24"/>
        </w:rPr>
        <w:t>online_appendix</w:t>
      </w:r>
      <w:proofErr w:type="spellEnd"/>
      <w:r w:rsidR="00000000" w:rsidRPr="00745453">
        <w:rPr>
          <w:sz w:val="24"/>
          <w:szCs w:val="24"/>
        </w:rPr>
        <w:t xml:space="preserve"> </w:t>
      </w:r>
    </w:p>
    <w:p w14:paraId="67ED98D8" w14:textId="77777777" w:rsidR="00F206C9" w:rsidRDefault="00000000">
      <w:pPr>
        <w:spacing w:after="0" w:line="259" w:lineRule="auto"/>
        <w:ind w:left="1781" w:firstLine="0"/>
      </w:pPr>
      <w:r>
        <w:t xml:space="preserve"> </w:t>
      </w:r>
    </w:p>
    <w:p w14:paraId="0679D794" w14:textId="7201EFC7" w:rsidR="00A97AA6" w:rsidRPr="00745453" w:rsidRDefault="00000000" w:rsidP="006C48F6">
      <w:pPr>
        <w:spacing w:after="234" w:line="248" w:lineRule="auto"/>
        <w:ind w:left="50"/>
        <w:rPr>
          <w:b/>
          <w:bCs/>
          <w:sz w:val="24"/>
          <w:szCs w:val="24"/>
        </w:rPr>
      </w:pPr>
      <w:r w:rsidRPr="00745453">
        <w:rPr>
          <w:b/>
          <w:sz w:val="24"/>
          <w:szCs w:val="24"/>
        </w:rPr>
        <w:t>Subfolder “3</w:t>
      </w:r>
      <w:r w:rsidR="006C48F6" w:rsidRPr="00745453">
        <w:rPr>
          <w:b/>
          <w:sz w:val="24"/>
          <w:szCs w:val="24"/>
        </w:rPr>
        <w:t>-</w:t>
      </w:r>
      <w:r w:rsidR="006C48F6" w:rsidRPr="00745453">
        <w:rPr>
          <w:b/>
          <w:bCs/>
          <w:sz w:val="24"/>
          <w:szCs w:val="24"/>
        </w:rPr>
        <w:t>replication-package.zip</w:t>
      </w:r>
      <w:r w:rsidRPr="00745453">
        <w:rPr>
          <w:b/>
          <w:sz w:val="24"/>
          <w:szCs w:val="24"/>
        </w:rPr>
        <w:t>”</w:t>
      </w:r>
      <w:r w:rsidR="006C48F6" w:rsidRPr="00745453">
        <w:rPr>
          <w:b/>
          <w:sz w:val="24"/>
          <w:szCs w:val="24"/>
        </w:rPr>
        <w:t xml:space="preserve"> </w:t>
      </w:r>
      <w:r w:rsidR="006C48F6" w:rsidRPr="00745453">
        <w:rPr>
          <w:b/>
          <w:bCs/>
          <w:sz w:val="24"/>
          <w:szCs w:val="24"/>
        </w:rPr>
        <w:t>(</w:t>
      </w:r>
      <w:r w:rsidR="00A97AA6" w:rsidRPr="00745453">
        <w:rPr>
          <w:b/>
          <w:bCs/>
          <w:sz w:val="24"/>
          <w:szCs w:val="24"/>
        </w:rPr>
        <w:t xml:space="preserve">your </w:t>
      </w:r>
      <w:r w:rsidR="006C48F6" w:rsidRPr="00745453">
        <w:rPr>
          <w:b/>
          <w:bCs/>
          <w:sz w:val="24"/>
          <w:szCs w:val="24"/>
        </w:rPr>
        <w:t xml:space="preserve">replication </w:t>
      </w:r>
      <w:r w:rsidR="00A97AA6" w:rsidRPr="00745453">
        <w:rPr>
          <w:b/>
          <w:bCs/>
          <w:sz w:val="24"/>
          <w:szCs w:val="24"/>
        </w:rPr>
        <w:t>package must be a zip-compressed folder)</w:t>
      </w:r>
      <w:r w:rsidR="006C48F6" w:rsidRPr="00745453">
        <w:rPr>
          <w:b/>
          <w:bCs/>
          <w:sz w:val="24"/>
          <w:szCs w:val="24"/>
        </w:rPr>
        <w:t>:</w:t>
      </w:r>
    </w:p>
    <w:p w14:paraId="213797B6" w14:textId="77777777" w:rsidR="00F206C9" w:rsidRPr="00745453" w:rsidRDefault="00000000">
      <w:pPr>
        <w:numPr>
          <w:ilvl w:val="0"/>
          <w:numId w:val="2"/>
        </w:numPr>
        <w:ind w:right="283" w:hanging="435"/>
        <w:rPr>
          <w:sz w:val="24"/>
          <w:szCs w:val="24"/>
        </w:rPr>
      </w:pPr>
      <w:r w:rsidRPr="00745453">
        <w:rPr>
          <w:sz w:val="24"/>
          <w:szCs w:val="24"/>
        </w:rPr>
        <w:t xml:space="preserve">A file called ReadMe.pdf in </w:t>
      </w:r>
      <w:r w:rsidRPr="00745453">
        <w:rPr>
          <w:sz w:val="24"/>
          <w:szCs w:val="24"/>
          <w:u w:val="single" w:color="000000"/>
        </w:rPr>
        <w:t>PDF format</w:t>
      </w:r>
      <w:r w:rsidRPr="00745453">
        <w:rPr>
          <w:sz w:val="24"/>
          <w:szCs w:val="24"/>
        </w:rPr>
        <w:t xml:space="preserve">. We strongly recommend using the following template: </w:t>
      </w:r>
      <w:hyperlink r:id="rId6">
        <w:r w:rsidRPr="00745453">
          <w:rPr>
            <w:color w:val="000080"/>
            <w:sz w:val="24"/>
            <w:szCs w:val="24"/>
            <w:u w:val="single" w:color="000000"/>
          </w:rPr>
          <w:t>https://social</w:t>
        </w:r>
      </w:hyperlink>
      <w:hyperlink r:id="rId7">
        <w:r w:rsidRPr="00745453">
          <w:rPr>
            <w:color w:val="000080"/>
            <w:sz w:val="24"/>
            <w:szCs w:val="24"/>
            <w:u w:val="single" w:color="000000"/>
          </w:rPr>
          <w:t>-</w:t>
        </w:r>
      </w:hyperlink>
      <w:hyperlink r:id="rId8">
        <w:r w:rsidRPr="00745453">
          <w:rPr>
            <w:color w:val="000080"/>
            <w:sz w:val="24"/>
            <w:szCs w:val="24"/>
            <w:u w:val="single" w:color="000000"/>
          </w:rPr>
          <w:t>science</w:t>
        </w:r>
      </w:hyperlink>
      <w:hyperlink r:id="rId9">
        <w:r w:rsidRPr="00745453">
          <w:rPr>
            <w:color w:val="000080"/>
            <w:sz w:val="24"/>
            <w:szCs w:val="24"/>
            <w:u w:val="single" w:color="000000"/>
          </w:rPr>
          <w:t>-</w:t>
        </w:r>
      </w:hyperlink>
      <w:hyperlink r:id="rId10">
        <w:r w:rsidRPr="00745453">
          <w:rPr>
            <w:color w:val="000080"/>
            <w:sz w:val="24"/>
            <w:szCs w:val="24"/>
            <w:u w:val="single" w:color="000000"/>
          </w:rPr>
          <w:t>data</w:t>
        </w:r>
      </w:hyperlink>
      <w:hyperlink r:id="rId11"/>
      <w:hyperlink r:id="rId12">
        <w:r w:rsidRPr="00745453">
          <w:rPr>
            <w:color w:val="000080"/>
            <w:sz w:val="24"/>
            <w:szCs w:val="24"/>
            <w:u w:val="single" w:color="000000"/>
          </w:rPr>
          <w:t>editors.github.io/guidance/template</w:t>
        </w:r>
      </w:hyperlink>
      <w:hyperlink r:id="rId13">
        <w:r w:rsidRPr="00745453">
          <w:rPr>
            <w:color w:val="000080"/>
            <w:sz w:val="24"/>
            <w:szCs w:val="24"/>
            <w:u w:val="single" w:color="000000"/>
          </w:rPr>
          <w:t>-</w:t>
        </w:r>
      </w:hyperlink>
      <w:hyperlink r:id="rId14">
        <w:r w:rsidRPr="00745453">
          <w:rPr>
            <w:color w:val="000080"/>
            <w:sz w:val="24"/>
            <w:szCs w:val="24"/>
            <w:u w:val="single" w:color="000000"/>
          </w:rPr>
          <w:t>README.html</w:t>
        </w:r>
      </w:hyperlink>
      <w:hyperlink r:id="rId15">
        <w:r w:rsidRPr="00745453">
          <w:rPr>
            <w:sz w:val="24"/>
            <w:szCs w:val="24"/>
          </w:rPr>
          <w:t>.</w:t>
        </w:r>
      </w:hyperlink>
      <w:r w:rsidRPr="00745453">
        <w:rPr>
          <w:sz w:val="24"/>
          <w:szCs w:val="24"/>
        </w:rPr>
        <w:t xml:space="preserve"> This template can be downloaded in Markdown/txt, doc, LaTeX, and PDF in order to be edited. The ReadMe file should include the following information (check each item): </w:t>
      </w:r>
    </w:p>
    <w:p w14:paraId="6CC3DF3B" w14:textId="77777777" w:rsidR="00F206C9" w:rsidRDefault="00000000">
      <w:pPr>
        <w:spacing w:after="0" w:line="259" w:lineRule="auto"/>
        <w:ind w:left="1781" w:firstLine="0"/>
      </w:pPr>
      <w:r>
        <w:t xml:space="preserve"> </w:t>
      </w:r>
    </w:p>
    <w:p w14:paraId="3157CA87" w14:textId="0301E5DD" w:rsidR="00F206C9" w:rsidRPr="00745453" w:rsidRDefault="00000000">
      <w:pPr>
        <w:ind w:left="996" w:right="283"/>
        <w:rPr>
          <w:sz w:val="24"/>
          <w:szCs w:val="24"/>
        </w:rPr>
      </w:pPr>
      <w:r>
        <w:rPr>
          <w:noProof/>
        </w:rPr>
        <w:drawing>
          <wp:anchor distT="0" distB="0" distL="114300" distR="114300" simplePos="0" relativeHeight="251658240" behindDoc="0" locked="0" layoutInCell="1" allowOverlap="0" wp14:anchorId="51A0BC1F" wp14:editId="1E5DD571">
            <wp:simplePos x="0" y="0"/>
            <wp:positionH relativeFrom="column">
              <wp:posOffset>501968</wp:posOffset>
            </wp:positionH>
            <wp:positionV relativeFrom="paragraph">
              <wp:posOffset>33957</wp:posOffset>
            </wp:positionV>
            <wp:extent cx="247650" cy="155575"/>
            <wp:effectExtent l="0" t="0" r="0" b="0"/>
            <wp:wrapNone/>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6"/>
                    <a:stretch>
                      <a:fillRect/>
                    </a:stretch>
                  </pic:blipFill>
                  <pic:spPr>
                    <a:xfrm>
                      <a:off x="0" y="0"/>
                      <a:ext cx="247650" cy="155575"/>
                    </a:xfrm>
                    <a:prstGeom prst="rect">
                      <a:avLst/>
                    </a:prstGeom>
                  </pic:spPr>
                </pic:pic>
              </a:graphicData>
            </a:graphic>
          </wp:anchor>
        </w:drawing>
      </w:r>
      <w:r>
        <w:rPr>
          <w:rFonts w:ascii="Arial" w:eastAsia="Arial" w:hAnsi="Arial" w:cs="Arial"/>
          <w:sz w:val="22"/>
        </w:rPr>
        <w:t xml:space="preserve"> </w:t>
      </w:r>
      <w:r w:rsidRPr="00745453">
        <w:rPr>
          <w:sz w:val="24"/>
          <w:szCs w:val="24"/>
        </w:rPr>
        <w:t>Description of the content of the replication package</w:t>
      </w:r>
      <w:r w:rsidR="00745453">
        <w:rPr>
          <w:sz w:val="24"/>
          <w:szCs w:val="24"/>
        </w:rPr>
        <w:t>.</w:t>
      </w:r>
      <w:r w:rsidRPr="00745453">
        <w:rPr>
          <w:sz w:val="24"/>
          <w:szCs w:val="24"/>
        </w:rPr>
        <w:t xml:space="preserve"> </w:t>
      </w:r>
    </w:p>
    <w:p w14:paraId="10016CB2" w14:textId="77777777" w:rsidR="00F206C9" w:rsidRDefault="00000000">
      <w:pPr>
        <w:spacing w:after="0" w:line="259" w:lineRule="auto"/>
        <w:ind w:left="2231" w:firstLine="0"/>
      </w:pPr>
      <w:r>
        <w:t xml:space="preserve"> </w:t>
      </w:r>
    </w:p>
    <w:p w14:paraId="21B39F5D" w14:textId="7ADC0096" w:rsidR="00F206C9" w:rsidRPr="00745453" w:rsidRDefault="00000000">
      <w:pPr>
        <w:ind w:left="791" w:right="283" w:firstLine="195"/>
        <w:rPr>
          <w:sz w:val="24"/>
          <w:szCs w:val="24"/>
        </w:rPr>
      </w:pPr>
      <w:r>
        <w:rPr>
          <w:noProof/>
        </w:rPr>
        <w:drawing>
          <wp:anchor distT="0" distB="0" distL="114300" distR="114300" simplePos="0" relativeHeight="251659264" behindDoc="0" locked="0" layoutInCell="1" allowOverlap="0" wp14:anchorId="10D22446" wp14:editId="68C64B32">
            <wp:simplePos x="0" y="0"/>
            <wp:positionH relativeFrom="column">
              <wp:posOffset>501968</wp:posOffset>
            </wp:positionH>
            <wp:positionV relativeFrom="paragraph">
              <wp:posOffset>34319</wp:posOffset>
            </wp:positionV>
            <wp:extent cx="247650" cy="155575"/>
            <wp:effectExtent l="0" t="0" r="0" b="0"/>
            <wp:wrapNone/>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6"/>
                    <a:stretch>
                      <a:fillRect/>
                    </a:stretch>
                  </pic:blipFill>
                  <pic:spPr>
                    <a:xfrm>
                      <a:off x="0" y="0"/>
                      <a:ext cx="247650" cy="155575"/>
                    </a:xfrm>
                    <a:prstGeom prst="rect">
                      <a:avLst/>
                    </a:prstGeom>
                  </pic:spPr>
                </pic:pic>
              </a:graphicData>
            </a:graphic>
          </wp:anchor>
        </w:drawing>
      </w:r>
      <w:r>
        <w:rPr>
          <w:rFonts w:ascii="Arial" w:eastAsia="Arial" w:hAnsi="Arial" w:cs="Arial"/>
          <w:sz w:val="22"/>
        </w:rPr>
        <w:t xml:space="preserve"> </w:t>
      </w:r>
      <w:r w:rsidRPr="00745453">
        <w:rPr>
          <w:sz w:val="24"/>
          <w:szCs w:val="24"/>
        </w:rPr>
        <w:t>Precise instructions on how to run the code and indications on where to find the output saved/displayed</w:t>
      </w:r>
      <w:r w:rsidR="00745453">
        <w:rPr>
          <w:sz w:val="24"/>
          <w:szCs w:val="24"/>
        </w:rPr>
        <w:t>.</w:t>
      </w:r>
      <w:r w:rsidRPr="00745453">
        <w:rPr>
          <w:sz w:val="24"/>
          <w:szCs w:val="24"/>
        </w:rPr>
        <w:t xml:space="preserve"> </w:t>
      </w:r>
    </w:p>
    <w:p w14:paraId="02F57D31" w14:textId="77777777" w:rsidR="00F206C9" w:rsidRPr="00745453" w:rsidRDefault="00000000">
      <w:pPr>
        <w:spacing w:after="0" w:line="259" w:lineRule="auto"/>
        <w:ind w:left="2231" w:firstLine="0"/>
        <w:rPr>
          <w:sz w:val="24"/>
          <w:szCs w:val="24"/>
        </w:rPr>
      </w:pPr>
      <w:r w:rsidRPr="00745453">
        <w:rPr>
          <w:sz w:val="24"/>
          <w:szCs w:val="24"/>
        </w:rPr>
        <w:t xml:space="preserve"> </w:t>
      </w:r>
    </w:p>
    <w:p w14:paraId="1ED08271" w14:textId="46F969DA" w:rsidR="00F206C9" w:rsidRPr="00745453" w:rsidRDefault="00000000" w:rsidP="00745453">
      <w:pPr>
        <w:spacing w:after="0" w:line="259" w:lineRule="auto"/>
        <w:ind w:left="0" w:right="429" w:firstLine="0"/>
        <w:jc w:val="center"/>
        <w:rPr>
          <w:sz w:val="24"/>
          <w:szCs w:val="24"/>
        </w:rPr>
      </w:pPr>
      <w:r>
        <w:rPr>
          <w:noProof/>
        </w:rPr>
        <w:drawing>
          <wp:anchor distT="0" distB="0" distL="114300" distR="114300" simplePos="0" relativeHeight="251660288" behindDoc="0" locked="0" layoutInCell="1" allowOverlap="0" wp14:anchorId="1A3FBF18" wp14:editId="1A92ADD9">
            <wp:simplePos x="0" y="0"/>
            <wp:positionH relativeFrom="column">
              <wp:posOffset>501968</wp:posOffset>
            </wp:positionH>
            <wp:positionV relativeFrom="paragraph">
              <wp:posOffset>34066</wp:posOffset>
            </wp:positionV>
            <wp:extent cx="247650" cy="155575"/>
            <wp:effectExtent l="0" t="0" r="0" b="0"/>
            <wp:wrapNone/>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6"/>
                    <a:stretch>
                      <a:fillRect/>
                    </a:stretch>
                  </pic:blipFill>
                  <pic:spPr>
                    <a:xfrm>
                      <a:off x="0" y="0"/>
                      <a:ext cx="247650" cy="155575"/>
                    </a:xfrm>
                    <a:prstGeom prst="rect">
                      <a:avLst/>
                    </a:prstGeom>
                  </pic:spPr>
                </pic:pic>
              </a:graphicData>
            </a:graphic>
          </wp:anchor>
        </w:drawing>
      </w:r>
      <w:r w:rsidRPr="00745453">
        <w:rPr>
          <w:sz w:val="24"/>
          <w:szCs w:val="24"/>
        </w:rPr>
        <w:t xml:space="preserve">Software used (including software version + operating system). </w:t>
      </w:r>
    </w:p>
    <w:p w14:paraId="4028E106" w14:textId="77777777" w:rsidR="00F206C9" w:rsidRDefault="00000000">
      <w:pPr>
        <w:spacing w:after="0" w:line="259" w:lineRule="auto"/>
        <w:ind w:left="2231" w:firstLine="0"/>
      </w:pPr>
      <w:r>
        <w:t xml:space="preserve"> </w:t>
      </w:r>
    </w:p>
    <w:p w14:paraId="7B4D87F4" w14:textId="77777777" w:rsidR="00F206C9" w:rsidRPr="00745453" w:rsidRDefault="00000000">
      <w:pPr>
        <w:ind w:left="791" w:right="283" w:firstLine="195"/>
        <w:rPr>
          <w:sz w:val="24"/>
          <w:szCs w:val="24"/>
        </w:rPr>
      </w:pPr>
      <w:r>
        <w:rPr>
          <w:noProof/>
        </w:rPr>
        <w:drawing>
          <wp:anchor distT="0" distB="0" distL="114300" distR="114300" simplePos="0" relativeHeight="251661312" behindDoc="0" locked="0" layoutInCell="1" allowOverlap="0" wp14:anchorId="0824252B" wp14:editId="6DB29319">
            <wp:simplePos x="0" y="0"/>
            <wp:positionH relativeFrom="column">
              <wp:posOffset>501968</wp:posOffset>
            </wp:positionH>
            <wp:positionV relativeFrom="paragraph">
              <wp:posOffset>34313</wp:posOffset>
            </wp:positionV>
            <wp:extent cx="247650" cy="155575"/>
            <wp:effectExtent l="0" t="0" r="0" b="0"/>
            <wp:wrapNone/>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6"/>
                    <a:stretch>
                      <a:fillRect/>
                    </a:stretch>
                  </pic:blipFill>
                  <pic:spPr>
                    <a:xfrm>
                      <a:off x="0" y="0"/>
                      <a:ext cx="247650" cy="155575"/>
                    </a:xfrm>
                    <a:prstGeom prst="rect">
                      <a:avLst/>
                    </a:prstGeom>
                  </pic:spPr>
                </pic:pic>
              </a:graphicData>
            </a:graphic>
          </wp:anchor>
        </w:drawing>
      </w:r>
      <w:r>
        <w:rPr>
          <w:rFonts w:ascii="Arial" w:eastAsia="Arial" w:hAnsi="Arial" w:cs="Arial"/>
          <w:sz w:val="22"/>
        </w:rPr>
        <w:t xml:space="preserve"> </w:t>
      </w:r>
      <w:r w:rsidRPr="00745453">
        <w:rPr>
          <w:sz w:val="24"/>
          <w:szCs w:val="24"/>
        </w:rPr>
        <w:t xml:space="preserve">All packages and libraries that need to be installed to run the code and either provide them or indicate how to obtain them. </w:t>
      </w:r>
    </w:p>
    <w:p w14:paraId="6865A79B" w14:textId="77777777" w:rsidR="00F206C9" w:rsidRDefault="00000000">
      <w:pPr>
        <w:spacing w:after="0" w:line="259" w:lineRule="auto"/>
        <w:ind w:left="2231" w:firstLine="0"/>
      </w:pPr>
      <w:r>
        <w:t xml:space="preserve"> </w:t>
      </w:r>
    </w:p>
    <w:p w14:paraId="1EDBCAD7" w14:textId="77777777" w:rsidR="00F206C9" w:rsidRPr="00745453" w:rsidRDefault="00000000">
      <w:pPr>
        <w:ind w:left="791" w:right="283" w:firstLine="195"/>
        <w:rPr>
          <w:sz w:val="24"/>
          <w:szCs w:val="24"/>
        </w:rPr>
      </w:pPr>
      <w:r>
        <w:rPr>
          <w:noProof/>
        </w:rPr>
        <w:drawing>
          <wp:anchor distT="0" distB="0" distL="114300" distR="114300" simplePos="0" relativeHeight="251662336" behindDoc="0" locked="0" layoutInCell="1" allowOverlap="0" wp14:anchorId="76C213ED" wp14:editId="0E835008">
            <wp:simplePos x="0" y="0"/>
            <wp:positionH relativeFrom="column">
              <wp:posOffset>501968</wp:posOffset>
            </wp:positionH>
            <wp:positionV relativeFrom="paragraph">
              <wp:posOffset>34300</wp:posOffset>
            </wp:positionV>
            <wp:extent cx="247650" cy="155575"/>
            <wp:effectExtent l="0" t="0" r="0" b="0"/>
            <wp:wrapNone/>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6"/>
                    <a:stretch>
                      <a:fillRect/>
                    </a:stretch>
                  </pic:blipFill>
                  <pic:spPr>
                    <a:xfrm>
                      <a:off x="0" y="0"/>
                      <a:ext cx="247650" cy="155575"/>
                    </a:xfrm>
                    <a:prstGeom prst="rect">
                      <a:avLst/>
                    </a:prstGeom>
                  </pic:spPr>
                </pic:pic>
              </a:graphicData>
            </a:graphic>
          </wp:anchor>
        </w:drawing>
      </w:r>
      <w:r>
        <w:rPr>
          <w:rFonts w:ascii="Arial" w:eastAsia="Arial" w:hAnsi="Arial" w:cs="Arial"/>
          <w:sz w:val="22"/>
        </w:rPr>
        <w:t xml:space="preserve"> </w:t>
      </w:r>
      <w:r w:rsidRPr="00745453">
        <w:rPr>
          <w:sz w:val="24"/>
          <w:szCs w:val="24"/>
        </w:rPr>
        <w:t xml:space="preserve">Expected running time (even if it is a few seconds). When relevant, include the setup that the estimated time refers to. </w:t>
      </w:r>
    </w:p>
    <w:p w14:paraId="7101524D" w14:textId="77777777" w:rsidR="00F206C9" w:rsidRDefault="00000000">
      <w:pPr>
        <w:spacing w:after="0" w:line="259" w:lineRule="auto"/>
        <w:ind w:left="2231" w:firstLine="0"/>
      </w:pPr>
      <w:r>
        <w:t xml:space="preserve"> </w:t>
      </w:r>
    </w:p>
    <w:p w14:paraId="5ABF36A7" w14:textId="77777777" w:rsidR="00F206C9" w:rsidRPr="00745453" w:rsidRDefault="00000000">
      <w:pPr>
        <w:ind w:left="791" w:right="283" w:firstLine="195"/>
        <w:rPr>
          <w:sz w:val="24"/>
          <w:szCs w:val="24"/>
        </w:rPr>
      </w:pPr>
      <w:r>
        <w:rPr>
          <w:noProof/>
        </w:rPr>
        <w:drawing>
          <wp:anchor distT="0" distB="0" distL="114300" distR="114300" simplePos="0" relativeHeight="251663360" behindDoc="0" locked="0" layoutInCell="1" allowOverlap="0" wp14:anchorId="5EA1E9CB" wp14:editId="0492F501">
            <wp:simplePos x="0" y="0"/>
            <wp:positionH relativeFrom="column">
              <wp:posOffset>501968</wp:posOffset>
            </wp:positionH>
            <wp:positionV relativeFrom="paragraph">
              <wp:posOffset>34310</wp:posOffset>
            </wp:positionV>
            <wp:extent cx="247650" cy="155575"/>
            <wp:effectExtent l="0" t="0" r="0" b="0"/>
            <wp:wrapNone/>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6"/>
                    <a:stretch>
                      <a:fillRect/>
                    </a:stretch>
                  </pic:blipFill>
                  <pic:spPr>
                    <a:xfrm>
                      <a:off x="0" y="0"/>
                      <a:ext cx="247650" cy="155575"/>
                    </a:xfrm>
                    <a:prstGeom prst="rect">
                      <a:avLst/>
                    </a:prstGeom>
                  </pic:spPr>
                </pic:pic>
              </a:graphicData>
            </a:graphic>
          </wp:anchor>
        </w:drawing>
      </w:r>
      <w:r>
        <w:rPr>
          <w:rFonts w:ascii="Arial" w:eastAsia="Arial" w:hAnsi="Arial" w:cs="Arial"/>
          <w:sz w:val="22"/>
        </w:rPr>
        <w:t xml:space="preserve"> </w:t>
      </w:r>
      <w:r w:rsidRPr="00745453">
        <w:rPr>
          <w:sz w:val="24"/>
          <w:szCs w:val="24"/>
        </w:rPr>
        <w:t xml:space="preserve">Precise indications on how the final datasets were generated from the raw files (unless raw data files and codes are submitted) and of data sources, including citations. </w:t>
      </w:r>
    </w:p>
    <w:p w14:paraId="74A0870C" w14:textId="77777777" w:rsidR="00F206C9" w:rsidRDefault="00000000">
      <w:pPr>
        <w:spacing w:after="0" w:line="259" w:lineRule="auto"/>
        <w:ind w:left="2231" w:firstLine="0"/>
      </w:pPr>
      <w:r>
        <w:t xml:space="preserve"> </w:t>
      </w:r>
    </w:p>
    <w:p w14:paraId="4D69C428" w14:textId="77777777" w:rsidR="00F206C9" w:rsidRPr="00745453" w:rsidRDefault="00000000">
      <w:pPr>
        <w:numPr>
          <w:ilvl w:val="0"/>
          <w:numId w:val="3"/>
        </w:numPr>
        <w:ind w:right="283"/>
        <w:rPr>
          <w:sz w:val="24"/>
          <w:szCs w:val="24"/>
        </w:rPr>
      </w:pPr>
      <w:r w:rsidRPr="00745453">
        <w:rPr>
          <w:sz w:val="24"/>
          <w:szCs w:val="24"/>
        </w:rPr>
        <w:t xml:space="preserve">All final datasets that are necessary to generate all tables and figures from the main text and appendices (including online appendix) as well as all figures quoted in the text. This applies also to simulated/synthetic datasets generated </w:t>
      </w:r>
      <w:proofErr w:type="gramStart"/>
      <w:r w:rsidRPr="00745453">
        <w:rPr>
          <w:sz w:val="24"/>
          <w:szCs w:val="24"/>
        </w:rPr>
        <w:t>as a result of</w:t>
      </w:r>
      <w:proofErr w:type="gramEnd"/>
      <w:r w:rsidRPr="00745453">
        <w:rPr>
          <w:sz w:val="24"/>
          <w:szCs w:val="24"/>
        </w:rPr>
        <w:t xml:space="preserve"> a data exemption. </w:t>
      </w:r>
    </w:p>
    <w:p w14:paraId="6D97027A" w14:textId="77777777" w:rsidR="00F206C9" w:rsidRDefault="00000000">
      <w:pPr>
        <w:spacing w:after="0" w:line="259" w:lineRule="auto"/>
        <w:ind w:left="1781" w:firstLine="0"/>
      </w:pPr>
      <w:r>
        <w:t xml:space="preserve"> </w:t>
      </w:r>
    </w:p>
    <w:p w14:paraId="5546FB41" w14:textId="77777777" w:rsidR="00F206C9" w:rsidRPr="00745453" w:rsidRDefault="00000000">
      <w:pPr>
        <w:numPr>
          <w:ilvl w:val="0"/>
          <w:numId w:val="3"/>
        </w:numPr>
        <w:ind w:right="283"/>
        <w:rPr>
          <w:sz w:val="24"/>
          <w:szCs w:val="24"/>
        </w:rPr>
      </w:pPr>
      <w:r w:rsidRPr="00745453">
        <w:rPr>
          <w:sz w:val="24"/>
          <w:szCs w:val="24"/>
        </w:rPr>
        <w:lastRenderedPageBreak/>
        <w:t xml:space="preserve">A copy of all datasets in non-proprietary format (ASCII, csv, etc.), including both original datasets and simulated/synthetic datasets. </w:t>
      </w:r>
    </w:p>
    <w:p w14:paraId="1F21CD0C" w14:textId="77777777" w:rsidR="00F206C9" w:rsidRDefault="00000000">
      <w:pPr>
        <w:spacing w:after="0" w:line="259" w:lineRule="auto"/>
        <w:ind w:left="1781" w:firstLine="0"/>
      </w:pPr>
      <w:r>
        <w:t xml:space="preserve"> </w:t>
      </w:r>
    </w:p>
    <w:p w14:paraId="6EC4166E" w14:textId="77777777" w:rsidR="00F206C9" w:rsidRPr="00745453" w:rsidRDefault="00000000">
      <w:pPr>
        <w:numPr>
          <w:ilvl w:val="0"/>
          <w:numId w:val="3"/>
        </w:numPr>
        <w:ind w:right="283"/>
        <w:rPr>
          <w:sz w:val="24"/>
          <w:szCs w:val="24"/>
        </w:rPr>
      </w:pPr>
      <w:r w:rsidRPr="00745453">
        <w:rPr>
          <w:sz w:val="24"/>
          <w:szCs w:val="24"/>
        </w:rPr>
        <w:t xml:space="preserve">Additional documentation for experimental papers (check each item when applicable). If these files are part of the paper or of an appendix, copy them again in a separate document included in the replication package: </w:t>
      </w:r>
    </w:p>
    <w:p w14:paraId="739D6854" w14:textId="77777777" w:rsidR="00F206C9" w:rsidRDefault="00000000">
      <w:pPr>
        <w:spacing w:after="0" w:line="259" w:lineRule="auto"/>
        <w:ind w:left="1781" w:firstLine="0"/>
      </w:pPr>
      <w:r>
        <w:t xml:space="preserve"> </w:t>
      </w:r>
    </w:p>
    <w:p w14:paraId="78B84DC8" w14:textId="77777777" w:rsidR="00F206C9" w:rsidRPr="00745453" w:rsidRDefault="00000000">
      <w:pPr>
        <w:ind w:left="791" w:right="283" w:firstLine="195"/>
        <w:rPr>
          <w:sz w:val="24"/>
          <w:szCs w:val="24"/>
        </w:rPr>
      </w:pPr>
      <w:r>
        <w:rPr>
          <w:noProof/>
        </w:rPr>
        <w:drawing>
          <wp:anchor distT="0" distB="0" distL="114300" distR="114300" simplePos="0" relativeHeight="251664384" behindDoc="0" locked="0" layoutInCell="1" allowOverlap="0" wp14:anchorId="14CDDC31" wp14:editId="3884F973">
            <wp:simplePos x="0" y="0"/>
            <wp:positionH relativeFrom="column">
              <wp:posOffset>501968</wp:posOffset>
            </wp:positionH>
            <wp:positionV relativeFrom="paragraph">
              <wp:posOffset>34294</wp:posOffset>
            </wp:positionV>
            <wp:extent cx="247650" cy="155575"/>
            <wp:effectExtent l="0" t="0" r="0" b="0"/>
            <wp:wrapNone/>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16"/>
                    <a:stretch>
                      <a:fillRect/>
                    </a:stretch>
                  </pic:blipFill>
                  <pic:spPr>
                    <a:xfrm>
                      <a:off x="0" y="0"/>
                      <a:ext cx="247650" cy="155575"/>
                    </a:xfrm>
                    <a:prstGeom prst="rect">
                      <a:avLst/>
                    </a:prstGeom>
                  </pic:spPr>
                </pic:pic>
              </a:graphicData>
            </a:graphic>
          </wp:anchor>
        </w:drawing>
      </w:r>
      <w:r>
        <w:rPr>
          <w:rFonts w:ascii="Arial" w:eastAsia="Arial" w:hAnsi="Arial" w:cs="Arial"/>
          <w:sz w:val="22"/>
        </w:rPr>
        <w:t xml:space="preserve"> </w:t>
      </w:r>
      <w:r w:rsidRPr="00745453">
        <w:rPr>
          <w:sz w:val="24"/>
          <w:szCs w:val="24"/>
        </w:rPr>
        <w:t xml:space="preserve">A PDF document outlining the design of the experiment, including information on the selection and eligibility of participants. </w:t>
      </w:r>
    </w:p>
    <w:p w14:paraId="518CE7D1" w14:textId="77777777" w:rsidR="00F206C9" w:rsidRDefault="00000000">
      <w:pPr>
        <w:spacing w:after="0" w:line="259" w:lineRule="auto"/>
        <w:ind w:left="2231" w:firstLine="0"/>
      </w:pPr>
      <w:r>
        <w:t xml:space="preserve"> </w:t>
      </w:r>
    </w:p>
    <w:p w14:paraId="25A62800" w14:textId="77777777" w:rsidR="00F206C9" w:rsidRPr="00745453" w:rsidRDefault="00000000">
      <w:pPr>
        <w:ind w:left="791" w:right="283" w:firstLine="195"/>
        <w:rPr>
          <w:sz w:val="24"/>
          <w:szCs w:val="24"/>
        </w:rPr>
      </w:pPr>
      <w:r>
        <w:rPr>
          <w:noProof/>
        </w:rPr>
        <w:drawing>
          <wp:anchor distT="0" distB="0" distL="114300" distR="114300" simplePos="0" relativeHeight="251665408" behindDoc="0" locked="0" layoutInCell="1" allowOverlap="0" wp14:anchorId="60628CB6" wp14:editId="3FBD1D73">
            <wp:simplePos x="0" y="0"/>
            <wp:positionH relativeFrom="column">
              <wp:posOffset>501968</wp:posOffset>
            </wp:positionH>
            <wp:positionV relativeFrom="paragraph">
              <wp:posOffset>34309</wp:posOffset>
            </wp:positionV>
            <wp:extent cx="247650" cy="155575"/>
            <wp:effectExtent l="0" t="0" r="0" b="0"/>
            <wp:wrapNone/>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6"/>
                    <a:stretch>
                      <a:fillRect/>
                    </a:stretch>
                  </pic:blipFill>
                  <pic:spPr>
                    <a:xfrm>
                      <a:off x="0" y="0"/>
                      <a:ext cx="247650" cy="155575"/>
                    </a:xfrm>
                    <a:prstGeom prst="rect">
                      <a:avLst/>
                    </a:prstGeom>
                  </pic:spPr>
                </pic:pic>
              </a:graphicData>
            </a:graphic>
          </wp:anchor>
        </w:drawing>
      </w:r>
      <w:r>
        <w:rPr>
          <w:rFonts w:ascii="Arial" w:eastAsia="Arial" w:hAnsi="Arial" w:cs="Arial"/>
          <w:sz w:val="22"/>
        </w:rPr>
        <w:t xml:space="preserve"> </w:t>
      </w:r>
      <w:r w:rsidRPr="00745453">
        <w:rPr>
          <w:sz w:val="24"/>
          <w:szCs w:val="24"/>
        </w:rPr>
        <w:t xml:space="preserve">A PDF copy of the instructions given to participants in both original language and an English translation. </w:t>
      </w:r>
    </w:p>
    <w:p w14:paraId="72595121" w14:textId="77777777" w:rsidR="00F206C9" w:rsidRDefault="00000000">
      <w:pPr>
        <w:spacing w:after="0" w:line="259" w:lineRule="auto"/>
        <w:ind w:left="2231" w:firstLine="0"/>
      </w:pPr>
      <w:r>
        <w:t xml:space="preserve"> </w:t>
      </w:r>
    </w:p>
    <w:p w14:paraId="678A439D" w14:textId="77777777" w:rsidR="00F206C9" w:rsidRPr="00745453" w:rsidRDefault="00000000">
      <w:pPr>
        <w:ind w:left="791" w:right="283" w:firstLine="195"/>
        <w:rPr>
          <w:sz w:val="24"/>
          <w:szCs w:val="24"/>
        </w:rPr>
      </w:pPr>
      <w:r>
        <w:rPr>
          <w:noProof/>
        </w:rPr>
        <w:drawing>
          <wp:anchor distT="0" distB="0" distL="114300" distR="114300" simplePos="0" relativeHeight="251666432" behindDoc="0" locked="0" layoutInCell="1" allowOverlap="0" wp14:anchorId="551F9DDE" wp14:editId="38F8265D">
            <wp:simplePos x="0" y="0"/>
            <wp:positionH relativeFrom="column">
              <wp:posOffset>501968</wp:posOffset>
            </wp:positionH>
            <wp:positionV relativeFrom="paragraph">
              <wp:posOffset>34320</wp:posOffset>
            </wp:positionV>
            <wp:extent cx="247650" cy="155575"/>
            <wp:effectExtent l="0" t="0" r="0" b="0"/>
            <wp:wrapNone/>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6"/>
                    <a:stretch>
                      <a:fillRect/>
                    </a:stretch>
                  </pic:blipFill>
                  <pic:spPr>
                    <a:xfrm>
                      <a:off x="0" y="0"/>
                      <a:ext cx="247650" cy="155575"/>
                    </a:xfrm>
                    <a:prstGeom prst="rect">
                      <a:avLst/>
                    </a:prstGeom>
                  </pic:spPr>
                </pic:pic>
              </a:graphicData>
            </a:graphic>
          </wp:anchor>
        </w:drawing>
      </w:r>
      <w:r>
        <w:rPr>
          <w:rFonts w:ascii="Arial" w:eastAsia="Arial" w:hAnsi="Arial" w:cs="Arial"/>
          <w:sz w:val="22"/>
        </w:rPr>
        <w:t xml:space="preserve"> </w:t>
      </w:r>
      <w:r w:rsidRPr="00745453">
        <w:rPr>
          <w:sz w:val="24"/>
          <w:szCs w:val="24"/>
        </w:rPr>
        <w:t xml:space="preserve">A PDF copy of the approval of the Institutional Review Board of one of the authors’ </w:t>
      </w:r>
      <w:proofErr w:type="gramStart"/>
      <w:r w:rsidRPr="00745453">
        <w:rPr>
          <w:sz w:val="24"/>
          <w:szCs w:val="24"/>
        </w:rPr>
        <w:t>institution</w:t>
      </w:r>
      <w:proofErr w:type="gramEnd"/>
      <w:r w:rsidRPr="00745453">
        <w:rPr>
          <w:sz w:val="24"/>
          <w:szCs w:val="24"/>
        </w:rPr>
        <w:t xml:space="preserve"> (IRB approval number, date, name of the institution). </w:t>
      </w:r>
    </w:p>
    <w:p w14:paraId="3E50DC24" w14:textId="77777777" w:rsidR="00F206C9" w:rsidRDefault="00000000">
      <w:pPr>
        <w:spacing w:after="0" w:line="259" w:lineRule="auto"/>
        <w:ind w:left="2592" w:firstLine="0"/>
      </w:pPr>
      <w:r>
        <w:t xml:space="preserve"> </w:t>
      </w:r>
    </w:p>
    <w:p w14:paraId="3F1A1F74" w14:textId="77777777" w:rsidR="00F206C9" w:rsidRPr="00745453" w:rsidRDefault="00000000">
      <w:pPr>
        <w:ind w:left="791" w:right="283" w:firstLine="195"/>
        <w:rPr>
          <w:sz w:val="24"/>
          <w:szCs w:val="24"/>
        </w:rPr>
      </w:pPr>
      <w:r>
        <w:rPr>
          <w:noProof/>
        </w:rPr>
        <w:drawing>
          <wp:anchor distT="0" distB="0" distL="114300" distR="114300" simplePos="0" relativeHeight="251667456" behindDoc="0" locked="0" layoutInCell="1" allowOverlap="0" wp14:anchorId="22E49A06" wp14:editId="36F5A2A9">
            <wp:simplePos x="0" y="0"/>
            <wp:positionH relativeFrom="column">
              <wp:posOffset>501968</wp:posOffset>
            </wp:positionH>
            <wp:positionV relativeFrom="paragraph">
              <wp:posOffset>34312</wp:posOffset>
            </wp:positionV>
            <wp:extent cx="247650" cy="155575"/>
            <wp:effectExtent l="0" t="0" r="0" b="0"/>
            <wp:wrapNone/>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6"/>
                    <a:stretch>
                      <a:fillRect/>
                    </a:stretch>
                  </pic:blipFill>
                  <pic:spPr>
                    <a:xfrm>
                      <a:off x="0" y="0"/>
                      <a:ext cx="247650" cy="155575"/>
                    </a:xfrm>
                    <a:prstGeom prst="rect">
                      <a:avLst/>
                    </a:prstGeom>
                  </pic:spPr>
                </pic:pic>
              </a:graphicData>
            </a:graphic>
          </wp:anchor>
        </w:drawing>
      </w:r>
      <w:r>
        <w:rPr>
          <w:rFonts w:ascii="Arial" w:eastAsia="Arial" w:hAnsi="Arial" w:cs="Arial"/>
          <w:sz w:val="22"/>
        </w:rPr>
        <w:t xml:space="preserve"> </w:t>
      </w:r>
      <w:r w:rsidRPr="00745453">
        <w:rPr>
          <w:sz w:val="24"/>
          <w:szCs w:val="24"/>
        </w:rPr>
        <w:t xml:space="preserve">Raw data collected from the experiment, including a copy in non-proprietary format (ASCII, csv, etc.). </w:t>
      </w:r>
    </w:p>
    <w:p w14:paraId="68357ED4" w14:textId="77777777" w:rsidR="00F206C9" w:rsidRDefault="00000000">
      <w:pPr>
        <w:spacing w:after="0" w:line="259" w:lineRule="auto"/>
        <w:ind w:left="2231" w:firstLine="0"/>
      </w:pPr>
      <w:r>
        <w:t xml:space="preserve"> </w:t>
      </w:r>
    </w:p>
    <w:p w14:paraId="0A93CD6D" w14:textId="63D03C15" w:rsidR="00A97AA6" w:rsidRPr="00745453" w:rsidRDefault="00000000" w:rsidP="006C48F6">
      <w:pPr>
        <w:spacing w:after="236" w:line="248" w:lineRule="auto"/>
        <w:ind w:left="0" w:firstLine="0"/>
        <w:rPr>
          <w:b/>
          <w:sz w:val="24"/>
          <w:szCs w:val="24"/>
        </w:rPr>
      </w:pPr>
      <w:r w:rsidRPr="00745453">
        <w:rPr>
          <w:b/>
          <w:sz w:val="24"/>
          <w:szCs w:val="24"/>
        </w:rPr>
        <w:t>Subfolder “</w:t>
      </w:r>
      <w:r w:rsidR="006C48F6" w:rsidRPr="00745453">
        <w:rPr>
          <w:b/>
          <w:sz w:val="24"/>
          <w:szCs w:val="24"/>
        </w:rPr>
        <w:t>4-confidential-data-not-for-publication.zip</w:t>
      </w:r>
      <w:r w:rsidRPr="00745453">
        <w:rPr>
          <w:b/>
          <w:sz w:val="24"/>
          <w:szCs w:val="24"/>
        </w:rPr>
        <w:t xml:space="preserve">” </w:t>
      </w:r>
    </w:p>
    <w:p w14:paraId="70A16A8B" w14:textId="77777777" w:rsidR="00A97AA6" w:rsidRPr="00745453" w:rsidRDefault="00A97AA6" w:rsidP="00A97AA6">
      <w:pPr>
        <w:spacing w:after="236" w:line="248" w:lineRule="auto"/>
        <w:ind w:left="50"/>
        <w:rPr>
          <w:b/>
          <w:sz w:val="24"/>
          <w:szCs w:val="24"/>
        </w:rPr>
      </w:pPr>
      <w:r w:rsidRPr="00745453">
        <w:rPr>
          <w:b/>
          <w:sz w:val="24"/>
          <w:szCs w:val="24"/>
        </w:rPr>
        <w:t xml:space="preserve">(Optional: include only the restricted data if an exemption to the Data and Code Availability Policy have been granted to you and you are providing the replication team with temporary access to the data; all codes and unrestricted data should go to folder 3. Must also be a zip-compressed folder.) </w:t>
      </w:r>
    </w:p>
    <w:p w14:paraId="791ABA16" w14:textId="3CC1B2FA" w:rsidR="00130CA7" w:rsidRPr="00745453" w:rsidRDefault="00130CA7" w:rsidP="00745453">
      <w:pPr>
        <w:spacing w:after="236" w:line="248" w:lineRule="auto"/>
        <w:ind w:left="50"/>
        <w:rPr>
          <w:bCs/>
          <w:sz w:val="24"/>
          <w:szCs w:val="24"/>
        </w:rPr>
      </w:pPr>
      <w:r w:rsidRPr="00745453">
        <w:rPr>
          <w:b/>
          <w:noProof/>
          <w:sz w:val="24"/>
          <w:szCs w:val="24"/>
        </w:rPr>
        <mc:AlternateContent>
          <mc:Choice Requires="wps">
            <w:drawing>
              <wp:anchor distT="45720" distB="45720" distL="114300" distR="114300" simplePos="0" relativeHeight="251675648" behindDoc="0" locked="0" layoutInCell="1" allowOverlap="1" wp14:anchorId="6E162411" wp14:editId="588BA6BD">
                <wp:simplePos x="0" y="0"/>
                <wp:positionH relativeFrom="column">
                  <wp:posOffset>0</wp:posOffset>
                </wp:positionH>
                <wp:positionV relativeFrom="paragraph">
                  <wp:posOffset>7620</wp:posOffset>
                </wp:positionV>
                <wp:extent cx="129540" cy="114300"/>
                <wp:effectExtent l="0" t="0" r="22860" b="19050"/>
                <wp:wrapSquare wrapText="bothSides"/>
                <wp:docPr id="1972203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14300"/>
                        </a:xfrm>
                        <a:prstGeom prst="rect">
                          <a:avLst/>
                        </a:prstGeom>
                        <a:solidFill>
                          <a:srgbClr val="FFFFFF"/>
                        </a:solidFill>
                        <a:ln w="9525">
                          <a:solidFill>
                            <a:srgbClr val="000000"/>
                          </a:solidFill>
                          <a:miter lim="800000"/>
                          <a:headEnd/>
                          <a:tailEnd/>
                        </a:ln>
                      </wps:spPr>
                      <wps:txbx>
                        <w:txbxContent>
                          <w:p w14:paraId="5284A243" w14:textId="77777777" w:rsidR="00130CA7" w:rsidRDefault="00130CA7" w:rsidP="00130C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162411" id="_x0000_t202" coordsize="21600,21600" o:spt="202" path="m,l,21600r21600,l21600,xe">
                <v:stroke joinstyle="miter"/>
                <v:path gradientshapeok="t" o:connecttype="rect"/>
              </v:shapetype>
              <v:shape id="Text Box 2" o:spid="_x0000_s1026" type="#_x0000_t202" style="position:absolute;left:0;text-align:left;margin-left:0;margin-top:.6pt;width:10.2pt;height: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">
                <v:textbox>
                  <w:txbxContent>
                    <w:p w14:paraId="5284A243" w14:textId="77777777" w:rsidR="00130CA7" w:rsidRDefault="00130CA7" w:rsidP="00130CA7"/>
                  </w:txbxContent>
                </v:textbox>
                <w10:wrap type="square"/>
              </v:shape>
            </w:pict>
          </mc:Fallback>
        </mc:AlternateContent>
      </w:r>
      <w:r w:rsidR="00AB1288" w:rsidRPr="00745453">
        <w:rPr>
          <w:bCs/>
          <w:sz w:val="24"/>
          <w:szCs w:val="24"/>
        </w:rPr>
        <w:t>Include here all restricted-access datasets that are only for temporary access by the replication team (according to the terms of exemption granted by your editor at the</w:t>
      </w:r>
      <w:r w:rsidR="00745453">
        <w:rPr>
          <w:bCs/>
          <w:sz w:val="24"/>
          <w:szCs w:val="24"/>
        </w:rPr>
        <w:t xml:space="preserve"> </w:t>
      </w:r>
      <w:r w:rsidR="00AB1288" w:rsidRPr="00745453">
        <w:rPr>
          <w:bCs/>
          <w:sz w:val="24"/>
          <w:szCs w:val="24"/>
        </w:rPr>
        <w:t>time of first submission). This folder will be destroyed after replication.</w:t>
      </w:r>
    </w:p>
    <w:p w14:paraId="097C538F" w14:textId="0B337198" w:rsidR="00F206C9" w:rsidRPr="00745453" w:rsidRDefault="00000000" w:rsidP="00A97AA6">
      <w:pPr>
        <w:spacing w:after="0" w:line="259" w:lineRule="auto"/>
        <w:ind w:left="55" w:firstLine="0"/>
        <w:rPr>
          <w:sz w:val="24"/>
          <w:szCs w:val="24"/>
        </w:rPr>
      </w:pPr>
      <w:r w:rsidRPr="00745453">
        <w:rPr>
          <w:sz w:val="24"/>
          <w:szCs w:val="24"/>
        </w:rPr>
        <w:t xml:space="preserve">I understand that the files submitted will be checked for plagiarism and that any code and data submitted will be checked for replicability of the results appearing in the paper, before the paper is finally accepted. </w:t>
      </w:r>
    </w:p>
    <w:p w14:paraId="019E4B6D" w14:textId="77777777" w:rsidR="00F206C9" w:rsidRPr="00745453" w:rsidRDefault="00000000">
      <w:pPr>
        <w:spacing w:after="0" w:line="259" w:lineRule="auto"/>
        <w:ind w:left="55" w:firstLine="0"/>
        <w:rPr>
          <w:sz w:val="24"/>
          <w:szCs w:val="24"/>
        </w:rPr>
      </w:pPr>
      <w:r w:rsidRPr="00745453">
        <w:rPr>
          <w:sz w:val="24"/>
          <w:szCs w:val="24"/>
        </w:rPr>
        <w:t xml:space="preserve"> </w:t>
      </w:r>
    </w:p>
    <w:p w14:paraId="30C04A19" w14:textId="77777777" w:rsidR="00F206C9" w:rsidRDefault="00000000">
      <w:pPr>
        <w:spacing w:after="0" w:line="259" w:lineRule="auto"/>
        <w:ind w:left="55" w:firstLine="0"/>
      </w:pPr>
      <w:r>
        <w:t xml:space="preserve"> </w:t>
      </w:r>
    </w:p>
    <w:p w14:paraId="5BE76F15" w14:textId="77777777" w:rsidR="00F206C9" w:rsidRDefault="00000000">
      <w:pPr>
        <w:spacing w:after="0" w:line="259" w:lineRule="auto"/>
        <w:ind w:left="55" w:firstLine="0"/>
      </w:pPr>
      <w:r>
        <w:rPr>
          <w:b/>
          <w:sz w:val="20"/>
        </w:rPr>
        <w:t xml:space="preserve"> </w:t>
      </w:r>
    </w:p>
    <w:p w14:paraId="589D6157" w14:textId="77777777" w:rsidR="00F206C9" w:rsidRDefault="00000000">
      <w:pPr>
        <w:spacing w:after="45" w:line="259" w:lineRule="auto"/>
        <w:ind w:left="55" w:firstLine="0"/>
      </w:pPr>
      <w:r>
        <w:rPr>
          <w:b/>
          <w:sz w:val="20"/>
        </w:rPr>
        <w:t xml:space="preserve"> </w:t>
      </w:r>
    </w:p>
    <w:p w14:paraId="28AC2D8F" w14:textId="77777777" w:rsidR="00F206C9" w:rsidRDefault="00000000">
      <w:pPr>
        <w:spacing w:after="0" w:line="259" w:lineRule="auto"/>
        <w:ind w:left="55" w:firstLine="0"/>
      </w:pPr>
      <w:r>
        <w:rPr>
          <w:b/>
          <w:sz w:val="27"/>
        </w:rPr>
        <w:t xml:space="preserve"> </w:t>
      </w:r>
    </w:p>
    <w:p w14:paraId="705C9074" w14:textId="77777777" w:rsidR="00F206C9" w:rsidRDefault="00000000">
      <w:pPr>
        <w:spacing w:after="4" w:line="259" w:lineRule="auto"/>
        <w:ind w:left="228" w:firstLine="0"/>
      </w:pPr>
      <w:r>
        <w:rPr>
          <w:rFonts w:ascii="Calibri" w:eastAsia="Calibri" w:hAnsi="Calibri" w:cs="Calibri"/>
          <w:noProof/>
          <w:sz w:val="22"/>
        </w:rPr>
        <mc:AlternateContent>
          <mc:Choice Requires="wpg">
            <w:drawing>
              <wp:inline distT="0" distB="0" distL="0" distR="0" wp14:anchorId="086DF601" wp14:editId="7D833836">
                <wp:extent cx="2934970" cy="1270"/>
                <wp:effectExtent l="0" t="0" r="0" b="0"/>
                <wp:docPr id="2700" name="Group 2700"/>
                <wp:cNvGraphicFramePr/>
                <a:graphic xmlns:a="http://schemas.openxmlformats.org/drawingml/2006/main">
                  <a:graphicData uri="http://schemas.microsoft.com/office/word/2010/wordprocessingGroup">
                    <wpg:wgp>
                      <wpg:cNvGrpSpPr/>
                      <wpg:grpSpPr>
                        <a:xfrm>
                          <a:off x="0" y="0"/>
                          <a:ext cx="2934970" cy="1270"/>
                          <a:chOff x="0" y="0"/>
                          <a:chExt cx="2934970" cy="1270"/>
                        </a:xfrm>
                      </wpg:grpSpPr>
                      <wps:wsp>
                        <wps:cNvPr id="362" name="Shape 362"/>
                        <wps:cNvSpPr/>
                        <wps:spPr>
                          <a:xfrm>
                            <a:off x="0" y="0"/>
                            <a:ext cx="2934970" cy="1270"/>
                          </a:xfrm>
                          <a:custGeom>
                            <a:avLst/>
                            <a:gdLst/>
                            <a:ahLst/>
                            <a:cxnLst/>
                            <a:rect l="0" t="0" r="0" b="0"/>
                            <a:pathLst>
                              <a:path w="2934970" h="1270">
                                <a:moveTo>
                                  <a:pt x="0" y="0"/>
                                </a:moveTo>
                                <a:lnTo>
                                  <a:pt x="2934970" y="1270"/>
                                </a:lnTo>
                              </a:path>
                            </a:pathLst>
                          </a:custGeom>
                          <a:ln w="115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0" style="width:231.1pt;height:0.0999756pt;mso-position-horizontal-relative:char;mso-position-vertical-relative:line" coordsize="29349,12">
                <v:shape id="Shape 362" style="position:absolute;width:29349;height:12;left:0;top:0;" coordsize="2934970,1270" path="m0,0l2934970,1270">
                  <v:stroke weight="0.90709pt" endcap="flat" joinstyle="round" on="true" color="#000000"/>
                  <v:fill on="false" color="#000000" opacity="0"/>
                </v:shape>
              </v:group>
            </w:pict>
          </mc:Fallback>
        </mc:AlternateContent>
      </w:r>
    </w:p>
    <w:p w14:paraId="2A1E9340" w14:textId="77777777" w:rsidR="00F206C9" w:rsidRDefault="00000000">
      <w:pPr>
        <w:spacing w:after="13" w:line="248" w:lineRule="auto"/>
        <w:ind w:left="241"/>
      </w:pPr>
      <w:r>
        <w:rPr>
          <w:b/>
        </w:rPr>
        <w:t xml:space="preserve">Signature </w:t>
      </w:r>
    </w:p>
    <w:p w14:paraId="7203C14F" w14:textId="77777777" w:rsidR="00F206C9" w:rsidRDefault="00000000">
      <w:pPr>
        <w:spacing w:after="0" w:line="259" w:lineRule="auto"/>
        <w:ind w:left="231" w:firstLine="0"/>
      </w:pPr>
      <w:r>
        <w:rPr>
          <w:b/>
        </w:rPr>
        <w:t xml:space="preserve"> </w:t>
      </w:r>
    </w:p>
    <w:p w14:paraId="151BE358" w14:textId="77777777" w:rsidR="00F206C9" w:rsidRDefault="00000000">
      <w:pPr>
        <w:spacing w:after="0" w:line="259" w:lineRule="auto"/>
        <w:ind w:left="231" w:firstLine="0"/>
      </w:pPr>
      <w:r>
        <w:rPr>
          <w:b/>
        </w:rPr>
        <w:t xml:space="preserve"> </w:t>
      </w:r>
    </w:p>
    <w:p w14:paraId="69ED7352" w14:textId="77777777" w:rsidR="00F206C9" w:rsidRDefault="00000000">
      <w:pPr>
        <w:spacing w:after="0" w:line="259" w:lineRule="auto"/>
        <w:ind w:left="231" w:firstLine="0"/>
      </w:pPr>
      <w:r>
        <w:rPr>
          <w:b/>
        </w:rPr>
        <w:t xml:space="preserve"> </w:t>
      </w:r>
    </w:p>
    <w:p w14:paraId="556DEE26" w14:textId="77777777" w:rsidR="00F206C9" w:rsidRDefault="00000000">
      <w:pPr>
        <w:spacing w:after="0" w:line="259" w:lineRule="auto"/>
        <w:ind w:left="55" w:firstLine="0"/>
      </w:pPr>
      <w:r>
        <w:rPr>
          <w:b/>
          <w:sz w:val="27"/>
        </w:rPr>
        <w:t xml:space="preserve">  ___________________________________ </w:t>
      </w:r>
    </w:p>
    <w:p w14:paraId="75560E14" w14:textId="77777777" w:rsidR="00F206C9" w:rsidRDefault="00000000">
      <w:pPr>
        <w:spacing w:after="13" w:line="248" w:lineRule="auto"/>
        <w:ind w:left="241"/>
      </w:pPr>
      <w:r>
        <w:rPr>
          <w:b/>
        </w:rPr>
        <w:t xml:space="preserve">Date </w:t>
      </w:r>
    </w:p>
    <w:p w14:paraId="01671326" w14:textId="5C45FD49" w:rsidR="00F206C9" w:rsidRDefault="00000000">
      <w:pPr>
        <w:spacing w:after="0" w:line="259" w:lineRule="auto"/>
        <w:ind w:left="231" w:firstLine="0"/>
        <w:rPr>
          <w:b/>
        </w:rPr>
      </w:pPr>
      <w:r>
        <w:rPr>
          <w:b/>
        </w:rPr>
        <w:t xml:space="preserve"> </w:t>
      </w:r>
    </w:p>
    <w:p w14:paraId="4EBE7EC9" w14:textId="7CC43AE4" w:rsidR="00722C06" w:rsidRDefault="00722C06">
      <w:pPr>
        <w:spacing w:after="0" w:line="259" w:lineRule="auto"/>
        <w:ind w:left="231" w:firstLine="0"/>
        <w:rPr>
          <w:b/>
        </w:rPr>
      </w:pPr>
    </w:p>
    <w:p w14:paraId="55F9AF85" w14:textId="1CFB937C" w:rsidR="00722C06" w:rsidRDefault="00722C06">
      <w:pPr>
        <w:spacing w:after="0" w:line="259" w:lineRule="auto"/>
        <w:ind w:left="231" w:firstLine="0"/>
      </w:pPr>
    </w:p>
    <w:sectPr w:rsidR="00722C06">
      <w:pgSz w:w="11905" w:h="16840"/>
      <w:pgMar w:top="731" w:right="1655" w:bottom="80" w:left="16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76" style="width:39.6pt;height:24.6pt" coordsize="" o:spt="100" o:bullet="t" adj="0,,0" path="" stroked="f">
        <v:stroke joinstyle="miter"/>
        <v:imagedata r:id="rId1" o:title="image3"/>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1.8pt;height:.6pt;visibility:visible;mso-wrap-style:square" o:bullet="t">
        <v:imagedata r:id="rId2" o:title=""/>
      </v:shape>
    </w:pict>
  </w:numPicBullet>
  <w:abstractNum w:abstractNumId="0" w15:restartNumberingAfterBreak="0">
    <w:nsid w:val="0000A990"/>
    <w:multiLevelType w:val="multilevel"/>
    <w:tmpl w:val="A0624F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F9D360E"/>
    <w:multiLevelType w:val="hybridMultilevel"/>
    <w:tmpl w:val="E2880C8E"/>
    <w:lvl w:ilvl="0" w:tplc="0854FCB4">
      <w:start w:val="1"/>
      <w:numFmt w:val="bullet"/>
      <w:lvlText w:val="•"/>
      <w:lvlPicBulletId w:val="0"/>
      <w:lvlJc w:val="left"/>
      <w:pPr>
        <w:ind w:left="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842BC2">
      <w:start w:val="1"/>
      <w:numFmt w:val="bullet"/>
      <w:lvlText w:val="o"/>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6636A2">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C6A6A8">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1E96B8">
      <w:start w:val="1"/>
      <w:numFmt w:val="bullet"/>
      <w:lvlText w:val="o"/>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6AA204">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96248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6EBC8">
      <w:start w:val="1"/>
      <w:numFmt w:val="bullet"/>
      <w:lvlText w:val="o"/>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FA6110">
      <w:start w:val="1"/>
      <w:numFmt w:val="bullet"/>
      <w:lvlText w:val="▪"/>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B07E63"/>
    <w:multiLevelType w:val="hybridMultilevel"/>
    <w:tmpl w:val="C76C35E4"/>
    <w:lvl w:ilvl="0" w:tplc="F032679E">
      <w:start w:val="1"/>
      <w:numFmt w:val="bullet"/>
      <w:lvlText w:val="•"/>
      <w:lvlPicBulletId w:val="0"/>
      <w:lvlJc w:val="left"/>
      <w:pPr>
        <w:ind w:left="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200A5E">
      <w:start w:val="1"/>
      <w:numFmt w:val="bullet"/>
      <w:lvlText w:val="o"/>
      <w:lvlJc w:val="left"/>
      <w:pPr>
        <w:ind w:left="1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FC500A">
      <w:start w:val="1"/>
      <w:numFmt w:val="bullet"/>
      <w:lvlText w:val="▪"/>
      <w:lvlJc w:val="left"/>
      <w:pPr>
        <w:ind w:left="2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AE41F0">
      <w:start w:val="1"/>
      <w:numFmt w:val="bullet"/>
      <w:lvlText w:val="•"/>
      <w:lvlJc w:val="left"/>
      <w:pPr>
        <w:ind w:left="3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261028">
      <w:start w:val="1"/>
      <w:numFmt w:val="bullet"/>
      <w:lvlText w:val="o"/>
      <w:lvlJc w:val="left"/>
      <w:pPr>
        <w:ind w:left="4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082D9A">
      <w:start w:val="1"/>
      <w:numFmt w:val="bullet"/>
      <w:lvlText w:val="▪"/>
      <w:lvlJc w:val="left"/>
      <w:pPr>
        <w:ind w:left="4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1A17B8">
      <w:start w:val="1"/>
      <w:numFmt w:val="bullet"/>
      <w:lvlText w:val="•"/>
      <w:lvlJc w:val="left"/>
      <w:pPr>
        <w:ind w:left="5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2EC03C">
      <w:start w:val="1"/>
      <w:numFmt w:val="bullet"/>
      <w:lvlText w:val="o"/>
      <w:lvlJc w:val="left"/>
      <w:pPr>
        <w:ind w:left="6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12C7BA">
      <w:start w:val="1"/>
      <w:numFmt w:val="bullet"/>
      <w:lvlText w:val="▪"/>
      <w:lvlJc w:val="left"/>
      <w:pPr>
        <w:ind w:left="7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F0214D3"/>
    <w:multiLevelType w:val="hybridMultilevel"/>
    <w:tmpl w:val="2E8641F0"/>
    <w:lvl w:ilvl="0" w:tplc="F724CD4E">
      <w:start w:val="1"/>
      <w:numFmt w:val="bullet"/>
      <w:lvlText w:val="•"/>
      <w:lvlPicBulletId w:val="0"/>
      <w:lvlJc w:val="left"/>
      <w:pPr>
        <w:ind w:left="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727BA0">
      <w:start w:val="1"/>
      <w:numFmt w:val="bullet"/>
      <w:lvlText w:val="o"/>
      <w:lvlJc w:val="left"/>
      <w:pPr>
        <w:ind w:left="1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4E5EDC">
      <w:start w:val="1"/>
      <w:numFmt w:val="bullet"/>
      <w:lvlText w:val="▪"/>
      <w:lvlJc w:val="left"/>
      <w:pPr>
        <w:ind w:left="2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B802C8">
      <w:start w:val="1"/>
      <w:numFmt w:val="bullet"/>
      <w:lvlText w:val="•"/>
      <w:lvlJc w:val="left"/>
      <w:pPr>
        <w:ind w:left="3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7CDA2E">
      <w:start w:val="1"/>
      <w:numFmt w:val="bullet"/>
      <w:lvlText w:val="o"/>
      <w:lvlJc w:val="left"/>
      <w:pPr>
        <w:ind w:left="3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1A7376">
      <w:start w:val="1"/>
      <w:numFmt w:val="bullet"/>
      <w:lvlText w:val="▪"/>
      <w:lvlJc w:val="left"/>
      <w:pPr>
        <w:ind w:left="4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9AFD86">
      <w:start w:val="1"/>
      <w:numFmt w:val="bullet"/>
      <w:lvlText w:val="•"/>
      <w:lvlJc w:val="left"/>
      <w:pPr>
        <w:ind w:left="5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6657DC">
      <w:start w:val="1"/>
      <w:numFmt w:val="bullet"/>
      <w:lvlText w:val="o"/>
      <w:lvlJc w:val="left"/>
      <w:pPr>
        <w:ind w:left="6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D0CA02">
      <w:start w:val="1"/>
      <w:numFmt w:val="bullet"/>
      <w:lvlText w:val="▪"/>
      <w:lvlJc w:val="left"/>
      <w:pPr>
        <w:ind w:left="68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42567280">
    <w:abstractNumId w:val="2"/>
  </w:num>
  <w:num w:numId="2" w16cid:durableId="1627854855">
    <w:abstractNumId w:val="3"/>
  </w:num>
  <w:num w:numId="3" w16cid:durableId="695077708">
    <w:abstractNumId w:val="1"/>
  </w:num>
  <w:num w:numId="4" w16cid:durableId="136374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6C9"/>
    <w:rsid w:val="00130CA7"/>
    <w:rsid w:val="005A1367"/>
    <w:rsid w:val="006600C4"/>
    <w:rsid w:val="006C48F6"/>
    <w:rsid w:val="00722C06"/>
    <w:rsid w:val="00733ECE"/>
    <w:rsid w:val="00745453"/>
    <w:rsid w:val="00770F9D"/>
    <w:rsid w:val="00973DF6"/>
    <w:rsid w:val="00A961BC"/>
    <w:rsid w:val="00A97AA6"/>
    <w:rsid w:val="00AB1288"/>
    <w:rsid w:val="00E1106F"/>
    <w:rsid w:val="00F20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3136"/>
  <w15:docId w15:val="{4BAF524B-5D70-4D88-AD39-FD601364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65"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6C48F6"/>
    <w:rPr>
      <w:rFonts w:ascii="Consolas" w:hAnsi="Consolas"/>
      <w:shd w:val="clear" w:color="auto" w:fill="F1F3F5"/>
    </w:rPr>
  </w:style>
  <w:style w:type="paragraph" w:customStyle="1" w:styleId="SourceCode">
    <w:name w:val="Source Code"/>
    <w:basedOn w:val="Normal"/>
    <w:link w:val="VerbatimChar"/>
    <w:rsid w:val="006C48F6"/>
    <w:pPr>
      <w:shd w:val="clear" w:color="auto" w:fill="F1F3F5"/>
      <w:wordWrap w:val="0"/>
      <w:spacing w:after="200" w:line="240" w:lineRule="auto"/>
      <w:ind w:left="0" w:firstLine="0"/>
    </w:pPr>
    <w:rPr>
      <w:rFonts w:ascii="Consolas" w:eastAsiaTheme="minorEastAsia" w:hAnsi="Consolas"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42775">
      <w:bodyDiv w:val="1"/>
      <w:marLeft w:val="0"/>
      <w:marRight w:val="0"/>
      <w:marTop w:val="0"/>
      <w:marBottom w:val="0"/>
      <w:divBdr>
        <w:top w:val="none" w:sz="0" w:space="0" w:color="auto"/>
        <w:left w:val="none" w:sz="0" w:space="0" w:color="auto"/>
        <w:bottom w:val="none" w:sz="0" w:space="0" w:color="auto"/>
        <w:right w:val="none" w:sz="0" w:space="0" w:color="auto"/>
      </w:divBdr>
    </w:div>
    <w:div w:id="877931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cial-science-data-editors.github.io/guidance/template-README.html" TargetMode="External"/><Relationship Id="rId13" Type="http://schemas.openxmlformats.org/officeDocument/2006/relationships/hyperlink" Target="https://social-science-data-editors.github.io/guidance/template-READM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cial-science-data-editors.github.io/guidance/template-README.html" TargetMode="External"/><Relationship Id="rId12" Type="http://schemas.openxmlformats.org/officeDocument/2006/relationships/hyperlink" Target="https://social-science-data-editors.github.io/guidance/template-READM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social-science-data-editors.github.io/guidance/template-README.html" TargetMode="External"/><Relationship Id="rId11" Type="http://schemas.openxmlformats.org/officeDocument/2006/relationships/hyperlink" Target="https://social-science-data-editors.github.io/guidance/template-README.html" TargetMode="External"/><Relationship Id="rId5" Type="http://schemas.openxmlformats.org/officeDocument/2006/relationships/image" Target="media/image3.jpg"/><Relationship Id="rId15" Type="http://schemas.openxmlformats.org/officeDocument/2006/relationships/hyperlink" Target="https://social-science-data-editors.github.io/guidance/template-README.html" TargetMode="External"/><Relationship Id="rId10" Type="http://schemas.openxmlformats.org/officeDocument/2006/relationships/hyperlink" Target="https://social-science-data-editors.github.io/guidance/template-README.html" TargetMode="External"/><Relationship Id="rId4" Type="http://schemas.openxmlformats.org/officeDocument/2006/relationships/webSettings" Target="webSettings.xml"/><Relationship Id="rId9" Type="http://schemas.openxmlformats.org/officeDocument/2006/relationships/hyperlink" Target="https://social-science-data-editors.github.io/guidance/template-README.html" TargetMode="External"/><Relationship Id="rId14" Type="http://schemas.openxmlformats.org/officeDocument/2006/relationships/hyperlink" Target="https://social-science-data-editors.github.io/guidance/template-README.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Typescript Checklist for The Economic Journal.doc</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Typescript Checklist for The Economic Journal.doc</dc:title>
  <dc:subject/>
  <dc:creator>hdaly</dc:creator>
  <cp:keywords/>
  <cp:lastModifiedBy>Publications Manager</cp:lastModifiedBy>
  <cp:revision>3</cp:revision>
  <cp:lastPrinted>2023-07-24T13:23:00Z</cp:lastPrinted>
  <dcterms:created xsi:type="dcterms:W3CDTF">2023-07-24T14:41:00Z</dcterms:created>
  <dcterms:modified xsi:type="dcterms:W3CDTF">2023-07-25T14:12:00Z</dcterms:modified>
</cp:coreProperties>
</file>