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E5A0F" w14:textId="5F599555" w:rsidR="00F973E3" w:rsidRPr="00F973E3" w:rsidRDefault="00F973E3" w:rsidP="00F973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3E3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0722E0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Pr="00F973E3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43CD1A42" w14:textId="6C8ECFFE" w:rsidR="007460AB" w:rsidRDefault="00F973E3" w:rsidP="00F973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73E3">
        <w:rPr>
          <w:rFonts w:ascii="Times New Roman" w:hAnsi="Times New Roman" w:cs="Times New Roman"/>
          <w:b/>
          <w:bCs/>
          <w:sz w:val="28"/>
          <w:szCs w:val="28"/>
        </w:rPr>
        <w:t>Выбор и обоснование средств реализации проекта для разрабатываемой программной системы.</w:t>
      </w:r>
    </w:p>
    <w:p w14:paraId="78D06BA5" w14:textId="6EBE879C" w:rsidR="009E7E9C" w:rsidRDefault="009E7E9C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55074" w14:textId="34E0E7B9" w:rsidR="009E7E9C" w:rsidRDefault="009E7E9C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7E9C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Критерии выбора языка программирования.</w:t>
      </w:r>
    </w:p>
    <w:p w14:paraId="1AA701C5" w14:textId="3153F304" w:rsidR="00894594" w:rsidRPr="00894594" w:rsidRDefault="00894594" w:rsidP="00894594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45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критерии</w:t>
      </w:r>
    </w:p>
    <w:p w14:paraId="6D5AE75B" w14:textId="65B98EC5" w:rsidR="009E7E9C" w:rsidRPr="009E7E9C" w:rsidRDefault="009E7E9C" w:rsidP="009E7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выборе языка программирования учитываются:</w:t>
      </w:r>
    </w:p>
    <w:p w14:paraId="536A6E91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соответствие поставленной задаче; </w:t>
      </w:r>
    </w:p>
    <w:p w14:paraId="352088B8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производительность; </w:t>
      </w:r>
    </w:p>
    <w:p w14:paraId="3C29BEBB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простота изучения и использования; </w:t>
      </w:r>
    </w:p>
    <w:p w14:paraId="2886D524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библиотек и инструментов; </w:t>
      </w:r>
    </w:p>
    <w:p w14:paraId="57AB8B50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совместимость с нужными программами; </w:t>
      </w:r>
    </w:p>
    <w:p w14:paraId="6B0C4F9B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возможность дальнейшего расширения программы; </w:t>
      </w:r>
    </w:p>
    <w:p w14:paraId="5256DB74" w14:textId="77777777" w:rsidR="009E7E9C" w:rsidRPr="009E7E9C" w:rsidRDefault="009E7E9C" w:rsidP="009E7E9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документации и сообщества разработчиков. </w:t>
      </w:r>
    </w:p>
    <w:p w14:paraId="4EF478FE" w14:textId="49DCC361" w:rsidR="009E7E9C" w:rsidRDefault="009E7E9C" w:rsidP="009E7E9C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Выбор языка для проекта</w:t>
      </w:r>
    </w:p>
    <w:p w14:paraId="1CE7CFD3" w14:textId="4A699135" w:rsidR="009E7E9C" w:rsidRPr="009E7E9C" w:rsidRDefault="009E7E9C" w:rsidP="009E7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разработки программы </w:t>
      </w:r>
      <w:r w:rsidRPr="009E7E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«Эхо Афганистана»</w:t>
      </w: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выбран язык </w:t>
      </w:r>
      <w:r w:rsidRPr="009E7E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C#</w:t>
      </w: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1C8A14" w14:textId="1CE4DAE3" w:rsidR="009E7E9C" w:rsidRPr="00DA2B59" w:rsidRDefault="009E7E9C" w:rsidP="009E7E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C# подходит, потому что проект разрабатывается на игровом движке </w:t>
      </w:r>
      <w:r w:rsidRPr="009E7E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Unity</w:t>
      </w:r>
      <w:r w:rsidRPr="009E7E9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поддерживает данный язык. С его помощью можно реализовать 3D-локации, диалоги, обработку действий игрока, исторические проверки и систему концовок.</w:t>
      </w:r>
      <w:r w:rsidR="00DA2B59" w:rsidRPr="00DA2B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2B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БД будут выступать файлы </w:t>
      </w:r>
      <w:r w:rsidR="00DA2B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 </w:t>
      </w:r>
      <w:r w:rsidR="00DA2B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DA2B5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XML.</w:t>
      </w:r>
    </w:p>
    <w:p w14:paraId="332682FE" w14:textId="7D0D9AB6" w:rsidR="009E7E9C" w:rsidRDefault="009E7E9C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F52B83" w14:textId="3F93D287" w:rsidR="009E7E9C" w:rsidRDefault="009E7E9C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E7E9C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Изучение парадигм программирования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25"/>
        <w:gridCol w:w="1749"/>
        <w:gridCol w:w="1790"/>
        <w:gridCol w:w="851"/>
        <w:gridCol w:w="1701"/>
        <w:gridCol w:w="1559"/>
        <w:gridCol w:w="1270"/>
      </w:tblGrid>
      <w:tr w:rsidR="009E7E9C" w14:paraId="022BD2D2" w14:textId="77777777" w:rsidTr="009E7E9C">
        <w:tc>
          <w:tcPr>
            <w:tcW w:w="425" w:type="dxa"/>
            <w:vAlign w:val="center"/>
          </w:tcPr>
          <w:p w14:paraId="7F666009" w14:textId="2FC4198A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49" w:type="dxa"/>
            <w:vAlign w:val="center"/>
          </w:tcPr>
          <w:p w14:paraId="157F4517" w14:textId="11147CE8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Парадигма</w:t>
            </w:r>
          </w:p>
        </w:tc>
        <w:tc>
          <w:tcPr>
            <w:tcW w:w="1790" w:type="dxa"/>
            <w:vAlign w:val="center"/>
          </w:tcPr>
          <w:p w14:paraId="4E8A34BC" w14:textId="5A08857B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851" w:type="dxa"/>
            <w:vAlign w:val="center"/>
          </w:tcPr>
          <w:p w14:paraId="2715DEAC" w14:textId="13F5982D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Языки</w:t>
            </w:r>
          </w:p>
        </w:tc>
        <w:tc>
          <w:tcPr>
            <w:tcW w:w="1701" w:type="dxa"/>
            <w:vAlign w:val="center"/>
          </w:tcPr>
          <w:p w14:paraId="0D0C462D" w14:textId="4FDBBDAE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Достоинства</w:t>
            </w:r>
          </w:p>
        </w:tc>
        <w:tc>
          <w:tcPr>
            <w:tcW w:w="1559" w:type="dxa"/>
            <w:vAlign w:val="center"/>
          </w:tcPr>
          <w:p w14:paraId="2AECF016" w14:textId="3C08930E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Недостатки</w:t>
            </w:r>
          </w:p>
        </w:tc>
        <w:tc>
          <w:tcPr>
            <w:tcW w:w="1270" w:type="dxa"/>
            <w:vAlign w:val="center"/>
          </w:tcPr>
          <w:p w14:paraId="5EC33742" w14:textId="2FFE4792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Примеры</w:t>
            </w:r>
          </w:p>
        </w:tc>
      </w:tr>
      <w:tr w:rsidR="009E7E9C" w14:paraId="17B10FFE" w14:textId="77777777" w:rsidTr="009E7E9C">
        <w:tc>
          <w:tcPr>
            <w:tcW w:w="425" w:type="dxa"/>
            <w:vAlign w:val="center"/>
          </w:tcPr>
          <w:p w14:paraId="66436EB8" w14:textId="490C6A74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9" w:type="dxa"/>
            <w:vAlign w:val="center"/>
          </w:tcPr>
          <w:p w14:paraId="43FB7E09" w14:textId="7C5CC9BD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Императивное</w:t>
            </w:r>
          </w:p>
        </w:tc>
        <w:tc>
          <w:tcPr>
            <w:tcW w:w="1790" w:type="dxa"/>
            <w:vAlign w:val="center"/>
          </w:tcPr>
          <w:p w14:paraId="221EED0C" w14:textId="0EB4638E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Команды выполняются последовательно и изменяют состояние программы</w:t>
            </w:r>
          </w:p>
        </w:tc>
        <w:tc>
          <w:tcPr>
            <w:tcW w:w="851" w:type="dxa"/>
            <w:vAlign w:val="center"/>
          </w:tcPr>
          <w:p w14:paraId="1778ADAB" w14:textId="395BF6D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C, C++</w:t>
            </w:r>
          </w:p>
        </w:tc>
        <w:tc>
          <w:tcPr>
            <w:tcW w:w="1701" w:type="dxa"/>
            <w:vAlign w:val="center"/>
          </w:tcPr>
          <w:p w14:paraId="0BAB3777" w14:textId="181A1936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Простота, высокая скорость</w:t>
            </w:r>
          </w:p>
        </w:tc>
        <w:tc>
          <w:tcPr>
            <w:tcW w:w="1559" w:type="dxa"/>
            <w:vAlign w:val="center"/>
          </w:tcPr>
          <w:p w14:paraId="427B8880" w14:textId="3C45E470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Код может быть сложным</w:t>
            </w:r>
          </w:p>
        </w:tc>
        <w:tc>
          <w:tcPr>
            <w:tcW w:w="1270" w:type="dxa"/>
            <w:vAlign w:val="center"/>
          </w:tcPr>
          <w:p w14:paraId="18308027" w14:textId="605982E3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ОС, приложения</w:t>
            </w:r>
          </w:p>
        </w:tc>
      </w:tr>
      <w:tr w:rsidR="009E7E9C" w14:paraId="794EEC22" w14:textId="77777777" w:rsidTr="009E7E9C">
        <w:tc>
          <w:tcPr>
            <w:tcW w:w="425" w:type="dxa"/>
            <w:vAlign w:val="center"/>
          </w:tcPr>
          <w:p w14:paraId="7EBF431C" w14:textId="64FF3560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9" w:type="dxa"/>
            <w:vAlign w:val="center"/>
          </w:tcPr>
          <w:p w14:paraId="0A7E8016" w14:textId="2DAF87D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Декларативное</w:t>
            </w:r>
          </w:p>
        </w:tc>
        <w:tc>
          <w:tcPr>
            <w:tcW w:w="1790" w:type="dxa"/>
            <w:vAlign w:val="center"/>
          </w:tcPr>
          <w:p w14:paraId="320489A9" w14:textId="41FAB5B2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 xml:space="preserve">Описывается, </w:t>
            </w:r>
            <w:r w:rsidRPr="009E7E9C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что</w:t>
            </w: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 xml:space="preserve"> нужно получить</w:t>
            </w:r>
          </w:p>
        </w:tc>
        <w:tc>
          <w:tcPr>
            <w:tcW w:w="851" w:type="dxa"/>
            <w:vAlign w:val="center"/>
          </w:tcPr>
          <w:p w14:paraId="7321DEAD" w14:textId="4A1933C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SQL, Prolog</w:t>
            </w:r>
          </w:p>
        </w:tc>
        <w:tc>
          <w:tcPr>
            <w:tcW w:w="1701" w:type="dxa"/>
            <w:vAlign w:val="center"/>
          </w:tcPr>
          <w:p w14:paraId="75687B38" w14:textId="43E4F38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Краткость, простота описания</w:t>
            </w:r>
          </w:p>
        </w:tc>
        <w:tc>
          <w:tcPr>
            <w:tcW w:w="1559" w:type="dxa"/>
            <w:vAlign w:val="center"/>
          </w:tcPr>
          <w:p w14:paraId="444C1498" w14:textId="416024EA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Меньше контроля над выполнением</w:t>
            </w:r>
          </w:p>
        </w:tc>
        <w:tc>
          <w:tcPr>
            <w:tcW w:w="1270" w:type="dxa"/>
            <w:vAlign w:val="center"/>
          </w:tcPr>
          <w:p w14:paraId="35BEF1CC" w14:textId="207503CB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Базы данных</w:t>
            </w:r>
          </w:p>
        </w:tc>
      </w:tr>
      <w:tr w:rsidR="009E7E9C" w14:paraId="09449E21" w14:textId="77777777" w:rsidTr="009E7E9C">
        <w:tc>
          <w:tcPr>
            <w:tcW w:w="425" w:type="dxa"/>
            <w:vAlign w:val="center"/>
          </w:tcPr>
          <w:p w14:paraId="63C5CA10" w14:textId="441F53F8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9" w:type="dxa"/>
            <w:vAlign w:val="center"/>
          </w:tcPr>
          <w:p w14:paraId="35E5AF70" w14:textId="00E5270A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Структурное</w:t>
            </w:r>
          </w:p>
        </w:tc>
        <w:tc>
          <w:tcPr>
            <w:tcW w:w="1790" w:type="dxa"/>
            <w:vAlign w:val="center"/>
          </w:tcPr>
          <w:p w14:paraId="47883D8B" w14:textId="72176B38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Используются последовательность, условия и циклы</w:t>
            </w:r>
          </w:p>
        </w:tc>
        <w:tc>
          <w:tcPr>
            <w:tcW w:w="851" w:type="dxa"/>
            <w:vAlign w:val="center"/>
          </w:tcPr>
          <w:p w14:paraId="50ADDFE0" w14:textId="07793337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C, Pascal</w:t>
            </w:r>
          </w:p>
        </w:tc>
        <w:tc>
          <w:tcPr>
            <w:tcW w:w="1701" w:type="dxa"/>
            <w:vAlign w:val="center"/>
          </w:tcPr>
          <w:p w14:paraId="3972812C" w14:textId="4FAE8B56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Понятный код</w:t>
            </w:r>
          </w:p>
        </w:tc>
        <w:tc>
          <w:tcPr>
            <w:tcW w:w="1559" w:type="dxa"/>
            <w:vAlign w:val="center"/>
          </w:tcPr>
          <w:p w14:paraId="78D244EE" w14:textId="7624519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Не всегда удобно для больших систем</w:t>
            </w:r>
          </w:p>
        </w:tc>
        <w:tc>
          <w:tcPr>
            <w:tcW w:w="1270" w:type="dxa"/>
            <w:vAlign w:val="center"/>
          </w:tcPr>
          <w:p w14:paraId="35AB5765" w14:textId="6A5ABE2F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Расчётные программы</w:t>
            </w:r>
          </w:p>
        </w:tc>
      </w:tr>
      <w:tr w:rsidR="009E7E9C" w14:paraId="58E6EA69" w14:textId="77777777" w:rsidTr="009E7E9C">
        <w:tc>
          <w:tcPr>
            <w:tcW w:w="425" w:type="dxa"/>
            <w:vAlign w:val="center"/>
          </w:tcPr>
          <w:p w14:paraId="287302B3" w14:textId="363EF10F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49" w:type="dxa"/>
            <w:vAlign w:val="center"/>
          </w:tcPr>
          <w:p w14:paraId="5F3B5508" w14:textId="27B29A14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Процедурное</w:t>
            </w:r>
          </w:p>
        </w:tc>
        <w:tc>
          <w:tcPr>
            <w:tcW w:w="1790" w:type="dxa"/>
            <w:vAlign w:val="center"/>
          </w:tcPr>
          <w:p w14:paraId="023A031B" w14:textId="09CDABA3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Программа состоит из функций и процедур</w:t>
            </w:r>
          </w:p>
        </w:tc>
        <w:tc>
          <w:tcPr>
            <w:tcW w:w="851" w:type="dxa"/>
            <w:vAlign w:val="center"/>
          </w:tcPr>
          <w:p w14:paraId="0695C534" w14:textId="323E52C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C, Pascal</w:t>
            </w:r>
          </w:p>
        </w:tc>
        <w:tc>
          <w:tcPr>
            <w:tcW w:w="1701" w:type="dxa"/>
            <w:vAlign w:val="center"/>
          </w:tcPr>
          <w:p w14:paraId="3ABB1DAE" w14:textId="1BFB39FF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Повторное использование кода</w:t>
            </w:r>
          </w:p>
        </w:tc>
        <w:tc>
          <w:tcPr>
            <w:tcW w:w="1559" w:type="dxa"/>
            <w:vAlign w:val="center"/>
          </w:tcPr>
          <w:p w14:paraId="376E791D" w14:textId="0FECB5F8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Сложнее при большом проекте</w:t>
            </w:r>
          </w:p>
        </w:tc>
        <w:tc>
          <w:tcPr>
            <w:tcW w:w="1270" w:type="dxa"/>
            <w:vAlign w:val="center"/>
          </w:tcPr>
          <w:p w14:paraId="24292115" w14:textId="070DA5C4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Консольные программы</w:t>
            </w:r>
          </w:p>
        </w:tc>
      </w:tr>
      <w:tr w:rsidR="009E7E9C" w14:paraId="08DEE083" w14:textId="77777777" w:rsidTr="009E7E9C">
        <w:tc>
          <w:tcPr>
            <w:tcW w:w="425" w:type="dxa"/>
            <w:vAlign w:val="center"/>
          </w:tcPr>
          <w:p w14:paraId="2DBB986F" w14:textId="319D0C4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9" w:type="dxa"/>
            <w:vAlign w:val="center"/>
          </w:tcPr>
          <w:p w14:paraId="10D3AF72" w14:textId="70ED8D02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Модульное</w:t>
            </w:r>
          </w:p>
        </w:tc>
        <w:tc>
          <w:tcPr>
            <w:tcW w:w="1790" w:type="dxa"/>
            <w:vAlign w:val="center"/>
          </w:tcPr>
          <w:p w14:paraId="23FE6914" w14:textId="644777EA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Программа разделяется на отдельные модули</w:t>
            </w:r>
          </w:p>
        </w:tc>
        <w:tc>
          <w:tcPr>
            <w:tcW w:w="851" w:type="dxa"/>
            <w:vAlign w:val="center"/>
          </w:tcPr>
          <w:p w14:paraId="7211F4BC" w14:textId="24D04552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C#, Java, C++</w:t>
            </w:r>
          </w:p>
        </w:tc>
        <w:tc>
          <w:tcPr>
            <w:tcW w:w="1701" w:type="dxa"/>
            <w:vAlign w:val="center"/>
          </w:tcPr>
          <w:p w14:paraId="35E6D3A6" w14:textId="6500112F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Удобно расширять и тестировать</w:t>
            </w:r>
          </w:p>
        </w:tc>
        <w:tc>
          <w:tcPr>
            <w:tcW w:w="1559" w:type="dxa"/>
            <w:vAlign w:val="center"/>
          </w:tcPr>
          <w:p w14:paraId="73524AD0" w14:textId="4EA0335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Нужно правильно разделять модули</w:t>
            </w:r>
          </w:p>
        </w:tc>
        <w:tc>
          <w:tcPr>
            <w:tcW w:w="1270" w:type="dxa"/>
            <w:vAlign w:val="center"/>
          </w:tcPr>
          <w:p w14:paraId="370D00A7" w14:textId="72DE15FF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Большие программы</w:t>
            </w:r>
          </w:p>
        </w:tc>
      </w:tr>
      <w:tr w:rsidR="009E7E9C" w14:paraId="5AD5A62E" w14:textId="77777777" w:rsidTr="009E7E9C">
        <w:tc>
          <w:tcPr>
            <w:tcW w:w="425" w:type="dxa"/>
            <w:vAlign w:val="center"/>
          </w:tcPr>
          <w:p w14:paraId="6957ACE5" w14:textId="4CFEDAD6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9" w:type="dxa"/>
            <w:vAlign w:val="center"/>
          </w:tcPr>
          <w:p w14:paraId="6390CCF1" w14:textId="681E1FAD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Объектно-ориентированное</w:t>
            </w:r>
          </w:p>
        </w:tc>
        <w:tc>
          <w:tcPr>
            <w:tcW w:w="1790" w:type="dxa"/>
            <w:vAlign w:val="center"/>
          </w:tcPr>
          <w:p w14:paraId="45132E24" w14:textId="66B22B2D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Программа состоит из объектов и классов</w:t>
            </w:r>
          </w:p>
        </w:tc>
        <w:tc>
          <w:tcPr>
            <w:tcW w:w="851" w:type="dxa"/>
            <w:vAlign w:val="center"/>
          </w:tcPr>
          <w:p w14:paraId="0BDDE6D6" w14:textId="5C2F5CCD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C#, C++, Java</w:t>
            </w:r>
          </w:p>
        </w:tc>
        <w:tc>
          <w:tcPr>
            <w:tcW w:w="1701" w:type="dxa"/>
            <w:vAlign w:val="center"/>
          </w:tcPr>
          <w:p w14:paraId="5AED455B" w14:textId="2007FD31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Удобно создавать сложные программы</w:t>
            </w:r>
          </w:p>
        </w:tc>
        <w:tc>
          <w:tcPr>
            <w:tcW w:w="1559" w:type="dxa"/>
            <w:vAlign w:val="center"/>
          </w:tcPr>
          <w:p w14:paraId="5B8A94F1" w14:textId="6D88F6A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Сложнее для новичков</w:t>
            </w:r>
          </w:p>
        </w:tc>
        <w:tc>
          <w:tcPr>
            <w:tcW w:w="1270" w:type="dxa"/>
            <w:vAlign w:val="center"/>
          </w:tcPr>
          <w:p w14:paraId="6E80B611" w14:textId="3A6C1554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Игры, приложения</w:t>
            </w:r>
          </w:p>
        </w:tc>
      </w:tr>
      <w:tr w:rsidR="009E7E9C" w14:paraId="47A8EB6A" w14:textId="77777777" w:rsidTr="009E7E9C">
        <w:tc>
          <w:tcPr>
            <w:tcW w:w="425" w:type="dxa"/>
            <w:vAlign w:val="center"/>
          </w:tcPr>
          <w:p w14:paraId="5155243A" w14:textId="5F7B004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49" w:type="dxa"/>
            <w:vAlign w:val="center"/>
          </w:tcPr>
          <w:p w14:paraId="4A5BA607" w14:textId="0CC63F38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Функциональное</w:t>
            </w:r>
          </w:p>
        </w:tc>
        <w:tc>
          <w:tcPr>
            <w:tcW w:w="1790" w:type="dxa"/>
            <w:vAlign w:val="center"/>
          </w:tcPr>
          <w:p w14:paraId="38FD3608" w14:textId="2C740D41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Основу программы составляют функции</w:t>
            </w:r>
          </w:p>
        </w:tc>
        <w:tc>
          <w:tcPr>
            <w:tcW w:w="851" w:type="dxa"/>
            <w:vAlign w:val="center"/>
          </w:tcPr>
          <w:p w14:paraId="650EA26D" w14:textId="7B2D3C2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Haskell, F#</w:t>
            </w:r>
          </w:p>
        </w:tc>
        <w:tc>
          <w:tcPr>
            <w:tcW w:w="1701" w:type="dxa"/>
            <w:vAlign w:val="center"/>
          </w:tcPr>
          <w:p w14:paraId="7D7A2169" w14:textId="116946DD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Надёжность, удобство обработки данных</w:t>
            </w:r>
          </w:p>
        </w:tc>
        <w:tc>
          <w:tcPr>
            <w:tcW w:w="1559" w:type="dxa"/>
            <w:vAlign w:val="center"/>
          </w:tcPr>
          <w:p w14:paraId="5160B5F9" w14:textId="0ED043A9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Сложнее для новичков</w:t>
            </w:r>
          </w:p>
        </w:tc>
        <w:tc>
          <w:tcPr>
            <w:tcW w:w="1270" w:type="dxa"/>
            <w:vAlign w:val="center"/>
          </w:tcPr>
          <w:p w14:paraId="063202FA" w14:textId="66C066C9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Научные программы</w:t>
            </w:r>
          </w:p>
        </w:tc>
      </w:tr>
      <w:tr w:rsidR="009E7E9C" w14:paraId="1CC7BF04" w14:textId="77777777" w:rsidTr="009E7E9C">
        <w:tc>
          <w:tcPr>
            <w:tcW w:w="425" w:type="dxa"/>
            <w:vAlign w:val="center"/>
          </w:tcPr>
          <w:p w14:paraId="365C1CFF" w14:textId="7E34164A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49" w:type="dxa"/>
            <w:vAlign w:val="center"/>
          </w:tcPr>
          <w:p w14:paraId="06D1342A" w14:textId="2F481CF4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Style w:val="a4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Логическое</w:t>
            </w:r>
          </w:p>
        </w:tc>
        <w:tc>
          <w:tcPr>
            <w:tcW w:w="1790" w:type="dxa"/>
            <w:vAlign w:val="center"/>
          </w:tcPr>
          <w:p w14:paraId="22CAD459" w14:textId="7C8B911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Используются факты, правила и логические выводы</w:t>
            </w:r>
          </w:p>
        </w:tc>
        <w:tc>
          <w:tcPr>
            <w:tcW w:w="851" w:type="dxa"/>
            <w:vAlign w:val="center"/>
          </w:tcPr>
          <w:p w14:paraId="5A4130CC" w14:textId="1149C7AC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Prolog</w:t>
            </w:r>
          </w:p>
        </w:tc>
        <w:tc>
          <w:tcPr>
            <w:tcW w:w="1701" w:type="dxa"/>
            <w:vAlign w:val="center"/>
          </w:tcPr>
          <w:p w14:paraId="11F9F37B" w14:textId="567DBA78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Хорошо для задач поиска и логики</w:t>
            </w:r>
          </w:p>
        </w:tc>
        <w:tc>
          <w:tcPr>
            <w:tcW w:w="1559" w:type="dxa"/>
            <w:vAlign w:val="center"/>
          </w:tcPr>
          <w:p w14:paraId="3CFE6257" w14:textId="3067752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Узкая область применения</w:t>
            </w:r>
          </w:p>
        </w:tc>
        <w:tc>
          <w:tcPr>
            <w:tcW w:w="1270" w:type="dxa"/>
            <w:vAlign w:val="center"/>
          </w:tcPr>
          <w:p w14:paraId="060F8757" w14:textId="0C05E755" w:rsidR="009E7E9C" w:rsidRPr="009E7E9C" w:rsidRDefault="009E7E9C" w:rsidP="009E7E9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E7E9C">
              <w:rPr>
                <w:rFonts w:ascii="Times New Roman" w:hAnsi="Times New Roman" w:cs="Times New Roman"/>
                <w:sz w:val="24"/>
                <w:szCs w:val="24"/>
              </w:rPr>
              <w:t>Экспертные системы</w:t>
            </w:r>
          </w:p>
        </w:tc>
      </w:tr>
    </w:tbl>
    <w:p w14:paraId="25006B8C" w14:textId="63076360" w:rsidR="009E7E9C" w:rsidRDefault="009E7E9C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7C5296" w14:textId="60D030BC" w:rsidR="009E7E9C" w:rsidRDefault="009E7E9C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Вывод:</w:t>
      </w:r>
    </w:p>
    <w:p w14:paraId="59B977D9" w14:textId="77777777" w:rsidR="009E7E9C" w:rsidRDefault="009E7E9C" w:rsidP="009E7E9C">
      <w:pPr>
        <w:pStyle w:val="pdq2pgselectionanchorcontainer"/>
        <w:rPr>
          <w:sz w:val="28"/>
          <w:szCs w:val="28"/>
        </w:rPr>
      </w:pPr>
      <w:r w:rsidRPr="009E7E9C">
        <w:rPr>
          <w:sz w:val="28"/>
          <w:szCs w:val="28"/>
        </w:rPr>
        <w:t xml:space="preserve">Наиболее часто используются </w:t>
      </w:r>
      <w:r w:rsidRPr="009E7E9C">
        <w:rPr>
          <w:rStyle w:val="a4"/>
          <w:sz w:val="28"/>
          <w:szCs w:val="28"/>
        </w:rPr>
        <w:t>императивная, структурная, процедурная, модульная и объектно-ориентированная парадигмы</w:t>
      </w:r>
      <w:r w:rsidRPr="009E7E9C">
        <w:rPr>
          <w:sz w:val="28"/>
          <w:szCs w:val="28"/>
        </w:rPr>
        <w:t>. На практике они могут использоваться одновременно.</w:t>
      </w:r>
    </w:p>
    <w:p w14:paraId="143C088D" w14:textId="09E23E78" w:rsidR="009E7E9C" w:rsidRPr="009E7E9C" w:rsidRDefault="009E7E9C" w:rsidP="009E7E9C">
      <w:pPr>
        <w:pStyle w:val="pdq2pgselectionanchorcontainer"/>
        <w:rPr>
          <w:sz w:val="28"/>
          <w:szCs w:val="28"/>
        </w:rPr>
      </w:pPr>
      <w:r w:rsidRPr="009E7E9C">
        <w:rPr>
          <w:sz w:val="28"/>
          <w:szCs w:val="28"/>
        </w:rPr>
        <w:t xml:space="preserve">В </w:t>
      </w:r>
      <w:r w:rsidR="00F7075A">
        <w:rPr>
          <w:sz w:val="28"/>
          <w:szCs w:val="28"/>
        </w:rPr>
        <w:t xml:space="preserve">моём </w:t>
      </w:r>
      <w:r w:rsidRPr="009E7E9C">
        <w:rPr>
          <w:sz w:val="28"/>
          <w:szCs w:val="28"/>
        </w:rPr>
        <w:t xml:space="preserve">проекте </w:t>
      </w:r>
      <w:r w:rsidRPr="009E7E9C">
        <w:rPr>
          <w:rStyle w:val="a4"/>
          <w:sz w:val="28"/>
          <w:szCs w:val="28"/>
        </w:rPr>
        <w:t>«Эхо Афганистана»</w:t>
      </w:r>
      <w:r w:rsidRPr="009E7E9C">
        <w:rPr>
          <w:sz w:val="28"/>
          <w:szCs w:val="28"/>
        </w:rPr>
        <w:t xml:space="preserve"> основной будет </w:t>
      </w:r>
      <w:r w:rsidRPr="009E7E9C">
        <w:rPr>
          <w:rStyle w:val="a4"/>
          <w:sz w:val="28"/>
          <w:szCs w:val="28"/>
        </w:rPr>
        <w:t>объектно-ориентированная парадигма</w:t>
      </w:r>
      <w:r w:rsidRPr="009E7E9C">
        <w:rPr>
          <w:sz w:val="28"/>
          <w:szCs w:val="28"/>
        </w:rPr>
        <w:t xml:space="preserve">, так как программа состоит из различных объектов: игрок, диалог, локация, артефакт, историческая проверка, концовка и другие. </w:t>
      </w:r>
    </w:p>
    <w:p w14:paraId="5E20BF05" w14:textId="6C40092B" w:rsidR="009E7E9C" w:rsidRPr="009E7E9C" w:rsidRDefault="009E7E9C" w:rsidP="009E7E9C">
      <w:pPr>
        <w:pStyle w:val="a3"/>
        <w:rPr>
          <w:sz w:val="28"/>
          <w:szCs w:val="28"/>
        </w:rPr>
      </w:pPr>
      <w:r w:rsidRPr="009E7E9C">
        <w:rPr>
          <w:sz w:val="28"/>
          <w:szCs w:val="28"/>
        </w:rPr>
        <w:t xml:space="preserve">Также будет использоваться </w:t>
      </w:r>
      <w:r w:rsidRPr="009E7E9C">
        <w:rPr>
          <w:rStyle w:val="a4"/>
          <w:sz w:val="28"/>
          <w:szCs w:val="28"/>
        </w:rPr>
        <w:t>модульная парадигма</w:t>
      </w:r>
      <w:r w:rsidRPr="009E7E9C">
        <w:rPr>
          <w:sz w:val="28"/>
          <w:szCs w:val="28"/>
        </w:rPr>
        <w:t>, поскольку проект должен состоять из отдельных частей и поддерживать добавление новых исторических данных</w:t>
      </w:r>
      <w:r w:rsidR="00894594">
        <w:rPr>
          <w:sz w:val="28"/>
          <w:szCs w:val="28"/>
        </w:rPr>
        <w:t>.</w:t>
      </w:r>
    </w:p>
    <w:p w14:paraId="294D0CB1" w14:textId="14E56731" w:rsidR="009E7E9C" w:rsidRDefault="009E7E9C" w:rsidP="009E7E9C">
      <w:pPr>
        <w:pStyle w:val="a3"/>
        <w:rPr>
          <w:sz w:val="28"/>
          <w:szCs w:val="28"/>
        </w:rPr>
      </w:pPr>
      <w:r w:rsidRPr="009E7E9C">
        <w:rPr>
          <w:rStyle w:val="a4"/>
          <w:sz w:val="28"/>
          <w:szCs w:val="28"/>
        </w:rPr>
        <w:t>Императивная и процедурная парадигмы</w:t>
      </w:r>
      <w:r w:rsidRPr="009E7E9C">
        <w:rPr>
          <w:sz w:val="28"/>
          <w:szCs w:val="28"/>
        </w:rPr>
        <w:t xml:space="preserve"> будут применяться для реализации отдельных действий: обработки ответов, подсчёта очков, сохранения данных и определения концовки игры.</w:t>
      </w:r>
    </w:p>
    <w:p w14:paraId="3FB472FB" w14:textId="77777777" w:rsidR="00F7075A" w:rsidRPr="009E7E9C" w:rsidRDefault="00F7075A" w:rsidP="009E7E9C">
      <w:pPr>
        <w:pStyle w:val="a3"/>
        <w:rPr>
          <w:sz w:val="28"/>
          <w:szCs w:val="28"/>
        </w:rPr>
      </w:pPr>
    </w:p>
    <w:p w14:paraId="2DEA8739" w14:textId="08ABD929" w:rsidR="009E7E9C" w:rsidRDefault="00F7075A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075A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3. Изучение правил формирования листинга программ.</w:t>
      </w:r>
    </w:p>
    <w:p w14:paraId="43B6A26E" w14:textId="2914D36B" w:rsidR="00F7075A" w:rsidRDefault="00F7075A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структурного программирования:</w:t>
      </w:r>
    </w:p>
    <w:p w14:paraId="4433CD66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125BA5A3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EE210D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zad3lab1</w:t>
      </w:r>
    </w:p>
    <w:p w14:paraId="2A76CA76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41E96F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07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3DA515A0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13B6DDA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14:paraId="5FF1E5B0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E057232" w14:textId="69935061" w:rsidR="00F7075A" w:rsidRPr="00CF656D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число от 6 до 14: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\\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>ввод числа от 6 до 14</w:t>
      </w:r>
    </w:p>
    <w:p w14:paraId="11FAC4A1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</w:t>
      </w:r>
      <w:r w:rsidRPr="00F707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.ReadLine());</w:t>
      </w:r>
    </w:p>
    <w:p w14:paraId="5C560D82" w14:textId="621A68B5" w:rsidR="00F7075A" w:rsidRPr="00CF656D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 &lt; 6 || k &gt; 14)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\\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>условие выполнения исключения</w:t>
      </w:r>
    </w:p>
    <w:p w14:paraId="6C5116D4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DE5C4B7" w14:textId="5B428203" w:rsidR="00F7075A" w:rsidRPr="00CF656D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чудите, введите корректные данные"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\\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>исключение</w:t>
      </w:r>
    </w:p>
    <w:p w14:paraId="72B88A80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A6519A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955997" w14:textId="77777777" w:rsidR="00F7075A" w:rsidRP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07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card =</w:t>
      </w:r>
    </w:p>
    <w:p w14:paraId="139AA4C3" w14:textId="75766CF7" w:rsidR="00F7075A" w:rsidRPr="00CF656D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</w:t>
      </w: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6) ? </w:t>
      </w:r>
      <w:r w:rsidRPr="0089459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Это</w:t>
      </w:r>
      <w:r w:rsidRPr="0089459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карта</w:t>
      </w:r>
      <w:r w:rsidRPr="00894594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шестёрка</w:t>
      </w:r>
      <w:r w:rsidRPr="00894594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\\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выбор через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 тернарный оператор.</w:t>
      </w:r>
    </w:p>
    <w:p w14:paraId="2EAF9B71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(k == 7)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карта семёрка"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21EB0649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8)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карта восьмёрка"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505CD5E4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9)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карта девятка"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14866E96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10)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карта десятка"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044D3368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11)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валет"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20B9D820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12)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дама"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14A51812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13)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король"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</w:p>
    <w:p w14:paraId="1C993937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(k == 14)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"Это туз"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"Неизвестная карта"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34C22E" w14:textId="77777777" w:rsidR="00F7075A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0A3854" w14:textId="32DE2A5C" w:rsidR="00F7075A" w:rsidRPr="00CF656D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707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WriteLine</w:t>
      </w: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707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card</w:t>
      </w: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\\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>вывод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CF656D">
        <w:rPr>
          <w:rFonts w:ascii="Cascadia Mono" w:hAnsi="Cascadia Mono" w:cs="Cascadia Mono"/>
          <w:color w:val="000000"/>
          <w:sz w:val="19"/>
          <w:szCs w:val="19"/>
          <w:highlight w:val="white"/>
        </w:rPr>
        <w:t>карты</w:t>
      </w:r>
      <w:r w:rsidR="00CF656D"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</w:p>
    <w:p w14:paraId="1F1FAB49" w14:textId="77777777" w:rsidR="00F7075A" w:rsidRPr="00894594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656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CFACEE9" w14:textId="77777777" w:rsidR="00F7075A" w:rsidRPr="00894594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E08DBF" w14:textId="77777777" w:rsidR="00F7075A" w:rsidRPr="00894594" w:rsidRDefault="00F7075A" w:rsidP="00F707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94594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7FD12D3" w14:textId="461755E7" w:rsidR="00F7075A" w:rsidRDefault="00F7075A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749B3" w14:textId="7712B21E" w:rsidR="00F7075A" w:rsidRPr="00894594" w:rsidRDefault="00F7075A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модульного программирования:</w:t>
      </w:r>
    </w:p>
    <w:p w14:paraId="234826EE" w14:textId="3D535514" w:rsidR="00F7075A" w:rsidRDefault="00CF656D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Python1.py</w:t>
      </w:r>
    </w:p>
    <w:p w14:paraId="29DCD15E" w14:textId="77777777" w:rsidR="00CF656D" w:rsidRPr="00CF656D" w:rsidRDefault="00CF656D" w:rsidP="00CF656D">
      <w:pPr>
        <w:pStyle w:val="HTML0"/>
        <w:shd w:val="clear" w:color="auto" w:fill="191A1C"/>
        <w:rPr>
          <w:color w:val="BCBEC4"/>
          <w:lang w:val="en-US"/>
        </w:rPr>
      </w:pP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Фиксированный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процент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сезонной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скидки</w:t>
      </w:r>
      <w:r w:rsidRPr="00CF656D">
        <w:rPr>
          <w:color w:val="7A7E85"/>
          <w:lang w:val="en-US"/>
        </w:rPr>
        <w:t xml:space="preserve"> (</w:t>
      </w:r>
      <w:r>
        <w:rPr>
          <w:color w:val="7A7E85"/>
        </w:rPr>
        <w:t>константа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модуля</w:t>
      </w:r>
      <w:r w:rsidRPr="00CF656D">
        <w:rPr>
          <w:color w:val="7A7E85"/>
          <w:lang w:val="en-US"/>
        </w:rPr>
        <w:t>)</w:t>
      </w:r>
      <w:r w:rsidRPr="00CF656D">
        <w:rPr>
          <w:color w:val="7A7E85"/>
          <w:lang w:val="en-US"/>
        </w:rPr>
        <w:br/>
      </w:r>
      <w:r w:rsidRPr="00CF656D">
        <w:rPr>
          <w:color w:val="BCBEC4"/>
          <w:lang w:val="en-US"/>
        </w:rPr>
        <w:t xml:space="preserve">SEASON_BONUS = </w:t>
      </w:r>
      <w:r w:rsidRPr="00CF656D">
        <w:rPr>
          <w:color w:val="2AACB8"/>
          <w:lang w:val="en-US"/>
        </w:rPr>
        <w:t>0.05</w:t>
      </w:r>
      <w:r w:rsidRPr="00CF656D">
        <w:rPr>
          <w:color w:val="2AACB8"/>
          <w:lang w:val="en-US"/>
        </w:rPr>
        <w:br/>
      </w:r>
      <w:r w:rsidRPr="00CF656D">
        <w:rPr>
          <w:color w:val="2AACB8"/>
          <w:lang w:val="en-US"/>
        </w:rPr>
        <w:br/>
      </w:r>
      <w:r w:rsidRPr="00CF656D">
        <w:rPr>
          <w:color w:val="2AACB8"/>
          <w:lang w:val="en-US"/>
        </w:rPr>
        <w:br/>
      </w:r>
      <w:r w:rsidRPr="00CF656D">
        <w:rPr>
          <w:color w:val="CF8E6D"/>
          <w:lang w:val="en-US"/>
        </w:rPr>
        <w:t xml:space="preserve">def </w:t>
      </w:r>
      <w:r w:rsidRPr="00CF656D">
        <w:rPr>
          <w:color w:val="56A8F5"/>
          <w:lang w:val="en-US"/>
        </w:rPr>
        <w:t>calculate_price</w:t>
      </w:r>
      <w:r w:rsidRPr="00CF656D">
        <w:rPr>
          <w:color w:val="BCBEC4"/>
          <w:lang w:val="en-US"/>
        </w:rPr>
        <w:t>(original_price, discount_percent):</w:t>
      </w:r>
      <w:r w:rsidRPr="00CF656D">
        <w:rPr>
          <w:color w:val="BCBEC4"/>
          <w:lang w:val="en-US"/>
        </w:rPr>
        <w:br/>
        <w:t xml:space="preserve">    </w:t>
      </w:r>
      <w:r w:rsidRPr="00CF656D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Вычисляет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итоговую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стоимость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товара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учетом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двух</w:t>
      </w:r>
      <w:r w:rsidRPr="00CF656D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скидок</w:t>
      </w:r>
      <w:r w:rsidRPr="00CF656D">
        <w:rPr>
          <w:i/>
          <w:iCs/>
          <w:color w:val="5F826B"/>
          <w:lang w:val="en-US"/>
        </w:rPr>
        <w:t>."""</w:t>
      </w:r>
      <w:r w:rsidRPr="00CF656D">
        <w:rPr>
          <w:i/>
          <w:iCs/>
          <w:color w:val="5F826B"/>
          <w:lang w:val="en-US"/>
        </w:rPr>
        <w:br/>
        <w:t xml:space="preserve">    </w:t>
      </w:r>
      <w:r w:rsidRPr="00CF656D">
        <w:rPr>
          <w:color w:val="CF8E6D"/>
          <w:lang w:val="en-US"/>
        </w:rPr>
        <w:t xml:space="preserve">if </w:t>
      </w:r>
      <w:r w:rsidRPr="00CF656D">
        <w:rPr>
          <w:color w:val="BCBEC4"/>
          <w:lang w:val="en-US"/>
        </w:rPr>
        <w:t xml:space="preserve">original_price &lt; </w:t>
      </w:r>
      <w:r w:rsidRPr="00CF656D">
        <w:rPr>
          <w:color w:val="2AACB8"/>
          <w:lang w:val="en-US"/>
        </w:rPr>
        <w:t>0</w:t>
      </w:r>
      <w:r w:rsidRPr="00CF656D">
        <w:rPr>
          <w:color w:val="BCBEC4"/>
          <w:lang w:val="en-US"/>
        </w:rPr>
        <w:t>:</w:t>
      </w:r>
      <w:r w:rsidRPr="00CF656D">
        <w:rPr>
          <w:color w:val="BCBEC4"/>
          <w:lang w:val="en-US"/>
        </w:rPr>
        <w:br/>
        <w:t xml:space="preserve">        </w:t>
      </w: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Защита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некорректных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CF656D">
        <w:rPr>
          <w:color w:val="7A7E85"/>
          <w:lang w:val="en-US"/>
        </w:rPr>
        <w:t xml:space="preserve">: </w:t>
      </w:r>
      <w:r>
        <w:rPr>
          <w:color w:val="7A7E85"/>
        </w:rPr>
        <w:t>вызываем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ошибку</w:t>
      </w:r>
      <w:r w:rsidRPr="00CF656D">
        <w:rPr>
          <w:color w:val="7A7E85"/>
          <w:lang w:val="en-US"/>
        </w:rPr>
        <w:br/>
        <w:t xml:space="preserve">        </w:t>
      </w:r>
      <w:r w:rsidRPr="00CF656D">
        <w:rPr>
          <w:color w:val="CF8E6D"/>
          <w:lang w:val="en-US"/>
        </w:rPr>
        <w:t xml:space="preserve">raise </w:t>
      </w:r>
      <w:r w:rsidRPr="00CF656D">
        <w:rPr>
          <w:color w:val="8888C6"/>
          <w:lang w:val="en-US"/>
        </w:rPr>
        <w:t>ValueError</w:t>
      </w:r>
      <w:r w:rsidRPr="00CF656D">
        <w:rPr>
          <w:color w:val="BCBEC4"/>
          <w:lang w:val="en-US"/>
        </w:rPr>
        <w:t>(</w:t>
      </w:r>
      <w:r w:rsidRPr="00CF656D">
        <w:rPr>
          <w:color w:val="6AAB73"/>
          <w:lang w:val="en-US"/>
        </w:rPr>
        <w:t>"</w:t>
      </w:r>
      <w:r>
        <w:rPr>
          <w:color w:val="6AAB73"/>
        </w:rPr>
        <w:t>Цена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отрицательной</w:t>
      </w:r>
      <w:r w:rsidRPr="00CF656D">
        <w:rPr>
          <w:color w:val="6AAB73"/>
          <w:lang w:val="en-US"/>
        </w:rPr>
        <w:t>"</w:t>
      </w:r>
      <w:r w:rsidRPr="00CF656D">
        <w:rPr>
          <w:color w:val="BCBEC4"/>
          <w:lang w:val="en-US"/>
        </w:rPr>
        <w:t>)</w:t>
      </w:r>
      <w:r w:rsidRPr="00CF656D">
        <w:rPr>
          <w:color w:val="BCBEC4"/>
          <w:lang w:val="en-US"/>
        </w:rPr>
        <w:br/>
      </w:r>
      <w:r w:rsidRPr="00CF656D">
        <w:rPr>
          <w:color w:val="BCBEC4"/>
          <w:lang w:val="en-US"/>
        </w:rPr>
        <w:br/>
        <w:t xml:space="preserve">    </w:t>
      </w: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Переводим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проценты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доли</w:t>
      </w:r>
      <w:r w:rsidRPr="00CF656D">
        <w:rPr>
          <w:color w:val="7A7E85"/>
          <w:lang w:val="en-US"/>
        </w:rPr>
        <w:t xml:space="preserve"> (</w:t>
      </w:r>
      <w:r>
        <w:rPr>
          <w:color w:val="7A7E85"/>
        </w:rPr>
        <w:t>например</w:t>
      </w:r>
      <w:r w:rsidRPr="00CF656D">
        <w:rPr>
          <w:color w:val="7A7E85"/>
          <w:lang w:val="en-US"/>
        </w:rPr>
        <w:t>, 10% -&gt; 0.10)</w:t>
      </w:r>
      <w:r w:rsidRPr="00CF656D">
        <w:rPr>
          <w:color w:val="7A7E85"/>
          <w:lang w:val="en-US"/>
        </w:rPr>
        <w:br/>
        <w:t xml:space="preserve">    </w:t>
      </w:r>
      <w:r w:rsidRPr="00CF656D">
        <w:rPr>
          <w:color w:val="BCBEC4"/>
          <w:lang w:val="en-US"/>
        </w:rPr>
        <w:t xml:space="preserve">discount_rate = discount_percent / </w:t>
      </w:r>
      <w:r w:rsidRPr="00CF656D">
        <w:rPr>
          <w:color w:val="2AACB8"/>
          <w:lang w:val="en-US"/>
        </w:rPr>
        <w:t>100</w:t>
      </w:r>
      <w:r w:rsidRPr="00CF656D">
        <w:rPr>
          <w:color w:val="2AACB8"/>
          <w:lang w:val="en-US"/>
        </w:rPr>
        <w:br/>
      </w:r>
      <w:r w:rsidRPr="00CF656D">
        <w:rPr>
          <w:color w:val="2AACB8"/>
          <w:lang w:val="en-US"/>
        </w:rPr>
        <w:br/>
        <w:t xml:space="preserve">    </w:t>
      </w: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Считаем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финальную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цену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учетом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ручной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скидки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сезонного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бонуса</w:t>
      </w:r>
      <w:r w:rsidRPr="00CF656D">
        <w:rPr>
          <w:color w:val="7A7E85"/>
          <w:lang w:val="en-US"/>
        </w:rPr>
        <w:br/>
        <w:t xml:space="preserve">    </w:t>
      </w:r>
      <w:r w:rsidRPr="00CF656D">
        <w:rPr>
          <w:color w:val="BCBEC4"/>
          <w:lang w:val="en-US"/>
        </w:rPr>
        <w:t xml:space="preserve">final_rate = </w:t>
      </w:r>
      <w:r w:rsidRPr="00CF656D">
        <w:rPr>
          <w:color w:val="2AACB8"/>
          <w:lang w:val="en-US"/>
        </w:rPr>
        <w:t xml:space="preserve">1.0 </w:t>
      </w:r>
      <w:r w:rsidRPr="00CF656D">
        <w:rPr>
          <w:color w:val="BCBEC4"/>
          <w:lang w:val="en-US"/>
        </w:rPr>
        <w:t>- discount_rate - SEASON_BONUS</w:t>
      </w:r>
      <w:r w:rsidRPr="00CF656D">
        <w:rPr>
          <w:color w:val="BCBEC4"/>
          <w:lang w:val="en-US"/>
        </w:rPr>
        <w:br/>
        <w:t xml:space="preserve">    </w:t>
      </w:r>
      <w:r w:rsidRPr="00CF656D">
        <w:rPr>
          <w:color w:val="CF8E6D"/>
          <w:lang w:val="en-US"/>
        </w:rPr>
        <w:t xml:space="preserve">return </w:t>
      </w:r>
      <w:r w:rsidRPr="00CF656D">
        <w:rPr>
          <w:color w:val="BCBEC4"/>
          <w:lang w:val="en-US"/>
        </w:rPr>
        <w:t>original_price * final_rate</w:t>
      </w:r>
    </w:p>
    <w:p w14:paraId="40F3C15F" w14:textId="2855565F" w:rsidR="00CF656D" w:rsidRDefault="00CF656D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DF5326" w14:textId="0BD56253" w:rsidR="00CF656D" w:rsidRDefault="00CF656D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Python2.py</w:t>
      </w:r>
    </w:p>
    <w:p w14:paraId="2DD7054F" w14:textId="77777777" w:rsidR="00CF656D" w:rsidRDefault="00CF656D" w:rsidP="00CF656D">
      <w:pPr>
        <w:pStyle w:val="HTML0"/>
        <w:shd w:val="clear" w:color="auto" w:fill="191A1C"/>
        <w:rPr>
          <w:color w:val="BCBEC4"/>
        </w:rPr>
      </w:pP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Подключаем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наш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созданный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файл</w:t>
      </w:r>
      <w:r w:rsidRPr="00CF656D">
        <w:rPr>
          <w:color w:val="7A7E85"/>
          <w:lang w:val="en-US"/>
        </w:rPr>
        <w:t>-</w:t>
      </w:r>
      <w:r>
        <w:rPr>
          <w:color w:val="7A7E85"/>
        </w:rPr>
        <w:t>модуль</w:t>
      </w:r>
      <w:r w:rsidRPr="00CF656D">
        <w:rPr>
          <w:color w:val="7A7E85"/>
          <w:lang w:val="en-US"/>
        </w:rPr>
        <w:t xml:space="preserve"> discount_manager</w:t>
      </w:r>
      <w:r w:rsidRPr="00CF656D">
        <w:rPr>
          <w:color w:val="7A7E85"/>
          <w:lang w:val="en-US"/>
        </w:rPr>
        <w:br/>
      </w:r>
      <w:r w:rsidRPr="00CF656D">
        <w:rPr>
          <w:color w:val="CF8E6D"/>
          <w:lang w:val="en-US"/>
        </w:rPr>
        <w:t xml:space="preserve">import </w:t>
      </w:r>
      <w:r w:rsidRPr="00CF656D">
        <w:rPr>
          <w:color w:val="BCBEC4"/>
          <w:lang w:val="en-US"/>
        </w:rPr>
        <w:t>discount_manager</w:t>
      </w:r>
      <w:r w:rsidRPr="00CF656D">
        <w:rPr>
          <w:color w:val="BCBEC4"/>
          <w:lang w:val="en-US"/>
        </w:rPr>
        <w:br/>
      </w:r>
      <w:r w:rsidRPr="00CF656D">
        <w:rPr>
          <w:color w:val="BCBEC4"/>
          <w:lang w:val="en-US"/>
        </w:rPr>
        <w:br/>
      </w:r>
      <w:r w:rsidRPr="00CF656D">
        <w:rPr>
          <w:color w:val="BCBEC4"/>
          <w:lang w:val="en-US"/>
        </w:rPr>
        <w:br/>
      </w:r>
      <w:r w:rsidRPr="00CF656D">
        <w:rPr>
          <w:color w:val="CF8E6D"/>
          <w:lang w:val="en-US"/>
        </w:rPr>
        <w:t xml:space="preserve">def </w:t>
      </w:r>
      <w:r w:rsidRPr="00CF656D">
        <w:rPr>
          <w:color w:val="56A8F5"/>
          <w:lang w:val="en-US"/>
        </w:rPr>
        <w:t>run_shop</w:t>
      </w:r>
      <w:r w:rsidRPr="00CF656D">
        <w:rPr>
          <w:color w:val="BCBEC4"/>
          <w:lang w:val="en-US"/>
        </w:rPr>
        <w:t>():</w:t>
      </w:r>
      <w:r w:rsidRPr="00CF656D">
        <w:rPr>
          <w:color w:val="BCBEC4"/>
          <w:lang w:val="en-US"/>
        </w:rPr>
        <w:br/>
        <w:t xml:space="preserve">    </w:t>
      </w:r>
      <w:r w:rsidRPr="00CF656D">
        <w:rPr>
          <w:color w:val="8888C6"/>
          <w:lang w:val="en-US"/>
        </w:rPr>
        <w:t>print</w:t>
      </w:r>
      <w:r w:rsidRPr="00CF656D">
        <w:rPr>
          <w:color w:val="BCBEC4"/>
          <w:lang w:val="en-US"/>
        </w:rPr>
        <w:t>(</w:t>
      </w:r>
      <w:r w:rsidRPr="00CF656D">
        <w:rPr>
          <w:color w:val="6AAB73"/>
          <w:lang w:val="en-US"/>
        </w:rPr>
        <w:t xml:space="preserve">"=== </w:t>
      </w:r>
      <w:r>
        <w:rPr>
          <w:color w:val="6AAB73"/>
        </w:rPr>
        <w:t>СИСТЕМА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РАСЧЕТА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СКИДОК</w:t>
      </w:r>
      <w:r w:rsidRPr="00CF656D">
        <w:rPr>
          <w:color w:val="6AAB73"/>
          <w:lang w:val="en-US"/>
        </w:rPr>
        <w:t xml:space="preserve"> ==="</w:t>
      </w:r>
      <w:r w:rsidRPr="00CF656D">
        <w:rPr>
          <w:color w:val="BCBEC4"/>
          <w:lang w:val="en-US"/>
        </w:rPr>
        <w:t>)</w:t>
      </w:r>
      <w:r w:rsidRPr="00CF656D">
        <w:rPr>
          <w:color w:val="BCBEC4"/>
          <w:lang w:val="en-US"/>
        </w:rPr>
        <w:br/>
      </w:r>
      <w:r w:rsidRPr="00CF656D">
        <w:rPr>
          <w:color w:val="BCBEC4"/>
          <w:lang w:val="en-US"/>
        </w:rPr>
        <w:br/>
        <w:t xml:space="preserve">    </w:t>
      </w: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Обращаемся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константе</w:t>
      </w:r>
      <w:r w:rsidRPr="00CF656D">
        <w:rPr>
          <w:color w:val="7A7E85"/>
          <w:lang w:val="en-US"/>
        </w:rPr>
        <w:t xml:space="preserve"> SEASON_BONUS, </w:t>
      </w:r>
      <w:r>
        <w:rPr>
          <w:color w:val="7A7E85"/>
        </w:rPr>
        <w:t>которая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лежит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внутри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модуля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через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точку</w:t>
      </w:r>
      <w:r w:rsidRPr="00CF656D">
        <w:rPr>
          <w:color w:val="7A7E85"/>
          <w:lang w:val="en-US"/>
        </w:rPr>
        <w:br/>
      </w:r>
      <w:r w:rsidRPr="00CF656D">
        <w:rPr>
          <w:color w:val="7A7E85"/>
          <w:lang w:val="en-US"/>
        </w:rPr>
        <w:lastRenderedPageBreak/>
        <w:t xml:space="preserve">    </w:t>
      </w:r>
      <w:r w:rsidRPr="00CF656D">
        <w:rPr>
          <w:color w:val="8888C6"/>
          <w:lang w:val="en-US"/>
        </w:rPr>
        <w:t>print</w:t>
      </w:r>
      <w:r w:rsidRPr="00CF656D">
        <w:rPr>
          <w:color w:val="BCBEC4"/>
          <w:lang w:val="en-US"/>
        </w:rPr>
        <w:t>(</w:t>
      </w:r>
      <w:r w:rsidRPr="00CF656D">
        <w:rPr>
          <w:color w:val="6AAB73"/>
          <w:lang w:val="en-US"/>
        </w:rPr>
        <w:t>f"</w:t>
      </w:r>
      <w:r>
        <w:rPr>
          <w:color w:val="6AAB73"/>
        </w:rPr>
        <w:t>Текущий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сезонный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бонус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системе</w:t>
      </w:r>
      <w:r w:rsidRPr="00CF656D">
        <w:rPr>
          <w:color w:val="6AAB73"/>
          <w:lang w:val="en-US"/>
        </w:rPr>
        <w:t xml:space="preserve">: </w:t>
      </w:r>
      <w:r w:rsidRPr="00CF656D">
        <w:rPr>
          <w:color w:val="CF8E6D"/>
          <w:lang w:val="en-US"/>
        </w:rPr>
        <w:t>{</w:t>
      </w:r>
      <w:r w:rsidRPr="00CF656D">
        <w:rPr>
          <w:color w:val="BCBEC4"/>
          <w:lang w:val="en-US"/>
        </w:rPr>
        <w:t xml:space="preserve">discount_manager.SEASON_BONUS * </w:t>
      </w:r>
      <w:r w:rsidRPr="00CF656D">
        <w:rPr>
          <w:color w:val="2AACB8"/>
          <w:lang w:val="en-US"/>
        </w:rPr>
        <w:t>100</w:t>
      </w:r>
      <w:r w:rsidRPr="00CF656D">
        <w:rPr>
          <w:color w:val="CF8E6D"/>
          <w:lang w:val="en-US"/>
        </w:rPr>
        <w:t>}</w:t>
      </w:r>
      <w:r w:rsidRPr="00CF656D">
        <w:rPr>
          <w:color w:val="6AAB73"/>
          <w:lang w:val="en-US"/>
        </w:rPr>
        <w:t>%"</w:t>
      </w:r>
      <w:r w:rsidRPr="00CF656D">
        <w:rPr>
          <w:color w:val="BCBEC4"/>
          <w:lang w:val="en-US"/>
        </w:rPr>
        <w:t>)</w:t>
      </w:r>
      <w:r w:rsidRPr="00CF656D">
        <w:rPr>
          <w:color w:val="BCBEC4"/>
          <w:lang w:val="en-US"/>
        </w:rPr>
        <w:br/>
      </w:r>
      <w:r w:rsidRPr="00CF656D">
        <w:rPr>
          <w:color w:val="BCBEC4"/>
          <w:lang w:val="en-US"/>
        </w:rPr>
        <w:br/>
        <w:t xml:space="preserve">    product_price = </w:t>
      </w:r>
      <w:r w:rsidRPr="00CF656D">
        <w:rPr>
          <w:color w:val="2AACB8"/>
          <w:lang w:val="en-US"/>
        </w:rPr>
        <w:t>5000</w:t>
      </w:r>
      <w:r w:rsidRPr="00CF656D">
        <w:rPr>
          <w:color w:val="2AACB8"/>
          <w:lang w:val="en-US"/>
        </w:rPr>
        <w:br/>
        <w:t xml:space="preserve">    </w:t>
      </w:r>
      <w:r w:rsidRPr="00CF656D">
        <w:rPr>
          <w:color w:val="BCBEC4"/>
          <w:lang w:val="en-US"/>
        </w:rPr>
        <w:t xml:space="preserve">user_discount = </w:t>
      </w:r>
      <w:r w:rsidRPr="00CF656D">
        <w:rPr>
          <w:color w:val="2AACB8"/>
          <w:lang w:val="en-US"/>
        </w:rPr>
        <w:t xml:space="preserve">15  </w:t>
      </w:r>
      <w:r w:rsidRPr="00CF656D">
        <w:rPr>
          <w:color w:val="7A7E85"/>
          <w:lang w:val="en-US"/>
        </w:rPr>
        <w:t xml:space="preserve"># 15% </w:t>
      </w:r>
      <w:r>
        <w:rPr>
          <w:color w:val="7A7E85"/>
        </w:rPr>
        <w:t>скидка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покупателя</w:t>
      </w:r>
      <w:r w:rsidRPr="00CF656D">
        <w:rPr>
          <w:color w:val="7A7E85"/>
          <w:lang w:val="en-US"/>
        </w:rPr>
        <w:br/>
      </w:r>
      <w:r w:rsidRPr="00CF656D">
        <w:rPr>
          <w:color w:val="7A7E85"/>
          <w:lang w:val="en-US"/>
        </w:rPr>
        <w:br/>
        <w:t xml:space="preserve">    # </w:t>
      </w:r>
      <w:r>
        <w:rPr>
          <w:color w:val="7A7E85"/>
        </w:rPr>
        <w:t>Вызываем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функцию</w:t>
      </w:r>
      <w:r w:rsidRPr="00CF656D">
        <w:rPr>
          <w:color w:val="7A7E85"/>
          <w:lang w:val="en-US"/>
        </w:rPr>
        <w:t xml:space="preserve"> calculate_price </w:t>
      </w:r>
      <w:r>
        <w:rPr>
          <w:color w:val="7A7E85"/>
        </w:rPr>
        <w:t>из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нашего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подключенного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модуля</w:t>
      </w:r>
      <w:r w:rsidRPr="00CF656D">
        <w:rPr>
          <w:color w:val="7A7E85"/>
          <w:lang w:val="en-US"/>
        </w:rPr>
        <w:br/>
        <w:t xml:space="preserve">    </w:t>
      </w:r>
      <w:r w:rsidRPr="00CF656D">
        <w:rPr>
          <w:color w:val="BCBEC4"/>
          <w:lang w:val="en-US"/>
        </w:rPr>
        <w:t>total = discount_manager.calculate_price(product_price, user_discount)</w:t>
      </w:r>
      <w:r w:rsidRPr="00CF656D">
        <w:rPr>
          <w:color w:val="BCBEC4"/>
          <w:lang w:val="en-US"/>
        </w:rPr>
        <w:br/>
      </w:r>
      <w:r w:rsidRPr="00CF656D">
        <w:rPr>
          <w:color w:val="BCBEC4"/>
          <w:lang w:val="en-US"/>
        </w:rPr>
        <w:br/>
        <w:t xml:space="preserve">    </w:t>
      </w:r>
      <w:r w:rsidRPr="00CF656D">
        <w:rPr>
          <w:color w:val="7A7E85"/>
          <w:lang w:val="en-US"/>
        </w:rPr>
        <w:t xml:space="preserve"># </w:t>
      </w:r>
      <w:r>
        <w:rPr>
          <w:color w:val="7A7E85"/>
        </w:rPr>
        <w:t>Выводим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отформатированный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CF656D">
        <w:rPr>
          <w:color w:val="7A7E85"/>
          <w:lang w:val="en-US"/>
        </w:rPr>
        <w:t xml:space="preserve"> (</w:t>
      </w:r>
      <w:r>
        <w:rPr>
          <w:color w:val="7A7E85"/>
        </w:rPr>
        <w:t>оставляем</w:t>
      </w:r>
      <w:r w:rsidRPr="00CF656D">
        <w:rPr>
          <w:color w:val="7A7E85"/>
          <w:lang w:val="en-US"/>
        </w:rPr>
        <w:t xml:space="preserve"> 2 </w:t>
      </w:r>
      <w:r>
        <w:rPr>
          <w:color w:val="7A7E85"/>
        </w:rPr>
        <w:t>знака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CF656D">
        <w:rPr>
          <w:color w:val="7A7E85"/>
          <w:lang w:val="en-US"/>
        </w:rPr>
        <w:t xml:space="preserve"> </w:t>
      </w:r>
      <w:r>
        <w:rPr>
          <w:color w:val="7A7E85"/>
        </w:rPr>
        <w:t>запятой</w:t>
      </w:r>
      <w:r w:rsidRPr="00CF656D">
        <w:rPr>
          <w:color w:val="7A7E85"/>
          <w:lang w:val="en-US"/>
        </w:rPr>
        <w:t>)</w:t>
      </w:r>
      <w:r w:rsidRPr="00CF656D">
        <w:rPr>
          <w:color w:val="7A7E85"/>
          <w:lang w:val="en-US"/>
        </w:rPr>
        <w:br/>
        <w:t xml:space="preserve">    </w:t>
      </w:r>
      <w:r w:rsidRPr="00CF656D">
        <w:rPr>
          <w:color w:val="8888C6"/>
          <w:lang w:val="en-US"/>
        </w:rPr>
        <w:t>print</w:t>
      </w:r>
      <w:r w:rsidRPr="00CF656D">
        <w:rPr>
          <w:color w:val="BCBEC4"/>
          <w:lang w:val="en-US"/>
        </w:rPr>
        <w:t>(</w:t>
      </w:r>
      <w:r w:rsidRPr="00CF656D">
        <w:rPr>
          <w:color w:val="6AAB73"/>
          <w:lang w:val="en-US"/>
        </w:rPr>
        <w:t>f"</w:t>
      </w:r>
      <w:r>
        <w:rPr>
          <w:color w:val="6AAB73"/>
        </w:rPr>
        <w:t>Исходная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цена</w:t>
      </w:r>
      <w:r w:rsidRPr="00CF656D">
        <w:rPr>
          <w:color w:val="6AAB73"/>
          <w:lang w:val="en-US"/>
        </w:rPr>
        <w:t xml:space="preserve">: </w:t>
      </w:r>
      <w:r w:rsidRPr="00CF656D">
        <w:rPr>
          <w:color w:val="CF8E6D"/>
          <w:lang w:val="en-US"/>
        </w:rPr>
        <w:t>{</w:t>
      </w:r>
      <w:r w:rsidRPr="00CF656D">
        <w:rPr>
          <w:color w:val="BCBEC4"/>
          <w:lang w:val="en-US"/>
        </w:rPr>
        <w:t>product_price</w:t>
      </w:r>
      <w:r w:rsidRPr="00CF656D">
        <w:rPr>
          <w:color w:val="CF8E6D"/>
          <w:lang w:val="en-US"/>
        </w:rPr>
        <w:t>}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руб</w:t>
      </w:r>
      <w:r w:rsidRPr="00CF656D">
        <w:rPr>
          <w:color w:val="6AAB73"/>
          <w:lang w:val="en-US"/>
        </w:rPr>
        <w:t>."</w:t>
      </w:r>
      <w:r w:rsidRPr="00CF656D">
        <w:rPr>
          <w:color w:val="BCBEC4"/>
          <w:lang w:val="en-US"/>
        </w:rPr>
        <w:t>)</w:t>
      </w:r>
      <w:r w:rsidRPr="00CF656D">
        <w:rPr>
          <w:color w:val="BCBEC4"/>
          <w:lang w:val="en-US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f"Цена к оплате (со скидками): </w:t>
      </w:r>
      <w:r>
        <w:rPr>
          <w:color w:val="CF8E6D"/>
        </w:rPr>
        <w:t>{</w:t>
      </w:r>
      <w:r>
        <w:rPr>
          <w:color w:val="BCBEC4"/>
        </w:rPr>
        <w:t>total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 xml:space="preserve"> руб."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Точка входа: запускаем функцию run_shop только при прямом старте main.py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run_shop()</w:t>
      </w:r>
    </w:p>
    <w:p w14:paraId="1429B863" w14:textId="77777777" w:rsidR="00CF656D" w:rsidRPr="00CF656D" w:rsidRDefault="00CF656D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39F7F" w14:textId="52C410D9" w:rsidR="00F7075A" w:rsidRPr="00CF656D" w:rsidRDefault="00F7075A" w:rsidP="009E7E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CF6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ООП</w:t>
      </w:r>
      <w:r w:rsidRPr="00CF656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BA185D" w14:textId="77777777" w:rsidR="00CF656D" w:rsidRDefault="00CF656D" w:rsidP="00CF656D">
      <w:pPr>
        <w:pStyle w:val="HTML0"/>
        <w:shd w:val="clear" w:color="auto" w:fill="191A1C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BankAccount: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"""Класс, представляющий банковский счет пользователя."""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__init__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owner, balance=</w:t>
      </w:r>
      <w:r>
        <w:rPr>
          <w:color w:val="2AACB8"/>
        </w:rPr>
        <w:t>0.0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.owner = owner  </w:t>
      </w:r>
      <w:r>
        <w:rPr>
          <w:color w:val="7A7E85"/>
        </w:rPr>
        <w:t># Имя владельца (атрибут объекта)</w:t>
      </w:r>
      <w:r>
        <w:rPr>
          <w:color w:val="7A7E85"/>
        </w:rPr>
        <w:br/>
        <w:t xml:space="preserve">        </w:t>
      </w:r>
      <w:r>
        <w:rPr>
          <w:color w:val="94558D"/>
        </w:rPr>
        <w:t>self</w:t>
      </w:r>
      <w:r>
        <w:rPr>
          <w:color w:val="BCBEC4"/>
        </w:rPr>
        <w:t xml:space="preserve">.__balance = balance  </w:t>
      </w:r>
      <w:r>
        <w:rPr>
          <w:color w:val="7A7E85"/>
        </w:rPr>
        <w:t># Баланс (инкапсулирован, скрыт от прямого доступа)</w:t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deposit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, amount):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"""Метод для внесения денег на счет."""</w:t>
      </w:r>
      <w:r>
        <w:rPr>
          <w:i/>
          <w:iCs/>
          <w:color w:val="5F826B"/>
        </w:rPr>
        <w:br/>
        <w:t xml:space="preserve">        </w:t>
      </w:r>
      <w:r w:rsidRPr="00CF656D">
        <w:rPr>
          <w:color w:val="CF8E6D"/>
          <w:lang w:val="en-US"/>
        </w:rPr>
        <w:t xml:space="preserve">if </w:t>
      </w:r>
      <w:r w:rsidRPr="00CF656D">
        <w:rPr>
          <w:color w:val="BCBEC4"/>
          <w:lang w:val="en-US"/>
        </w:rPr>
        <w:t xml:space="preserve">amount &gt; </w:t>
      </w:r>
      <w:r w:rsidRPr="00CF656D">
        <w:rPr>
          <w:color w:val="2AACB8"/>
          <w:lang w:val="en-US"/>
        </w:rPr>
        <w:t>0</w:t>
      </w:r>
      <w:r w:rsidRPr="00CF656D">
        <w:rPr>
          <w:color w:val="BCBEC4"/>
          <w:lang w:val="en-US"/>
        </w:rPr>
        <w:t>:</w:t>
      </w:r>
      <w:r w:rsidRPr="00CF656D">
        <w:rPr>
          <w:color w:val="BCBEC4"/>
          <w:lang w:val="en-US"/>
        </w:rPr>
        <w:br/>
        <w:t xml:space="preserve">            </w:t>
      </w:r>
      <w:r w:rsidRPr="00CF656D">
        <w:rPr>
          <w:color w:val="94558D"/>
          <w:lang w:val="en-US"/>
        </w:rPr>
        <w:t>self</w:t>
      </w:r>
      <w:r w:rsidRPr="00CF656D">
        <w:rPr>
          <w:color w:val="BCBEC4"/>
          <w:lang w:val="en-US"/>
        </w:rPr>
        <w:t>.__balance += amount</w:t>
      </w:r>
      <w:r w:rsidRPr="00CF656D">
        <w:rPr>
          <w:color w:val="BCBEC4"/>
          <w:lang w:val="en-US"/>
        </w:rPr>
        <w:br/>
        <w:t xml:space="preserve">            </w:t>
      </w:r>
      <w:r w:rsidRPr="00CF656D">
        <w:rPr>
          <w:color w:val="8888C6"/>
          <w:lang w:val="en-US"/>
        </w:rPr>
        <w:t>print</w:t>
      </w:r>
      <w:r w:rsidRPr="00CF656D">
        <w:rPr>
          <w:color w:val="BCBEC4"/>
          <w:lang w:val="en-US"/>
        </w:rPr>
        <w:t>(</w:t>
      </w:r>
      <w:r w:rsidRPr="00CF656D">
        <w:rPr>
          <w:color w:val="6AAB73"/>
          <w:lang w:val="en-US"/>
        </w:rPr>
        <w:t>f"[</w:t>
      </w:r>
      <w:r>
        <w:rPr>
          <w:color w:val="6AAB73"/>
        </w:rPr>
        <w:t>Успех</w:t>
      </w:r>
      <w:r w:rsidRPr="00CF656D">
        <w:rPr>
          <w:color w:val="6AAB73"/>
          <w:lang w:val="en-US"/>
        </w:rPr>
        <w:t xml:space="preserve">] </w:t>
      </w:r>
      <w:r w:rsidRPr="00CF656D">
        <w:rPr>
          <w:color w:val="CF8E6D"/>
          <w:lang w:val="en-US"/>
        </w:rPr>
        <w:t>{</w:t>
      </w:r>
      <w:r w:rsidRPr="00CF656D">
        <w:rPr>
          <w:color w:val="94558D"/>
          <w:lang w:val="en-US"/>
        </w:rPr>
        <w:t>self</w:t>
      </w:r>
      <w:r w:rsidRPr="00CF656D">
        <w:rPr>
          <w:color w:val="BCBEC4"/>
          <w:lang w:val="en-US"/>
        </w:rPr>
        <w:t>.owner</w:t>
      </w:r>
      <w:r w:rsidRPr="00CF656D">
        <w:rPr>
          <w:color w:val="CF8E6D"/>
          <w:lang w:val="en-US"/>
        </w:rPr>
        <w:t>}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пополнил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счет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CF656D">
        <w:rPr>
          <w:color w:val="6AAB73"/>
          <w:lang w:val="en-US"/>
        </w:rPr>
        <w:t xml:space="preserve"> +</w:t>
      </w:r>
      <w:r w:rsidRPr="00CF656D">
        <w:rPr>
          <w:color w:val="CF8E6D"/>
          <w:lang w:val="en-US"/>
        </w:rPr>
        <w:t>{</w:t>
      </w:r>
      <w:r w:rsidRPr="00CF656D">
        <w:rPr>
          <w:color w:val="BCBEC4"/>
          <w:lang w:val="en-US"/>
        </w:rPr>
        <w:t>amount</w:t>
      </w:r>
      <w:r w:rsidRPr="00CF656D">
        <w:rPr>
          <w:color w:val="CF8E6D"/>
          <w:lang w:val="en-US"/>
        </w:rPr>
        <w:t>}</w:t>
      </w:r>
      <w:r w:rsidRPr="00CF656D">
        <w:rPr>
          <w:color w:val="6AAB73"/>
          <w:lang w:val="en-US"/>
        </w:rPr>
        <w:t xml:space="preserve"> </w:t>
      </w:r>
      <w:r>
        <w:rPr>
          <w:color w:val="6AAB73"/>
        </w:rPr>
        <w:t>руб</w:t>
      </w:r>
      <w:r w:rsidRPr="00CF656D">
        <w:rPr>
          <w:color w:val="6AAB73"/>
          <w:lang w:val="en-US"/>
        </w:rPr>
        <w:t>."</w:t>
      </w:r>
      <w:r w:rsidRPr="00CF656D">
        <w:rPr>
          <w:color w:val="BCBEC4"/>
          <w:lang w:val="en-US"/>
        </w:rPr>
        <w:t>)</w:t>
      </w:r>
      <w:r w:rsidRPr="00CF656D">
        <w:rPr>
          <w:color w:val="BCBEC4"/>
          <w:lang w:val="en-US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"[Ошибка] Сумма пополнения должна быть больше 0."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get_balance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i/>
          <w:iCs/>
          <w:color w:val="5F826B"/>
        </w:rPr>
        <w:t>"""Метод для безопасного получения текущего баланса."""</w:t>
      </w:r>
      <w:r>
        <w:rPr>
          <w:i/>
          <w:iCs/>
          <w:color w:val="5F826B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94558D"/>
        </w:rPr>
        <w:t>self</w:t>
      </w:r>
      <w:r>
        <w:rPr>
          <w:color w:val="BCBEC4"/>
        </w:rPr>
        <w:t>.__balance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Проверяем, запущен ли файл напрямую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 Демонстрация работы ООП модуля ---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Создаем объект (экземпляр класса) для пользователя Иван</w:t>
      </w:r>
      <w:r>
        <w:rPr>
          <w:color w:val="7A7E85"/>
        </w:rPr>
        <w:br/>
        <w:t xml:space="preserve">    </w:t>
      </w:r>
      <w:r>
        <w:rPr>
          <w:color w:val="BCBEC4"/>
        </w:rPr>
        <w:t>my_account = BankAccount(</w:t>
      </w:r>
      <w:r>
        <w:rPr>
          <w:color w:val="6AAB73"/>
        </w:rPr>
        <w:t>"Иван Петров"</w:t>
      </w:r>
      <w:r>
        <w:rPr>
          <w:color w:val="BCBEC4"/>
        </w:rPr>
        <w:t>, start_balance:=</w:t>
      </w:r>
      <w:r>
        <w:rPr>
          <w:color w:val="2AACB8"/>
        </w:rPr>
        <w:t>1000.0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f"Создан счет. Владелец: </w:t>
      </w:r>
      <w:r>
        <w:rPr>
          <w:color w:val="CF8E6D"/>
        </w:rPr>
        <w:t>{</w:t>
      </w:r>
      <w:r>
        <w:rPr>
          <w:color w:val="BCBEC4"/>
        </w:rPr>
        <w:t>my_account.owner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f"Стартовый баланс: </w:t>
      </w:r>
      <w:r>
        <w:rPr>
          <w:color w:val="CF8E6D"/>
        </w:rPr>
        <w:t>{</w:t>
      </w:r>
      <w:r>
        <w:rPr>
          <w:color w:val="BCBEC4"/>
        </w:rPr>
        <w:t>my_account.get_balance()</w:t>
      </w:r>
      <w:r>
        <w:rPr>
          <w:color w:val="CF8E6D"/>
        </w:rPr>
        <w:t>}</w:t>
      </w:r>
      <w:r>
        <w:rPr>
          <w:color w:val="6AAB73"/>
        </w:rPr>
        <w:t xml:space="preserve"> руб.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Вызываем методы объекта</w:t>
      </w:r>
      <w:r>
        <w:rPr>
          <w:color w:val="7A7E85"/>
        </w:rPr>
        <w:br/>
        <w:t xml:space="preserve">    </w:t>
      </w:r>
      <w:r>
        <w:rPr>
          <w:color w:val="BCBEC4"/>
        </w:rPr>
        <w:t>my_account.deposit(</w:t>
      </w:r>
      <w:r>
        <w:rPr>
          <w:color w:val="2AACB8"/>
        </w:rPr>
        <w:t>500</w:t>
      </w:r>
      <w:r>
        <w:rPr>
          <w:color w:val="BCBEC4"/>
        </w:rPr>
        <w:t xml:space="preserve">)  </w:t>
      </w:r>
      <w:r>
        <w:rPr>
          <w:color w:val="7A7E85"/>
        </w:rPr>
        <w:t># Пополняем счет</w:t>
      </w:r>
      <w:r>
        <w:rPr>
          <w:color w:val="7A7E85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f"Новый баланс: </w:t>
      </w:r>
      <w:r>
        <w:rPr>
          <w:color w:val="CF8E6D"/>
        </w:rPr>
        <w:t>{</w:t>
      </w:r>
      <w:r>
        <w:rPr>
          <w:color w:val="BCBEC4"/>
        </w:rPr>
        <w:t>my_account.get_balance()</w:t>
      </w:r>
      <w:r>
        <w:rPr>
          <w:color w:val="CF8E6D"/>
        </w:rPr>
        <w:t>}</w:t>
      </w:r>
      <w:r>
        <w:rPr>
          <w:color w:val="6AAB73"/>
        </w:rPr>
        <w:t xml:space="preserve"> руб."</w:t>
      </w:r>
      <w:r>
        <w:rPr>
          <w:color w:val="BCBEC4"/>
        </w:rPr>
        <w:t>)</w:t>
      </w:r>
    </w:p>
    <w:p w14:paraId="46C7295A" w14:textId="7DFCDD13" w:rsidR="00F7075A" w:rsidRPr="00CF656D" w:rsidRDefault="00F7075A" w:rsidP="00CF656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7075A" w:rsidRPr="00CF6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9372A"/>
    <w:multiLevelType w:val="hybridMultilevel"/>
    <w:tmpl w:val="587C1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77C6E"/>
    <w:multiLevelType w:val="multilevel"/>
    <w:tmpl w:val="BE26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A1B69"/>
    <w:multiLevelType w:val="hybridMultilevel"/>
    <w:tmpl w:val="08028C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0AB"/>
    <w:rsid w:val="000722E0"/>
    <w:rsid w:val="0020019C"/>
    <w:rsid w:val="00396E6D"/>
    <w:rsid w:val="007460AB"/>
    <w:rsid w:val="00894594"/>
    <w:rsid w:val="009E7E9C"/>
    <w:rsid w:val="00CF656D"/>
    <w:rsid w:val="00DA2B59"/>
    <w:rsid w:val="00F7075A"/>
    <w:rsid w:val="00F9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439B7"/>
  <w15:chartTrackingRefBased/>
  <w15:docId w15:val="{A76EBFEE-E5BD-4C43-9BC0-88360986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E7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7E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E7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E7E9C"/>
    <w:rPr>
      <w:b/>
      <w:bCs/>
    </w:rPr>
  </w:style>
  <w:style w:type="paragraph" w:styleId="a5">
    <w:name w:val="List Paragraph"/>
    <w:basedOn w:val="a"/>
    <w:uiPriority w:val="34"/>
    <w:qFormat/>
    <w:rsid w:val="009E7E9C"/>
    <w:pPr>
      <w:ind w:left="720"/>
      <w:contextualSpacing/>
    </w:pPr>
  </w:style>
  <w:style w:type="table" w:styleId="a6">
    <w:name w:val="Table Grid"/>
    <w:basedOn w:val="a1"/>
    <w:uiPriority w:val="39"/>
    <w:rsid w:val="009E7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"/>
    <w:rsid w:val="009E7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075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70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075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F7075A"/>
  </w:style>
  <w:style w:type="character" w:customStyle="1" w:styleId="m">
    <w:name w:val="ͼm"/>
    <w:basedOn w:val="a0"/>
    <w:rsid w:val="00F7075A"/>
  </w:style>
  <w:style w:type="character" w:customStyle="1" w:styleId="k">
    <w:name w:val="ͼk"/>
    <w:basedOn w:val="a0"/>
    <w:rsid w:val="00F7075A"/>
  </w:style>
  <w:style w:type="character" w:customStyle="1" w:styleId="l">
    <w:name w:val="ͼl"/>
    <w:basedOn w:val="a0"/>
    <w:rsid w:val="00200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1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6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2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9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20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1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9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8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85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90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4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4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4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62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34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83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2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Зименков</dc:creator>
  <cp:keywords/>
  <dc:description/>
  <cp:lastModifiedBy>Илья Зименков</cp:lastModifiedBy>
  <cp:revision>6</cp:revision>
  <dcterms:created xsi:type="dcterms:W3CDTF">2026-09-10T10:14:00Z</dcterms:created>
  <dcterms:modified xsi:type="dcterms:W3CDTF">2026-09-19T07:00:00Z</dcterms:modified>
</cp:coreProperties>
</file>