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Государственное бюджетное </w:t>
      </w:r>
    </w:p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профессиональное образовательное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учереждение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Владимирской области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“Муромский колледж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радиоэлектронного 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приборостроения”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(ГБПОУ ВО МКРП)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contextualSpacing w:val="0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contextualSpacing w:val="0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Основы программирования на языке C# 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contextualSpacing w:val="0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contextualSpacing w:val="0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Студента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курса 117 группы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направления  &lt;&lt;Программирование в 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компьютерных системах&gt;&gt;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Логинова Данила Алексеевича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Проверил 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преподаватель                 </w:t>
      </w:r>
      <w:r w:rsidDel="00000000" w:rsidR="00000000" w:rsidRPr="00000000">
        <w:rPr>
          <w:sz w:val="28"/>
          <w:szCs w:val="28"/>
          <w:rtl w:val="0"/>
        </w:rPr>
        <w:t xml:space="preserve">И.А.Семёнов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Муром,201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г.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contextualSpacing w:val="0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Цель: 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contextualSpacing w:val="0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Целью данной работы является получение базовых навыков программирования на языке высокого уровня C# в среде программирования Microsoft Visual Studio 2017 Community 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contextualSpacing w:val="0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Ход работы: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contextualSpacing w:val="0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Задание 1: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static void Main(string[] args) 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for (int i = 1; i &lt; 10; i++) 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for (int j = 1; j &lt; 10; j++) 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Console.Write(i.ToString() + "*" + j.ToString() + "=" + i * j + " \t"); 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Console.WriteLine(); 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Console.ReadKey(true); 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contextualSpacing w:val="0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contextualSpacing w:val="0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7772400" cy="4368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Задание 2: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static void Main(string[] args) 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{ </w:t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Console.Write("Введите символ:"); 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if (int.TryParse(Console.ReadLine(), out int c)) 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Console.WriteLine("цифра!"); 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else 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Console.WriteLine(" не цифра"); 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Console.ReadKey(true); 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7772400" cy="4368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7772400" cy="436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Задание 3: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static void Main(string[] args) 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Console.WriteLine("Введите максимальное значение:"); 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int max = Convert.ToInt32(Console.ReadLine()); 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Console.WriteLine("Введите минимальное значение:"); </w:t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int min = Convert.ToInt32(Console.ReadLine()); 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Console.WriteLine(); 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int[,] mass = new int[5, 12]; 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Random org = new Random(); 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for (int i = 0; i &lt; 5; i++) 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mass[i, j] = </w:t>
      </w:r>
      <w:hyperlink r:id="rId9">
        <w:r w:rsidDel="00000000" w:rsidR="00000000" w:rsidRPr="00000000">
          <w:rPr>
            <w:rFonts w:ascii="Roboto" w:cs="Roboto" w:eastAsia="Roboto" w:hAnsi="Roboto"/>
            <w:color w:val="2a5885"/>
            <w:highlight w:val="white"/>
            <w:u w:val="single"/>
            <w:rtl w:val="0"/>
          </w:rPr>
          <w:t xml:space="preserve">org.Next</w:t>
        </w:r>
      </w:hyperlink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(min, max); 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Console.Write("a[" + (i + 1) + "," + (j + 1) + "]=" + mass[i, j] + "\t"); 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Console.WriteLine(); 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Console.ReadKey(); 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highlight w:val="white"/>
          <w:u w:val="single"/>
        </w:rPr>
        <w:drawing>
          <wp:inline distB="114300" distT="114300" distL="114300" distR="114300">
            <wp:extent cx="7772400" cy="4368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Задание 4: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static void Main(string[] args)</w:t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Console.Write("Введите число:");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int n = Convert.ToInt32(Console.ReadLine());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for (int i = 2; i &lt;= n; i++)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if (i % 2 != 0)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    if (i % 3 != 0)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        if (i % 5 != 0)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            if (i % 7 != 0)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                Console.Write(i + ",");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7772400" cy="4572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Задание 5: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static void Main(string[] args)</w:t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Console.Write("‚Введите номер месяца: ");</w:t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int a = Convert.ToInt32(Console.ReadLine());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if (a == 12 || a == 1 || a == 2)</w:t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Console.WriteLine("Зима");</w:t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else if (a == 3 || a == 4 || a == 5)</w:t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Console.WriteLine("‚Весна");</w:t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else if (a == 6 || a == 7 || a == 8)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Console.WriteLine("Лето");</w:t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Console.WriteLine("Осень");</w:t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7772400" cy="4368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2" Type="http://schemas.openxmlformats.org/officeDocument/2006/relationships/image" Target="media/image7.png"/><Relationship Id="rId9" Type="http://schemas.openxmlformats.org/officeDocument/2006/relationships/hyperlink" Target="https://vk.com/away.php?to=http%3A%2F%2Forg.Next&amp;cc_key=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